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F408CE9" w:rsidR="00413076" w:rsidRDefault="00B92E0C" w:rsidP="005C2B1A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24895" w:rsidRPr="00D24895">
        <w:rPr>
          <w:rFonts w:cs="Arial"/>
          <w:b/>
          <w:bCs/>
          <w:i/>
          <w:color w:val="auto"/>
          <w:sz w:val="22"/>
          <w:szCs w:val="22"/>
          <w:lang w:eastAsia="ja-JP"/>
        </w:rPr>
        <w:t>MANTENIMIENTO Y MEJORA DE LOS HOSPEDAJES DEL CENTRO ACADÉMICO DEPORTIVO - CAD</w:t>
      </w:r>
      <w:r w:rsidR="00685B83" w:rsidRPr="00685B83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8BF4079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4C230D">
              <w:rPr>
                <w:rFonts w:ascii="Arial" w:hAnsi="Arial" w:cs="Arial"/>
                <w:sz w:val="22"/>
                <w:szCs w:val="22"/>
              </w:rPr>
              <w:t>2</w:t>
            </w:r>
            <w:r w:rsidR="00A77114">
              <w:rPr>
                <w:rFonts w:ascii="Arial" w:hAnsi="Arial" w:cs="Arial"/>
                <w:sz w:val="22"/>
                <w:szCs w:val="22"/>
              </w:rPr>
              <w:t>81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E51C284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4C30C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24895" w:rsidRPr="00D24895">
        <w:rPr>
          <w:rFonts w:ascii="Arial" w:hAnsi="Arial" w:cs="Arial"/>
          <w:b/>
          <w:bCs/>
          <w:i/>
          <w:color w:val="auto"/>
          <w:sz w:val="22"/>
          <w:szCs w:val="22"/>
          <w:lang w:eastAsia="ja-JP"/>
        </w:rPr>
        <w:t>MANTENIMIENTO Y MEJORA DE LOS HOSPEDAJES DEL CENTRO ACADÉMICO DEPORTIVO - CAD</w:t>
      </w:r>
      <w:r w:rsidR="00CC13F3" w:rsidRPr="004C30C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4C30C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A4A894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30D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B1A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D776C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7114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89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64395C-B180-46F9-986F-5CEA7573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990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49</cp:revision>
  <cp:lastPrinted>2020-06-14T00:10:00Z</cp:lastPrinted>
  <dcterms:created xsi:type="dcterms:W3CDTF">2021-10-20T20:12:00Z</dcterms:created>
  <dcterms:modified xsi:type="dcterms:W3CDTF">2022-11-08T22:00:00Z</dcterms:modified>
</cp:coreProperties>
</file>