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F3287B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A5420" w:rsidRPr="008A5420">
        <w:rPr>
          <w:rFonts w:eastAsiaTheme="minorHAnsi" w:cs="Arial"/>
          <w:b/>
          <w:sz w:val="22"/>
          <w:szCs w:val="22"/>
          <w:lang w:val="es-419" w:eastAsia="en-US"/>
        </w:rPr>
        <w:t>SERVICIO DE BASE DE DATOS MULTIDISCIPLINAR Y BIBLIOTECA EN LÍNEA PARA EL PROGRAMA DE ADMINISTRACIÓN DE EMPRESAS, INGENIERÍA AGRONÓMICA HE INGENIERÍA AMBIENTAL QUE OFERTA LA UNIVERSIDAD DE CUNDINAMARCA EN SU SEDE SECCIONALES Y EXTENSIONES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8B6AB7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8A5420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4B16D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8A5420" w:rsidRPr="008A5420">
        <w:rPr>
          <w:rFonts w:ascii="Arial" w:eastAsiaTheme="minorHAnsi" w:hAnsi="Arial" w:cs="Arial"/>
          <w:b/>
          <w:sz w:val="22"/>
          <w:szCs w:val="22"/>
          <w:lang w:val="es-419" w:eastAsia="en-US"/>
        </w:rPr>
        <w:t>SERVICIO DE BASE DE DATOS MULTIDISCIPLINAR Y BIBLIOTECA EN LÍNEA PARA EL PROGRAMA DE ADMINISTRACIÓN DE EMPRESAS, INGENIERÍA AGRONÓMICA HE INGENIERÍA AMBIENTAL QUE OFERTA LA UNIVERSIDAD DE CUNDINAMARCA EN SU SEDE SECCIONALES Y EXTENSIONES</w:t>
      </w:r>
      <w:bookmarkStart w:id="2" w:name="_GoBack"/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FAC3A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42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424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B3689-C29B-4A85-A6DB-6AEA5DE2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11</cp:revision>
  <cp:lastPrinted>2020-06-14T00:10:00Z</cp:lastPrinted>
  <dcterms:created xsi:type="dcterms:W3CDTF">2021-10-20T20:12:00Z</dcterms:created>
  <dcterms:modified xsi:type="dcterms:W3CDTF">2022-07-19T17:15:00Z</dcterms:modified>
</cp:coreProperties>
</file>