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A78886A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Hlk117833985"/>
      <w:r w:rsidR="00AF59FA" w:rsidRPr="00736404">
        <w:rPr>
          <w:rFonts w:ascii="Arial" w:hAnsi="Arial" w:cs="Arial"/>
          <w:b/>
          <w:sz w:val="22"/>
          <w:szCs w:val="22"/>
        </w:rPr>
        <w:t>ADQUISICION DE MOBILIARIO PARA LAS SEDES SECCIONALES Y EXTENSIONES DE LA UNIVERSIDAD DE CUNDINAMARCA</w:t>
      </w:r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CA73A6B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AC3CE2">
        <w:rPr>
          <w:rFonts w:ascii="Arial" w:hAnsi="Arial"/>
          <w:sz w:val="22"/>
          <w:szCs w:val="22"/>
          <w:lang w:val="es-419"/>
        </w:rPr>
        <w:t>la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5C5552">
        <w:rPr>
          <w:rFonts w:ascii="Arial" w:hAnsi="Arial"/>
          <w:sz w:val="22"/>
          <w:szCs w:val="22"/>
          <w:lang w:val="es-419"/>
        </w:rPr>
        <w:t>“</w:t>
      </w:r>
      <w:r w:rsidR="00AF59FA" w:rsidRPr="00736404">
        <w:rPr>
          <w:rFonts w:ascii="Arial" w:hAnsi="Arial" w:cs="Arial"/>
          <w:b/>
          <w:sz w:val="22"/>
          <w:szCs w:val="22"/>
        </w:rPr>
        <w:t>ADQUISICION DE MOBILIARIO PARA LAS SEDES SECCIONALES Y EXTENSIONES DE LA UNIVERSIDAD DE CUNDINAMARCA</w:t>
      </w:r>
      <w:r w:rsidR="00C16541">
        <w:rPr>
          <w:rFonts w:ascii="Arial" w:hAnsi="Arial" w:cs="Arial"/>
          <w:sz w:val="17"/>
          <w:szCs w:val="17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537094E4" w:rsidR="00BE541D" w:rsidRDefault="00D2012B" w:rsidP="00384D0E">
      <w:pPr>
        <w:jc w:val="both"/>
        <w:rPr>
          <w:rFonts w:ascii="Arial" w:hAnsi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67B37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C555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F59FA" w:rsidRPr="00736404">
        <w:rPr>
          <w:rFonts w:ascii="Arial" w:hAnsi="Arial" w:cs="Arial"/>
          <w:b/>
          <w:sz w:val="22"/>
          <w:szCs w:val="22"/>
        </w:rPr>
        <w:t>ADQUISICION DE MOBILIARIO PARA LAS SEDES SECCIONALES Y EXTENSIONES DE LA UNIVERSIDAD DE CUNDINAMARCA</w:t>
      </w:r>
      <w:r w:rsidR="00B67B37">
        <w:rPr>
          <w:rFonts w:ascii="Arial" w:hAnsi="Arial"/>
          <w:b/>
          <w:sz w:val="22"/>
          <w:szCs w:val="22"/>
        </w:rPr>
        <w:t>”</w:t>
      </w:r>
    </w:p>
    <w:p w14:paraId="057E4C96" w14:textId="77777777" w:rsidR="00B67B37" w:rsidRPr="00506306" w:rsidRDefault="00B67B37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8A51DCA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C3CE2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D452D" w:rsidRPr="009D452D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F59FA" w:rsidRPr="00736404">
        <w:rPr>
          <w:rFonts w:ascii="Arial" w:hAnsi="Arial" w:cs="Arial"/>
          <w:b/>
          <w:sz w:val="22"/>
          <w:szCs w:val="22"/>
        </w:rPr>
        <w:t>ADQUISICION DE MOBILIARIO PARA LAS SEDES SECCIONALES Y EXTENSIONES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3253">
    <w:abstractNumId w:val="4"/>
  </w:num>
  <w:num w:numId="2" w16cid:durableId="1881090435">
    <w:abstractNumId w:val="18"/>
  </w:num>
  <w:num w:numId="3" w16cid:durableId="722680224">
    <w:abstractNumId w:val="3"/>
  </w:num>
  <w:num w:numId="4" w16cid:durableId="758646870">
    <w:abstractNumId w:val="22"/>
  </w:num>
  <w:num w:numId="5" w16cid:durableId="277567009">
    <w:abstractNumId w:val="26"/>
  </w:num>
  <w:num w:numId="6" w16cid:durableId="1995597072">
    <w:abstractNumId w:val="21"/>
  </w:num>
  <w:num w:numId="7" w16cid:durableId="796678025">
    <w:abstractNumId w:val="7"/>
  </w:num>
  <w:num w:numId="8" w16cid:durableId="1492525758">
    <w:abstractNumId w:val="2"/>
  </w:num>
  <w:num w:numId="9" w16cid:durableId="564292051">
    <w:abstractNumId w:val="20"/>
  </w:num>
  <w:num w:numId="10" w16cid:durableId="1704017146">
    <w:abstractNumId w:val="23"/>
  </w:num>
  <w:num w:numId="11" w16cid:durableId="860432028">
    <w:abstractNumId w:val="17"/>
  </w:num>
  <w:num w:numId="12" w16cid:durableId="423494201">
    <w:abstractNumId w:val="1"/>
  </w:num>
  <w:num w:numId="13" w16cid:durableId="1435783734">
    <w:abstractNumId w:val="24"/>
  </w:num>
  <w:num w:numId="14" w16cid:durableId="1761872304">
    <w:abstractNumId w:val="8"/>
  </w:num>
  <w:num w:numId="15" w16cid:durableId="1238707916">
    <w:abstractNumId w:val="16"/>
  </w:num>
  <w:num w:numId="16" w16cid:durableId="566837793">
    <w:abstractNumId w:val="13"/>
  </w:num>
  <w:num w:numId="17" w16cid:durableId="489172081">
    <w:abstractNumId w:val="12"/>
  </w:num>
  <w:num w:numId="18" w16cid:durableId="2057196504">
    <w:abstractNumId w:val="11"/>
  </w:num>
  <w:num w:numId="19" w16cid:durableId="281304371">
    <w:abstractNumId w:val="6"/>
  </w:num>
  <w:num w:numId="20" w16cid:durableId="180898883">
    <w:abstractNumId w:val="19"/>
  </w:num>
  <w:num w:numId="21" w16cid:durableId="523135394">
    <w:abstractNumId w:val="9"/>
  </w:num>
  <w:num w:numId="22" w16cid:durableId="1152873123">
    <w:abstractNumId w:val="15"/>
  </w:num>
  <w:num w:numId="23" w16cid:durableId="1137722431">
    <w:abstractNumId w:val="10"/>
  </w:num>
  <w:num w:numId="24" w16cid:durableId="421687981">
    <w:abstractNumId w:val="5"/>
  </w:num>
  <w:num w:numId="25" w16cid:durableId="93132847">
    <w:abstractNumId w:val="0"/>
  </w:num>
  <w:num w:numId="26" w16cid:durableId="9428015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21473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1224237">
    <w:abstractNumId w:val="28"/>
  </w:num>
  <w:num w:numId="29" w16cid:durableId="17344977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5552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D452D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3CE2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59FA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B37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16541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2022-10-28T12:37:00Z</dcterms:created>
  <dcterms:modified xsi:type="dcterms:W3CDTF">2022-10-28T12:37:00Z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