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3345C4AA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16541" w:rsidRPr="001357E3">
        <w:rPr>
          <w:rFonts w:ascii="Arial" w:hAnsi="Arial" w:cs="Arial"/>
          <w:b/>
          <w:sz w:val="22"/>
          <w:szCs w:val="22"/>
        </w:rPr>
        <w:t>DISEÑAR LOS PLANES DE APRENDIZAJE DIGITAL PARA LOS CAMPOS DE APRENDIZAJE DISCIPLINAR DE LOS PROGRAMAS</w:t>
      </w:r>
      <w:r w:rsidR="00C16541">
        <w:rPr>
          <w:rFonts w:ascii="Arial" w:hAnsi="Arial" w:cs="Arial"/>
          <w:b/>
          <w:sz w:val="22"/>
          <w:szCs w:val="22"/>
        </w:rPr>
        <w:t xml:space="preserve"> </w:t>
      </w:r>
      <w:r w:rsidR="00C16541" w:rsidRPr="001357E3">
        <w:rPr>
          <w:rFonts w:ascii="Arial" w:hAnsi="Arial" w:cs="Arial"/>
          <w:b/>
          <w:sz w:val="22"/>
          <w:szCs w:val="22"/>
        </w:rPr>
        <w:t>DE POSGRADO DE LA VIGENCIA 2022-</w:t>
      </w:r>
      <w:proofErr w:type="gramStart"/>
      <w:r w:rsidR="00175C7E">
        <w:rPr>
          <w:rFonts w:ascii="Arial" w:hAnsi="Arial" w:cs="Arial"/>
          <w:b/>
          <w:sz w:val="22"/>
          <w:szCs w:val="22"/>
        </w:rPr>
        <w:t>II</w:t>
      </w:r>
      <w:r w:rsidR="00C16541">
        <w:rPr>
          <w:rFonts w:ascii="Arial" w:hAnsi="Arial" w:cs="Arial"/>
          <w:sz w:val="17"/>
          <w:szCs w:val="17"/>
        </w:rPr>
        <w:t>.</w:t>
      </w:r>
      <w:r w:rsidR="00B67B37" w:rsidRPr="003F2375">
        <w:rPr>
          <w:rFonts w:ascii="Arial" w:hAnsi="Arial" w:cs="Arial"/>
          <w:b/>
          <w:sz w:val="22"/>
          <w:szCs w:val="22"/>
        </w:rPr>
        <w:t>.</w:t>
      </w:r>
      <w:proofErr w:type="gramEnd"/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3ACC4326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16541" w:rsidRPr="001357E3">
        <w:rPr>
          <w:rFonts w:ascii="Arial" w:hAnsi="Arial" w:cs="Arial"/>
          <w:b/>
          <w:sz w:val="22"/>
          <w:szCs w:val="22"/>
        </w:rPr>
        <w:t>diseñar los planes de aprendizaje digital para los campos de aprendizaje disciplinar de los programas</w:t>
      </w:r>
      <w:r w:rsidR="00C16541">
        <w:rPr>
          <w:rFonts w:ascii="Arial" w:hAnsi="Arial" w:cs="Arial"/>
          <w:b/>
          <w:sz w:val="22"/>
          <w:szCs w:val="22"/>
        </w:rPr>
        <w:t xml:space="preserve"> </w:t>
      </w:r>
      <w:r w:rsidR="00C16541" w:rsidRPr="001357E3">
        <w:rPr>
          <w:rFonts w:ascii="Arial" w:hAnsi="Arial" w:cs="Arial"/>
          <w:b/>
          <w:sz w:val="22"/>
          <w:szCs w:val="22"/>
        </w:rPr>
        <w:t>de posgrado de la vigencia 2022-</w:t>
      </w:r>
      <w:r w:rsidR="00175C7E">
        <w:rPr>
          <w:rFonts w:ascii="Arial" w:hAnsi="Arial" w:cs="Arial"/>
          <w:b/>
          <w:sz w:val="22"/>
          <w:szCs w:val="22"/>
        </w:rPr>
        <w:t>II</w:t>
      </w:r>
      <w:r w:rsidR="00C16541">
        <w:rPr>
          <w:rFonts w:ascii="Arial" w:hAnsi="Arial" w:cs="Arial"/>
          <w:sz w:val="17"/>
          <w:szCs w:val="17"/>
        </w:rPr>
        <w:t>.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5C8DC69" w14:textId="1B9818D5" w:rsidR="00BE541D" w:rsidRDefault="00D2012B" w:rsidP="00384D0E">
      <w:pPr>
        <w:jc w:val="both"/>
        <w:rPr>
          <w:rFonts w:ascii="Arial" w:hAnsi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67B37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67B37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C16541" w:rsidRPr="001357E3">
        <w:rPr>
          <w:rFonts w:ascii="Arial" w:hAnsi="Arial" w:cs="Arial"/>
          <w:b/>
          <w:sz w:val="22"/>
          <w:szCs w:val="22"/>
        </w:rPr>
        <w:t>diseñar los planes de aprendizaje digital para los campos de aprendizaje disciplinar de los programas</w:t>
      </w:r>
      <w:r w:rsidR="00C16541">
        <w:rPr>
          <w:rFonts w:ascii="Arial" w:hAnsi="Arial" w:cs="Arial"/>
          <w:b/>
          <w:sz w:val="22"/>
          <w:szCs w:val="22"/>
        </w:rPr>
        <w:t xml:space="preserve"> </w:t>
      </w:r>
      <w:r w:rsidR="00C16541" w:rsidRPr="001357E3">
        <w:rPr>
          <w:rFonts w:ascii="Arial" w:hAnsi="Arial" w:cs="Arial"/>
          <w:b/>
          <w:sz w:val="22"/>
          <w:szCs w:val="22"/>
        </w:rPr>
        <w:t>de posgrado de la vigencia 2022-</w:t>
      </w:r>
      <w:r w:rsidR="00175C7E">
        <w:rPr>
          <w:rFonts w:ascii="Arial" w:hAnsi="Arial" w:cs="Arial"/>
          <w:b/>
          <w:sz w:val="22"/>
          <w:szCs w:val="22"/>
        </w:rPr>
        <w:t>II</w:t>
      </w:r>
      <w:r w:rsidR="00B67B37">
        <w:rPr>
          <w:rFonts w:ascii="Arial" w:hAnsi="Arial"/>
          <w:b/>
          <w:sz w:val="22"/>
          <w:szCs w:val="22"/>
        </w:rPr>
        <w:t>”</w:t>
      </w:r>
    </w:p>
    <w:p w14:paraId="057E4C96" w14:textId="77777777" w:rsidR="00B67B37" w:rsidRPr="00506306" w:rsidRDefault="00B67B37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60730189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16541" w:rsidRPr="001357E3">
        <w:rPr>
          <w:rFonts w:ascii="Arial" w:hAnsi="Arial" w:cs="Arial"/>
          <w:b/>
          <w:sz w:val="22"/>
          <w:szCs w:val="22"/>
        </w:rPr>
        <w:t>diseñar los planes de aprendizaje digital para los campos de aprendizaje disciplinar de los programas</w:t>
      </w:r>
      <w:r w:rsidR="00C16541">
        <w:rPr>
          <w:rFonts w:ascii="Arial" w:hAnsi="Arial" w:cs="Arial"/>
          <w:b/>
          <w:sz w:val="22"/>
          <w:szCs w:val="22"/>
        </w:rPr>
        <w:t xml:space="preserve"> </w:t>
      </w:r>
      <w:r w:rsidR="00C16541" w:rsidRPr="001357E3">
        <w:rPr>
          <w:rFonts w:ascii="Arial" w:hAnsi="Arial" w:cs="Arial"/>
          <w:b/>
          <w:sz w:val="22"/>
          <w:szCs w:val="22"/>
        </w:rPr>
        <w:t>de posgrado de la vigencia 2022-</w:t>
      </w:r>
      <w:r w:rsidR="00175C7E">
        <w:rPr>
          <w:rFonts w:ascii="Arial" w:hAnsi="Arial" w:cs="Arial"/>
          <w:b/>
          <w:sz w:val="22"/>
          <w:szCs w:val="22"/>
        </w:rPr>
        <w:t>II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5446D4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D206067" w14:textId="0C130F62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B697B29" w14:textId="77777777" w:rsidR="00AE5DF3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0D6A3B" w14:textId="5708E5EC" w:rsidR="00F329A3" w:rsidRPr="00312C89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483253">
    <w:abstractNumId w:val="4"/>
  </w:num>
  <w:num w:numId="2" w16cid:durableId="1881090435">
    <w:abstractNumId w:val="18"/>
  </w:num>
  <w:num w:numId="3" w16cid:durableId="722680224">
    <w:abstractNumId w:val="3"/>
  </w:num>
  <w:num w:numId="4" w16cid:durableId="758646870">
    <w:abstractNumId w:val="22"/>
  </w:num>
  <w:num w:numId="5" w16cid:durableId="277567009">
    <w:abstractNumId w:val="26"/>
  </w:num>
  <w:num w:numId="6" w16cid:durableId="1995597072">
    <w:abstractNumId w:val="21"/>
  </w:num>
  <w:num w:numId="7" w16cid:durableId="796678025">
    <w:abstractNumId w:val="7"/>
  </w:num>
  <w:num w:numId="8" w16cid:durableId="1492525758">
    <w:abstractNumId w:val="2"/>
  </w:num>
  <w:num w:numId="9" w16cid:durableId="564292051">
    <w:abstractNumId w:val="20"/>
  </w:num>
  <w:num w:numId="10" w16cid:durableId="1704017146">
    <w:abstractNumId w:val="23"/>
  </w:num>
  <w:num w:numId="11" w16cid:durableId="860432028">
    <w:abstractNumId w:val="17"/>
  </w:num>
  <w:num w:numId="12" w16cid:durableId="423494201">
    <w:abstractNumId w:val="1"/>
  </w:num>
  <w:num w:numId="13" w16cid:durableId="1435783734">
    <w:abstractNumId w:val="24"/>
  </w:num>
  <w:num w:numId="14" w16cid:durableId="1761872304">
    <w:abstractNumId w:val="8"/>
  </w:num>
  <w:num w:numId="15" w16cid:durableId="1238707916">
    <w:abstractNumId w:val="16"/>
  </w:num>
  <w:num w:numId="16" w16cid:durableId="566837793">
    <w:abstractNumId w:val="13"/>
  </w:num>
  <w:num w:numId="17" w16cid:durableId="489172081">
    <w:abstractNumId w:val="12"/>
  </w:num>
  <w:num w:numId="18" w16cid:durableId="2057196504">
    <w:abstractNumId w:val="11"/>
  </w:num>
  <w:num w:numId="19" w16cid:durableId="281304371">
    <w:abstractNumId w:val="6"/>
  </w:num>
  <w:num w:numId="20" w16cid:durableId="180898883">
    <w:abstractNumId w:val="19"/>
  </w:num>
  <w:num w:numId="21" w16cid:durableId="523135394">
    <w:abstractNumId w:val="9"/>
  </w:num>
  <w:num w:numId="22" w16cid:durableId="1152873123">
    <w:abstractNumId w:val="15"/>
  </w:num>
  <w:num w:numId="23" w16cid:durableId="1137722431">
    <w:abstractNumId w:val="10"/>
  </w:num>
  <w:num w:numId="24" w16cid:durableId="421687981">
    <w:abstractNumId w:val="5"/>
  </w:num>
  <w:num w:numId="25" w16cid:durableId="93132847">
    <w:abstractNumId w:val="0"/>
  </w:num>
  <w:num w:numId="26" w16cid:durableId="9428015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021473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224237">
    <w:abstractNumId w:val="28"/>
  </w:num>
  <w:num w:numId="29" w16cid:durableId="173449779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5C7E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350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DF3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B37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16541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1A20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Johana Vargas Peña</cp:lastModifiedBy>
  <cp:revision>2</cp:revision>
  <cp:lastPrinted>2022-01-27T20:06:00Z</cp:lastPrinted>
  <dcterms:created xsi:type="dcterms:W3CDTF">2022-08-16T01:49:00Z</dcterms:created>
  <dcterms:modified xsi:type="dcterms:W3CDTF">2022-08-16T01:49:00Z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