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5A0F441" w:rsidR="003818BC" w:rsidRPr="00B14B3B" w:rsidRDefault="00B92E0C" w:rsidP="00CA0EFF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CA0EFF" w:rsidRPr="00CA0EFF">
        <w:rPr>
          <w:rFonts w:ascii="Arial" w:hAnsi="Arial" w:cs="Arial"/>
          <w:b/>
          <w:sz w:val="22"/>
          <w:szCs w:val="22"/>
        </w:rPr>
        <w:t>SUMINISTRO DE CONSUMIBLES MATERIALES DE PAPELERÍA Y ELEMENTOS OFICINA PARA SUPLIR LA NECESIDAD A LAS DIFERENTES DEPENDENCIAS EN LA SEDE FUSAGASUGÁ, EXTENSIONES; CHÍA, SOACHA, FACATATIVÁ, ZIPAQUIRÁ, CONTROL INTERNO DISCIPLINARIO Y DIRECCIÓN DE PROYECTOS ESPECIALES Y RELACIONES INTERINSTITUCIONALES EN BOGOTÁ DE LA</w:t>
      </w:r>
      <w:r w:rsidR="00CA0EFF">
        <w:rPr>
          <w:rFonts w:ascii="Arial" w:hAnsi="Arial" w:cs="Arial"/>
          <w:b/>
          <w:sz w:val="22"/>
          <w:szCs w:val="22"/>
        </w:rPr>
        <w:t xml:space="preserve"> </w:t>
      </w:r>
      <w:r w:rsidR="00CA0EFF" w:rsidRPr="00CA0EFF">
        <w:rPr>
          <w:rFonts w:ascii="Arial" w:hAnsi="Arial" w:cs="Arial"/>
          <w:b/>
          <w:sz w:val="22"/>
          <w:szCs w:val="22"/>
        </w:rPr>
        <w:t>UNIVERSIDAD DE CUNDINAMARCA.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4CCE98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CA0EFF">
              <w:rPr>
                <w:rFonts w:ascii="Arial" w:hAnsi="Arial" w:cs="Arial"/>
                <w:sz w:val="22"/>
                <w:szCs w:val="22"/>
              </w:rPr>
              <w:t>097</w:t>
            </w:r>
            <w:r w:rsidR="0018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FD1">
              <w:rPr>
                <w:rFonts w:ascii="Arial" w:hAnsi="Arial" w:cs="Arial"/>
                <w:sz w:val="22"/>
                <w:szCs w:val="22"/>
              </w:rPr>
              <w:t>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DC491B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CA0EFF" w:rsidRPr="00CA0EFF">
        <w:rPr>
          <w:rFonts w:ascii="Arial" w:hAnsi="Arial" w:cs="Arial"/>
          <w:b/>
          <w:sz w:val="22"/>
          <w:szCs w:val="22"/>
        </w:rPr>
        <w:t>SUMINISTRO DE CONSUMIBLES MATERIALES DE PAPELERÍA Y ELEMENTOS OFICINA PARA SUPLIR LA NECESIDAD A LAS DIFERENTES DEPENDENCIAS EN LA SEDE FUSAGASUGÁ, EXTENSIONES; CHÍA, SOACHA, FACATATIVÁ, ZIPAQUIRÁ, CONTROL INTERNO DISCIPLINARIO Y DIRECCIÓN DE PROYECTOS ESPECIALES Y RELACIONES INTERINSTITUCIONALES EN BOGOTÁ DE LA</w:t>
      </w:r>
      <w:r w:rsidR="00CA0EFF">
        <w:rPr>
          <w:rFonts w:ascii="Arial" w:hAnsi="Arial" w:cs="Arial"/>
          <w:b/>
          <w:sz w:val="22"/>
          <w:szCs w:val="22"/>
        </w:rPr>
        <w:t xml:space="preserve"> </w:t>
      </w:r>
      <w:r w:rsidR="00CA0EFF" w:rsidRPr="00CA0EFF">
        <w:rPr>
          <w:rFonts w:ascii="Arial" w:hAnsi="Arial" w:cs="Arial"/>
          <w:b/>
          <w:sz w:val="22"/>
          <w:szCs w:val="22"/>
        </w:rPr>
        <w:t>UNIVERSIDAD DE CUNDINAMARCA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1534316">
    <w:abstractNumId w:val="4"/>
  </w:num>
  <w:num w:numId="2" w16cid:durableId="1848210979">
    <w:abstractNumId w:val="25"/>
  </w:num>
  <w:num w:numId="3" w16cid:durableId="1207836318">
    <w:abstractNumId w:val="3"/>
  </w:num>
  <w:num w:numId="4" w16cid:durableId="1412122473">
    <w:abstractNumId w:val="31"/>
  </w:num>
  <w:num w:numId="5" w16cid:durableId="864102292">
    <w:abstractNumId w:val="38"/>
  </w:num>
  <w:num w:numId="6" w16cid:durableId="12195920">
    <w:abstractNumId w:val="30"/>
  </w:num>
  <w:num w:numId="7" w16cid:durableId="2095782443">
    <w:abstractNumId w:val="6"/>
  </w:num>
  <w:num w:numId="8" w16cid:durableId="1195266944">
    <w:abstractNumId w:val="2"/>
  </w:num>
  <w:num w:numId="9" w16cid:durableId="19937717">
    <w:abstractNumId w:val="27"/>
  </w:num>
  <w:num w:numId="10" w16cid:durableId="72244797">
    <w:abstractNumId w:val="32"/>
  </w:num>
  <w:num w:numId="11" w16cid:durableId="2063794665">
    <w:abstractNumId w:val="23"/>
  </w:num>
  <w:num w:numId="12" w16cid:durableId="1708404724">
    <w:abstractNumId w:val="1"/>
  </w:num>
  <w:num w:numId="13" w16cid:durableId="805706173">
    <w:abstractNumId w:val="34"/>
  </w:num>
  <w:num w:numId="14" w16cid:durableId="1764645430">
    <w:abstractNumId w:val="9"/>
  </w:num>
  <w:num w:numId="15" w16cid:durableId="1873761647">
    <w:abstractNumId w:val="22"/>
  </w:num>
  <w:num w:numId="16" w16cid:durableId="1278029334">
    <w:abstractNumId w:val="16"/>
  </w:num>
  <w:num w:numId="17" w16cid:durableId="1640694024">
    <w:abstractNumId w:val="14"/>
  </w:num>
  <w:num w:numId="18" w16cid:durableId="820730651">
    <w:abstractNumId w:val="13"/>
  </w:num>
  <w:num w:numId="19" w16cid:durableId="637803837">
    <w:abstractNumId w:val="5"/>
  </w:num>
  <w:num w:numId="20" w16cid:durableId="1380934209">
    <w:abstractNumId w:val="26"/>
  </w:num>
  <w:num w:numId="21" w16cid:durableId="1118530116">
    <w:abstractNumId w:val="10"/>
  </w:num>
  <w:num w:numId="22" w16cid:durableId="1485510287">
    <w:abstractNumId w:val="18"/>
  </w:num>
  <w:num w:numId="23" w16cid:durableId="1578829114">
    <w:abstractNumId w:val="0"/>
  </w:num>
  <w:num w:numId="24" w16cid:durableId="786123613">
    <w:abstractNumId w:val="21"/>
    <w:lvlOverride w:ilvl="0">
      <w:lvl w:ilvl="0" w:tplc="9140D0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731930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4126494">
    <w:abstractNumId w:val="11"/>
  </w:num>
  <w:num w:numId="27" w16cid:durableId="946424611">
    <w:abstractNumId w:val="19"/>
  </w:num>
  <w:num w:numId="28" w16cid:durableId="368070271">
    <w:abstractNumId w:val="24"/>
  </w:num>
  <w:num w:numId="29" w16cid:durableId="752701793">
    <w:abstractNumId w:val="33"/>
  </w:num>
  <w:num w:numId="30" w16cid:durableId="1828671378">
    <w:abstractNumId w:val="35"/>
  </w:num>
  <w:num w:numId="31" w16cid:durableId="1986809229">
    <w:abstractNumId w:val="20"/>
  </w:num>
  <w:num w:numId="32" w16cid:durableId="1268004924">
    <w:abstractNumId w:val="15"/>
  </w:num>
  <w:num w:numId="33" w16cid:durableId="1617172160">
    <w:abstractNumId w:val="8"/>
  </w:num>
  <w:num w:numId="34" w16cid:durableId="59406864">
    <w:abstractNumId w:val="29"/>
  </w:num>
  <w:num w:numId="35" w16cid:durableId="120209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180091">
    <w:abstractNumId w:val="28"/>
  </w:num>
  <w:num w:numId="37" w16cid:durableId="553004438">
    <w:abstractNumId w:val="12"/>
  </w:num>
  <w:num w:numId="38" w16cid:durableId="192424656">
    <w:abstractNumId w:val="17"/>
  </w:num>
  <w:num w:numId="39" w16cid:durableId="1822888446">
    <w:abstractNumId w:val="7"/>
  </w:num>
  <w:num w:numId="40" w16cid:durableId="50398199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2C3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1756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943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3B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EFF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25</cp:revision>
  <cp:lastPrinted>2020-06-14T00:10:00Z</cp:lastPrinted>
  <dcterms:created xsi:type="dcterms:W3CDTF">2021-07-23T17:03:00Z</dcterms:created>
  <dcterms:modified xsi:type="dcterms:W3CDTF">2022-06-02T22:26:00Z</dcterms:modified>
</cp:coreProperties>
</file>