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7DA8BD96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50170" w:rsidRPr="00E66EB7">
        <w:rPr>
          <w:rFonts w:ascii="Arial" w:hAnsi="Arial" w:cs="Arial"/>
          <w:b/>
          <w:sz w:val="22"/>
          <w:szCs w:val="22"/>
        </w:rPr>
        <w:t xml:space="preserve">contratar </w:t>
      </w:r>
      <w:r w:rsidR="00250170">
        <w:rPr>
          <w:rFonts w:ascii="Arial" w:hAnsi="Arial" w:cs="Arial"/>
          <w:b/>
          <w:sz w:val="22"/>
          <w:szCs w:val="22"/>
        </w:rPr>
        <w:t xml:space="preserve">la </w:t>
      </w:r>
      <w:r w:rsidR="00250170" w:rsidRPr="00E63937">
        <w:rPr>
          <w:rFonts w:ascii="Arial" w:hAnsi="Arial" w:cs="Arial"/>
          <w:b/>
          <w:sz w:val="22"/>
          <w:szCs w:val="22"/>
        </w:rPr>
        <w:t xml:space="preserve">adquisición de insumos para la impresora de carnetización de la </w:t>
      </w:r>
      <w:r w:rsidR="00250170">
        <w:rPr>
          <w:rFonts w:ascii="Arial" w:hAnsi="Arial" w:cs="Arial"/>
          <w:b/>
          <w:sz w:val="22"/>
          <w:szCs w:val="22"/>
        </w:rPr>
        <w:t>Un</w:t>
      </w:r>
      <w:r w:rsidR="00250170" w:rsidRPr="00E63937">
        <w:rPr>
          <w:rFonts w:ascii="Arial" w:hAnsi="Arial" w:cs="Arial"/>
          <w:b/>
          <w:sz w:val="22"/>
          <w:szCs w:val="22"/>
        </w:rPr>
        <w:t xml:space="preserve">iversidad de </w:t>
      </w:r>
      <w:r w:rsidR="00250170">
        <w:rPr>
          <w:rFonts w:ascii="Arial" w:hAnsi="Arial" w:cs="Arial"/>
          <w:b/>
          <w:sz w:val="22"/>
          <w:szCs w:val="22"/>
        </w:rPr>
        <w:t>C</w:t>
      </w:r>
      <w:r w:rsidR="00250170" w:rsidRPr="00E63937">
        <w:rPr>
          <w:rFonts w:ascii="Arial" w:hAnsi="Arial" w:cs="Arial"/>
          <w:b/>
          <w:sz w:val="22"/>
          <w:szCs w:val="22"/>
        </w:rPr>
        <w:t>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0170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2022-01-31T04:04:00Z</cp:lastPrinted>
  <dcterms:created xsi:type="dcterms:W3CDTF">2022-02-23T19:41:00Z</dcterms:created>
  <dcterms:modified xsi:type="dcterms:W3CDTF">2022-02-23T19:41:00Z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