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4687" w14:textId="06C0DF60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</w:rPr>
        <w:t xml:space="preserve">ANEXO No. </w:t>
      </w:r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0</w:t>
      </w:r>
      <w:r w:rsidR="00B93CBF">
        <w:rPr>
          <w:rStyle w:val="apple-converted-space"/>
          <w:rFonts w:ascii="Arial" w:hAnsi="Arial" w:cs="Arial"/>
          <w:b/>
          <w:sz w:val="22"/>
          <w:szCs w:val="22"/>
          <w:lang w:val="pt-PT"/>
        </w:rPr>
        <w:t>9</w:t>
      </w:r>
    </w:p>
    <w:p w14:paraId="10799BC3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24593ED7" w14:textId="77777777" w:rsidR="00227F56" w:rsidRPr="00E15B7A" w:rsidRDefault="00227F56" w:rsidP="00227F56">
      <w:pPr>
        <w:pStyle w:val="Sinespaciado"/>
        <w:jc w:val="center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INCENTIVO A LA INDUSTRIA NACIONAL</w:t>
      </w:r>
    </w:p>
    <w:p w14:paraId="0ECC7E0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</w:p>
    <w:p w14:paraId="560B5D5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0D0865B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1632DD2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decuadrcula1clara"/>
        <w:tblpPr w:leftFromText="141" w:rightFromText="141" w:vertAnchor="text" w:horzAnchor="margin" w:tblpY="358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</w:tblGrid>
      <w:tr w:rsidR="00227F56" w:rsidRPr="00E15B7A" w14:paraId="47F0C970" w14:textId="77777777" w:rsidTr="0053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385BA399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  <w:t>PORCENTAJE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hideMark/>
          </w:tcPr>
          <w:p w14:paraId="2E9FEA6B" w14:textId="77777777" w:rsidR="00227F56" w:rsidRPr="00E15B7A" w:rsidRDefault="00227F56" w:rsidP="0053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sz w:val="18"/>
                <w:szCs w:val="18"/>
                <w:lang w:val="es-ES_tradnl"/>
              </w:rPr>
              <w:t>CONDICIÓN</w:t>
            </w:r>
          </w:p>
        </w:tc>
      </w:tr>
      <w:tr w:rsidR="00227F56" w:rsidRPr="00E15B7A" w14:paraId="4A0FD96C" w14:textId="77777777" w:rsidTr="005336A3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7B6C9ADC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7DED93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a partir del  51% de los servicios ofrecidos son de origen nacional o se encuentran dentro de un “trato nacional”</w:t>
            </w:r>
          </w:p>
        </w:tc>
      </w:tr>
      <w:tr w:rsidR="00227F56" w:rsidRPr="00E15B7A" w14:paraId="48865600" w14:textId="77777777" w:rsidTr="005336A3">
        <w:trPr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5D14E6D7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14:paraId="05E8A17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hasta el  50%   de los servicios ofrecidos son de origen nacional o se encuentran dentro de un “trato nacional”</w:t>
            </w:r>
          </w:p>
        </w:tc>
      </w:tr>
      <w:tr w:rsidR="00227F56" w:rsidRPr="00E15B7A" w14:paraId="376A14A6" w14:textId="77777777" w:rsidTr="005336A3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649E11B1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hideMark/>
          </w:tcPr>
          <w:p w14:paraId="1F19AF6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no ofrezca o especifique que el bienes servicios son de origen nacional o se encuentran dentro de un “trato nacional”</w:t>
            </w:r>
          </w:p>
        </w:tc>
      </w:tr>
    </w:tbl>
    <w:p w14:paraId="7BA6FA2B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D849F8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79A7CC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227F56" w:rsidRPr="00E15B7A" w14:paraId="2204813E" w14:textId="77777777" w:rsidTr="005336A3">
        <w:tc>
          <w:tcPr>
            <w:tcW w:w="8829" w:type="dxa"/>
            <w:gridSpan w:val="5"/>
          </w:tcPr>
          <w:p w14:paraId="3CB25F73" w14:textId="3AC3680C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Diligencia con X el campo en </w:t>
            </w:r>
            <w:r w:rsidR="004E0368">
              <w:rPr>
                <w:rFonts w:ascii="Arial" w:hAnsi="Arial" w:cs="Arial"/>
              </w:rPr>
              <w:t>el caso que aplique</w:t>
            </w:r>
          </w:p>
        </w:tc>
      </w:tr>
      <w:tr w:rsidR="00227F56" w:rsidRPr="00E15B7A" w14:paraId="6B121F7B" w14:textId="77777777" w:rsidTr="005336A3">
        <w:tc>
          <w:tcPr>
            <w:tcW w:w="2122" w:type="dxa"/>
          </w:tcPr>
          <w:p w14:paraId="21DEDF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7E2DF90A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44B7E7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E35FE90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5873BC78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227F56" w:rsidRPr="00E15B7A" w14:paraId="04637580" w14:textId="77777777" w:rsidTr="005336A3">
        <w:tc>
          <w:tcPr>
            <w:tcW w:w="2122" w:type="dxa"/>
          </w:tcPr>
          <w:p w14:paraId="314EB45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3369FEDF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769F63B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D71C25B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1:</w:t>
      </w:r>
      <w:r w:rsidRPr="00E15B7A">
        <w:rPr>
          <w:rFonts w:ascii="Arial" w:hAnsi="Arial" w:cs="Arial"/>
        </w:rPr>
        <w:t xml:space="preserve"> Para la obtención de la puntuación se debe anexar copia legible del tratado al que pertenece</w:t>
      </w:r>
      <w:r>
        <w:rPr>
          <w:rFonts w:ascii="Arial" w:hAnsi="Arial" w:cs="Arial"/>
        </w:rPr>
        <w:t xml:space="preserve"> en caso que aplique</w:t>
      </w:r>
      <w:r w:rsidRPr="00E15B7A">
        <w:rPr>
          <w:rFonts w:ascii="Arial" w:hAnsi="Arial" w:cs="Arial"/>
        </w:rPr>
        <w:t>.</w:t>
      </w:r>
    </w:p>
    <w:p w14:paraId="0039EC43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</w:p>
    <w:p w14:paraId="49297997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2:</w:t>
      </w:r>
      <w:r w:rsidRPr="00E15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otorgará el puntaje del incentivo a la industria nacional, cuando el representante legal certifique a través de su firma el presente documento.</w:t>
      </w:r>
    </w:p>
    <w:p w14:paraId="27CF1C7E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84CB84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480543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3A2B332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655EDA2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98A158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5167AB7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1128BCA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62DA521F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6C8D47F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030F1E1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7600F00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1D0425F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D3E72" w14:textId="77777777" w:rsidR="003E6381" w:rsidRDefault="003E6381" w:rsidP="00D239C7">
      <w:r>
        <w:separator/>
      </w:r>
    </w:p>
  </w:endnote>
  <w:endnote w:type="continuationSeparator" w:id="0">
    <w:p w14:paraId="002557CA" w14:textId="77777777" w:rsidR="003E6381" w:rsidRDefault="003E6381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EA533" w14:textId="77777777" w:rsidR="003E6381" w:rsidRDefault="003E6381" w:rsidP="00D239C7">
      <w:r>
        <w:separator/>
      </w:r>
    </w:p>
  </w:footnote>
  <w:footnote w:type="continuationSeparator" w:id="0">
    <w:p w14:paraId="0D3B1FD0" w14:textId="77777777" w:rsidR="003E6381" w:rsidRDefault="003E6381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4DF412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1E74A6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177A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6381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4E0368"/>
    <w:rsid w:val="004E60D1"/>
    <w:rsid w:val="0050374B"/>
    <w:rsid w:val="00530265"/>
    <w:rsid w:val="005336A3"/>
    <w:rsid w:val="0058292A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02C5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823A3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850F45-D995-421D-9351-E02F9DA6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2022-04-28T02:32:00Z</dcterms:created>
  <dcterms:modified xsi:type="dcterms:W3CDTF">2022-04-28T02:32:00Z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