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FB51CA4" w:rsidR="00B92E0C" w:rsidRPr="006509AC" w:rsidRDefault="006B0C0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</w:t>
      </w:r>
      <w:r w:rsidR="006509A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,</w:t>
      </w:r>
      <w:r w:rsidR="003818B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 xml:space="preserve"> </w:t>
      </w:r>
      <w:r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año</w:t>
      </w:r>
      <w:r w:rsidR="006509A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-</w:t>
      </w:r>
      <w:r w:rsidR="003818B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 xml:space="preserve"> </w:t>
      </w:r>
      <w:r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mes</w:t>
      </w:r>
      <w:r w:rsidR="006509A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-</w:t>
      </w:r>
      <w:r w:rsidR="003818BC"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 xml:space="preserve"> </w:t>
      </w:r>
      <w:r w:rsidRPr="006B0C0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día</w:t>
      </w:r>
      <w:r w:rsidR="00B92E0C"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2B1A7A4" w:rsidR="003818BC" w:rsidRPr="00986783" w:rsidRDefault="00B92E0C" w:rsidP="00181B0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6B0C07">
        <w:rPr>
          <w:rFonts w:ascii="Arial" w:hAnsi="Arial" w:cs="Arial"/>
          <w:b/>
          <w:color w:val="auto"/>
          <w:sz w:val="22"/>
          <w:szCs w:val="22"/>
        </w:rPr>
        <w:t>A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dquisición de la boletería que permite el control de ingreso al </w:t>
      </w:r>
      <w:r w:rsidR="006B0C07">
        <w:rPr>
          <w:rFonts w:ascii="Arial" w:hAnsi="Arial" w:cs="Arial"/>
          <w:b/>
          <w:color w:val="auto"/>
          <w:sz w:val="22"/>
          <w:szCs w:val="22"/>
        </w:rPr>
        <w:t>C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entro </w:t>
      </w:r>
      <w:r w:rsidR="006B0C07">
        <w:rPr>
          <w:rFonts w:ascii="Arial" w:hAnsi="Arial" w:cs="Arial"/>
          <w:b/>
          <w:color w:val="auto"/>
          <w:sz w:val="22"/>
          <w:szCs w:val="22"/>
        </w:rPr>
        <w:t>A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cadémico </w:t>
      </w:r>
      <w:r w:rsidR="006B0C07">
        <w:rPr>
          <w:rFonts w:ascii="Arial" w:hAnsi="Arial" w:cs="Arial"/>
          <w:b/>
          <w:color w:val="auto"/>
          <w:sz w:val="22"/>
          <w:szCs w:val="22"/>
        </w:rPr>
        <w:t>D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eportivo </w:t>
      </w:r>
      <w:r w:rsidR="006B0C07">
        <w:rPr>
          <w:rFonts w:ascii="Arial" w:hAnsi="Arial" w:cs="Arial"/>
          <w:b/>
          <w:color w:val="auto"/>
          <w:sz w:val="22"/>
          <w:szCs w:val="22"/>
        </w:rPr>
        <w:t>CAD</w:t>
      </w:r>
      <w:r w:rsidR="00181B0E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76F91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6B0C07">
              <w:rPr>
                <w:rFonts w:ascii="Arial" w:hAnsi="Arial" w:cs="Arial"/>
                <w:sz w:val="22"/>
                <w:szCs w:val="22"/>
              </w:rPr>
              <w:t>052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EF82B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B0C07">
        <w:rPr>
          <w:rFonts w:ascii="Arial" w:hAnsi="Arial" w:cs="Arial"/>
          <w:b/>
          <w:color w:val="auto"/>
          <w:sz w:val="22"/>
          <w:szCs w:val="22"/>
        </w:rPr>
        <w:t>A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dquisición de la boletería que permite el control de ingreso al </w:t>
      </w:r>
      <w:r w:rsidR="006B0C07">
        <w:rPr>
          <w:rFonts w:ascii="Arial" w:hAnsi="Arial" w:cs="Arial"/>
          <w:b/>
          <w:color w:val="auto"/>
          <w:sz w:val="22"/>
          <w:szCs w:val="22"/>
        </w:rPr>
        <w:t>C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entro </w:t>
      </w:r>
      <w:r w:rsidR="006B0C07">
        <w:rPr>
          <w:rFonts w:ascii="Arial" w:hAnsi="Arial" w:cs="Arial"/>
          <w:b/>
          <w:color w:val="auto"/>
          <w:sz w:val="22"/>
          <w:szCs w:val="22"/>
        </w:rPr>
        <w:t>A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cadémico </w:t>
      </w:r>
      <w:r w:rsidR="006B0C07">
        <w:rPr>
          <w:rFonts w:ascii="Arial" w:hAnsi="Arial" w:cs="Arial"/>
          <w:b/>
          <w:color w:val="auto"/>
          <w:sz w:val="22"/>
          <w:szCs w:val="22"/>
        </w:rPr>
        <w:t>D</w:t>
      </w:r>
      <w:r w:rsidR="006B0C07" w:rsidRPr="006B0C07">
        <w:rPr>
          <w:rFonts w:ascii="Arial" w:hAnsi="Arial" w:cs="Arial"/>
          <w:b/>
          <w:color w:val="auto"/>
          <w:sz w:val="22"/>
          <w:szCs w:val="22"/>
        </w:rPr>
        <w:t xml:space="preserve">eportivo </w:t>
      </w:r>
      <w:r w:rsidR="006B0C07">
        <w:rPr>
          <w:rFonts w:ascii="Arial" w:hAnsi="Arial" w:cs="Arial"/>
          <w:b/>
          <w:color w:val="auto"/>
          <w:sz w:val="22"/>
          <w:szCs w:val="22"/>
        </w:rPr>
        <w:t>CAD</w:t>
      </w:r>
      <w:r w:rsidR="006B0C07" w:rsidRPr="00181B0E">
        <w:rPr>
          <w:rFonts w:ascii="Arial" w:hAnsi="Arial" w:cs="Arial"/>
          <w:b/>
          <w:color w:val="auto"/>
          <w:sz w:val="22"/>
          <w:szCs w:val="22"/>
        </w:rPr>
        <w:t>.</w:t>
      </w:r>
      <w:bookmarkStart w:id="2" w:name="_GoBack"/>
      <w:bookmarkEnd w:id="2"/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C9ACA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0C07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b41d3764-7ecb-4939-976c-9e68ac8de53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1f923a0-6986-49c1-880a-004b6d780c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B40BD-952A-44F1-B97A-3AF2B99C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934</Words>
  <Characters>5113</Characters>
  <Application>Microsoft Office Word</Application>
  <DocSecurity>0</DocSecurity>
  <Lines>138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</cp:revision>
  <cp:lastPrinted>2020-06-14T00:10:00Z</cp:lastPrinted>
  <dcterms:created xsi:type="dcterms:W3CDTF">2022-02-01T14:36:00Z</dcterms:created>
  <dcterms:modified xsi:type="dcterms:W3CDTF">2022-03-23T15:43:00Z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