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E20ED18"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6E515B" w:rsidRPr="000E4B8A">
        <w:rPr>
          <w:rFonts w:ascii="Arial" w:hAnsi="Arial" w:cs="Arial"/>
          <w:b/>
          <w:sz w:val="22"/>
          <w:szCs w:val="22"/>
        </w:rPr>
        <w:t>ADQUISICIÓN DE ELEMENTOS Y ARTÍCULOS DE CAFETERÍA Y ASEO PARA</w:t>
      </w:r>
      <w:r w:rsidR="006E515B" w:rsidRPr="00AE5DF3">
        <w:rPr>
          <w:rFonts w:ascii="Arial" w:hAnsi="Arial"/>
          <w:b/>
          <w:sz w:val="22"/>
          <w:szCs w:val="22"/>
        </w:rPr>
        <w:t xml:space="preserve"> LA </w:t>
      </w:r>
      <w:r w:rsidR="006E515B">
        <w:rPr>
          <w:rFonts w:ascii="Arial" w:hAnsi="Arial"/>
          <w:b/>
          <w:sz w:val="22"/>
          <w:szCs w:val="22"/>
        </w:rPr>
        <w:t>U</w:t>
      </w:r>
      <w:r w:rsidR="006E515B" w:rsidRPr="00AE5DF3">
        <w:rPr>
          <w:rFonts w:ascii="Arial" w:hAnsi="Arial"/>
          <w:b/>
          <w:sz w:val="22"/>
          <w:szCs w:val="22"/>
        </w:rPr>
        <w:t xml:space="preserve">NIVERSIDAD DE </w:t>
      </w:r>
      <w:r w:rsidR="006E515B">
        <w:rPr>
          <w:rFonts w:ascii="Arial" w:hAnsi="Arial"/>
          <w:b/>
          <w:sz w:val="22"/>
          <w:szCs w:val="22"/>
        </w:rPr>
        <w:t>C</w:t>
      </w:r>
      <w:r w:rsidR="006E515B" w:rsidRPr="00AE5DF3">
        <w:rPr>
          <w:rFonts w:ascii="Arial" w:hAnsi="Arial"/>
          <w:b/>
          <w:sz w:val="22"/>
          <w:szCs w:val="22"/>
        </w:rPr>
        <w:t>UNDINAMARCA</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A0F426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2022-04-08T15:44:00Z</dcterms:created>
  <dcterms:modified xsi:type="dcterms:W3CDTF">2022-04-08T15:44:00Z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