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bookmarkStart w:id="2" w:name="_GoBack"/>
      <w:bookmarkEnd w:id="2"/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B4236E8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l</w:t>
      </w:r>
      <w:r w:rsidR="00ED05A3">
        <w:rPr>
          <w:rStyle w:val="apple-converted-space"/>
          <w:rFonts w:ascii="Arial" w:hAnsi="Arial" w:cs="Arial"/>
          <w:sz w:val="22"/>
          <w:szCs w:val="22"/>
          <w:lang w:val="es-CO"/>
        </w:rPr>
        <w:t>a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ED05A3">
        <w:rPr>
          <w:rFonts w:ascii="Arial" w:hAnsi="Arial" w:cs="Arial"/>
          <w:sz w:val="22"/>
          <w:szCs w:val="22"/>
        </w:rPr>
        <w:t>E</w:t>
      </w:r>
      <w:r w:rsidR="00ED05A3" w:rsidRPr="00146611">
        <w:rPr>
          <w:rFonts w:ascii="Arial" w:hAnsi="Arial" w:cs="Arial"/>
          <w:sz w:val="22"/>
          <w:szCs w:val="22"/>
        </w:rPr>
        <w:t>xpedición de póliza de responsabilidad civil profesional imputable al estudi</w:t>
      </w:r>
      <w:r w:rsidR="00ED05A3">
        <w:rPr>
          <w:rFonts w:ascii="Arial" w:hAnsi="Arial" w:cs="Arial"/>
          <w:sz w:val="22"/>
          <w:szCs w:val="22"/>
        </w:rPr>
        <w:t>ante y docente del programa de Enfermería de la Universidad de C</w:t>
      </w:r>
      <w:r w:rsidR="00ED05A3" w:rsidRPr="00146611">
        <w:rPr>
          <w:rFonts w:ascii="Arial" w:hAnsi="Arial" w:cs="Arial"/>
          <w:sz w:val="22"/>
          <w:szCs w:val="22"/>
        </w:rPr>
        <w:t>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primer perio</w:t>
      </w:r>
      <w:r w:rsidR="00ED05A3">
        <w:rPr>
          <w:rFonts w:ascii="Arial" w:hAnsi="Arial" w:cs="Arial"/>
          <w:sz w:val="22"/>
          <w:szCs w:val="22"/>
        </w:rPr>
        <w:t>do académico de la vigencia 2022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79F14B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001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524B3A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ED05A3">
        <w:rPr>
          <w:rFonts w:ascii="Arial" w:hAnsi="Arial" w:cs="Arial"/>
          <w:sz w:val="22"/>
          <w:szCs w:val="22"/>
        </w:rPr>
        <w:t>E</w:t>
      </w:r>
      <w:r w:rsidR="00ED05A3" w:rsidRPr="00146611">
        <w:rPr>
          <w:rFonts w:ascii="Arial" w:hAnsi="Arial" w:cs="Arial"/>
          <w:sz w:val="22"/>
          <w:szCs w:val="22"/>
        </w:rPr>
        <w:t>xpedición de póliza de responsabilidad civil profesional imputable al estudi</w:t>
      </w:r>
      <w:r w:rsidR="00ED05A3">
        <w:rPr>
          <w:rFonts w:ascii="Arial" w:hAnsi="Arial" w:cs="Arial"/>
          <w:sz w:val="22"/>
          <w:szCs w:val="22"/>
        </w:rPr>
        <w:t>ante y docente del programa de Enfermería de la Universidad de C</w:t>
      </w:r>
      <w:r w:rsidR="00ED05A3" w:rsidRPr="00146611">
        <w:rPr>
          <w:rFonts w:ascii="Arial" w:hAnsi="Arial" w:cs="Arial"/>
          <w:sz w:val="22"/>
          <w:szCs w:val="22"/>
        </w:rPr>
        <w:t>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primer perio</w:t>
      </w:r>
      <w:r w:rsidR="00ED05A3">
        <w:rPr>
          <w:rFonts w:ascii="Arial" w:hAnsi="Arial" w:cs="Arial"/>
          <w:sz w:val="22"/>
          <w:szCs w:val="22"/>
        </w:rPr>
        <w:t>do académico de la vigencia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28ACD" w14:textId="77777777" w:rsidR="00DE488C" w:rsidRDefault="00DE488C" w:rsidP="001343DB">
      <w:r>
        <w:separator/>
      </w:r>
    </w:p>
  </w:endnote>
  <w:endnote w:type="continuationSeparator" w:id="0">
    <w:p w14:paraId="10D2AA00" w14:textId="77777777" w:rsidR="00DE488C" w:rsidRDefault="00DE488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5E68" w14:textId="77777777" w:rsidR="00DE488C" w:rsidRDefault="00DE488C" w:rsidP="001343DB">
      <w:r>
        <w:separator/>
      </w:r>
    </w:p>
  </w:footnote>
  <w:footnote w:type="continuationSeparator" w:id="0">
    <w:p w14:paraId="46F8F844" w14:textId="77777777" w:rsidR="00DE488C" w:rsidRDefault="00DE488C" w:rsidP="001343DB">
      <w:r>
        <w:continuationSeparator/>
      </w:r>
    </w:p>
  </w:footnote>
  <w:footnote w:type="continuationNotice" w:id="1">
    <w:p w14:paraId="6C7B3817" w14:textId="77777777" w:rsidR="00DE488C" w:rsidRDefault="00DE488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E109C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73176-646A-4902-8BF8-592BD4D9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17</cp:revision>
  <cp:lastPrinted>2020-06-14T00:10:00Z</cp:lastPrinted>
  <dcterms:created xsi:type="dcterms:W3CDTF">2021-07-23T17:03:00Z</dcterms:created>
  <dcterms:modified xsi:type="dcterms:W3CDTF">2022-02-10T14:53:00Z</dcterms:modified>
</cp:coreProperties>
</file>