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15040B9E" w14:textId="59682F7A" w:rsidR="00B52AE2" w:rsidRPr="008977F5" w:rsidRDefault="00B92E0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para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E54C4C" w:rsidRPr="008977F5">
        <w:rPr>
          <w:rFonts w:ascii="Arial" w:hAnsi="Arial" w:cs="Arial"/>
          <w:b/>
          <w:sz w:val="22"/>
          <w:szCs w:val="22"/>
        </w:rPr>
        <w:t>“</w:t>
      </w:r>
      <w:r w:rsidR="00D22398" w:rsidRPr="0044293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CICLO DE TALLERES DE FORMACIÓN A LA </w:t>
      </w:r>
      <w:bookmarkStart w:id="2" w:name="_GoBack"/>
      <w:bookmarkEnd w:id="2"/>
      <w:r w:rsidR="00D22398" w:rsidRPr="0044293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EMPLEA</w:t>
      </w:r>
      <w:r w:rsidR="00D2239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BILIDAD Y EL EMPRENDIMIENTO CON </w:t>
      </w:r>
      <w:r w:rsidR="00D22398" w:rsidRPr="0044293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PROPÓSITO 2021</w:t>
      </w:r>
      <w:r w:rsidR="001743A6" w:rsidRPr="001743A6">
        <w:rPr>
          <w:rFonts w:ascii="Arial" w:hAnsi="Arial" w:cs="Arial"/>
          <w:b/>
          <w:sz w:val="22"/>
          <w:szCs w:val="22"/>
        </w:rPr>
        <w:t>”</w:t>
      </w:r>
      <w:r w:rsidR="00F41AC6">
        <w:rPr>
          <w:rFonts w:ascii="Arial" w:hAnsi="Arial" w:cs="Arial"/>
          <w:b/>
          <w:sz w:val="22"/>
          <w:szCs w:val="22"/>
        </w:rPr>
        <w:t>.</w:t>
      </w:r>
    </w:p>
    <w:p w14:paraId="2ED8DCA4" w14:textId="77777777" w:rsidR="003818BC" w:rsidRPr="008977F5" w:rsidRDefault="003818BC" w:rsidP="00DE4428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F3D70AB" w:rsidR="003818BC" w:rsidRPr="008977F5" w:rsidRDefault="00D2239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F-CD-091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688EE0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 “</w:t>
      </w:r>
      <w:r w:rsidR="00D22398" w:rsidRPr="0044293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CICLO DE TALLERES DE FORMACIÓN A LA EMPLEA</w:t>
      </w:r>
      <w:r w:rsidR="00D22398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 xml:space="preserve">BILIDAD Y EL EMPRENDIMIENTO CON </w:t>
      </w:r>
      <w:r w:rsidR="00D22398" w:rsidRPr="0044293F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</w:rPr>
        <w:t>PROPÓSITO 2021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77777777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 xml:space="preserve">Por la cual se dictan normas orientadas a fortalecer los mecanismos de prevención, investigación y </w:t>
      </w:r>
      <w:r w:rsidRPr="008977F5">
        <w:rPr>
          <w:rFonts w:ascii="Arial" w:hAnsi="Arial" w:cs="Arial"/>
          <w:bCs/>
          <w:i/>
          <w:sz w:val="22"/>
          <w:szCs w:val="22"/>
        </w:rPr>
        <w:lastRenderedPageBreak/>
        <w:t>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BF8DE75" w14:textId="1B51BC79" w:rsidR="00E908C5" w:rsidRPr="008977F5" w:rsidRDefault="00B52AE2" w:rsidP="0023449D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6D35354E" w14:textId="2D4ADDAF" w:rsidR="00E908C5" w:rsidRPr="008977F5" w:rsidRDefault="00E908C5" w:rsidP="0023449D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49CD9" w14:textId="77777777" w:rsidR="00FC6C5D" w:rsidRDefault="00FC6C5D" w:rsidP="001343DB">
      <w:r>
        <w:separator/>
      </w:r>
    </w:p>
  </w:endnote>
  <w:endnote w:type="continuationSeparator" w:id="0">
    <w:p w14:paraId="6FDAB066" w14:textId="77777777" w:rsidR="00FC6C5D" w:rsidRDefault="00FC6C5D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5F04F" w14:textId="77777777" w:rsidR="00FC6C5D" w:rsidRDefault="00FC6C5D" w:rsidP="001343DB">
      <w:r>
        <w:separator/>
      </w:r>
    </w:p>
  </w:footnote>
  <w:footnote w:type="continuationSeparator" w:id="0">
    <w:p w14:paraId="1B2B9EB4" w14:textId="77777777" w:rsidR="00FC6C5D" w:rsidRDefault="00FC6C5D" w:rsidP="001343DB">
      <w:r>
        <w:continuationSeparator/>
      </w:r>
    </w:p>
  </w:footnote>
  <w:footnote w:type="continuationNotice" w:id="1">
    <w:p w14:paraId="472FBE61" w14:textId="77777777" w:rsidR="00FC6C5D" w:rsidRDefault="00FC6C5D" w:rsidP="001343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AA8D08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3A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49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66B9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A36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98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AC6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6CC8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6C5D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Puesto">
    <w:name w:val="Title"/>
    <w:basedOn w:val="Normal"/>
    <w:next w:val="Normal"/>
    <w:link w:val="Puest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de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C92B0E-4F5C-4DDD-8628-FC729D1E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925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Lenovo AllinOne</cp:lastModifiedBy>
  <cp:revision>14</cp:revision>
  <cp:lastPrinted>2020-06-14T00:10:00Z</cp:lastPrinted>
  <dcterms:created xsi:type="dcterms:W3CDTF">2021-04-10T03:20:00Z</dcterms:created>
  <dcterms:modified xsi:type="dcterms:W3CDTF">2021-06-03T16:53:00Z</dcterms:modified>
</cp:coreProperties>
</file>