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0AAB23E8" w14:textId="1C673A64" w:rsidR="00B92E0C" w:rsidRDefault="00B92E0C" w:rsidP="00DE4428">
      <w:pPr>
        <w:pStyle w:val="Cuerpo"/>
        <w:jc w:val="both"/>
        <w:rPr>
          <w:rFonts w:ascii="Arial" w:hAnsi="Arial" w:cs="Arial"/>
          <w:b/>
          <w:bCs/>
          <w:sz w:val="22"/>
          <w:szCs w:val="22"/>
          <w:bdr w:val="none" w:sz="0" w:space="0" w:color="auto" w:frame="1"/>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E54C4C">
        <w:rPr>
          <w:rStyle w:val="apple-converted-space"/>
          <w:rFonts w:ascii="Arial" w:hAnsi="Arial" w:cs="Arial"/>
          <w:sz w:val="22"/>
          <w:szCs w:val="22"/>
        </w:rPr>
        <w:t>la</w:t>
      </w:r>
      <w:r w:rsidR="00E54C4C" w:rsidRPr="000B6229">
        <w:rPr>
          <w:rFonts w:ascii="Arial" w:hAnsi="Arial" w:cs="Arial"/>
          <w:sz w:val="22"/>
          <w:szCs w:val="22"/>
        </w:rPr>
        <w:t xml:space="preserve"> </w:t>
      </w:r>
      <w:r w:rsidR="00E54C4C" w:rsidRPr="00522008">
        <w:rPr>
          <w:rFonts w:ascii="Arial" w:hAnsi="Arial" w:cs="Arial"/>
          <w:b/>
          <w:sz w:val="22"/>
          <w:szCs w:val="22"/>
        </w:rPr>
        <w:t>“</w:t>
      </w:r>
      <w:r w:rsidR="006A1CF8" w:rsidRPr="00C46D42">
        <w:t>ADQUISICIÓN DE UNA PÓLIZA DE SEGURO DE ACCIDENTES ESCOLARES QUE AMPARARÁ LA COMUNIDAD ESTUDIANTIL DE LA UNIVERSIDAD DE CUNDINAMARCA, DURANTE EL SEGUNDO PERIODO ACADEMICO 2021 Y EL PRIMER PERIODO ACADÉMICO DE 2022</w:t>
      </w:r>
      <w:r w:rsidR="00E54C4C" w:rsidRPr="00522008">
        <w:rPr>
          <w:rFonts w:ascii="Arial" w:hAnsi="Arial" w:cs="Arial"/>
          <w:b/>
          <w:sz w:val="22"/>
          <w:szCs w:val="22"/>
        </w:rPr>
        <w:t>”</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D4E732D" w14:textId="77777777" w:rsidR="00DE4428" w:rsidRPr="000B6229" w:rsidRDefault="00DE4428" w:rsidP="00DE4428">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56DB639D" w14:textId="5629A5F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4E3A6883"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Pr>
          <w:rStyle w:val="apple-converted-space"/>
          <w:rFonts w:ascii="Arial" w:hAnsi="Arial" w:cs="Arial"/>
          <w:sz w:val="22"/>
          <w:szCs w:val="22"/>
        </w:rPr>
        <w:t xml:space="preserve"> </w:t>
      </w:r>
      <w:r w:rsidR="00DE4428">
        <w:rPr>
          <w:rStyle w:val="apple-converted-space"/>
          <w:rFonts w:ascii="Arial" w:hAnsi="Arial" w:cs="Arial"/>
          <w:sz w:val="22"/>
          <w:szCs w:val="22"/>
        </w:rPr>
        <w:t>“</w:t>
      </w:r>
      <w:r w:rsidR="006A1CF8" w:rsidRPr="00C46D42">
        <w:t>ADQUISICIÓN DE UNA PÓLIZA DE SEGURO DE ACCIDENTES ESCOLARES QUE AMPARARÁ LA COMUNIDAD ESTUDIANTIL DE LA UNIVERSIDAD DE CUNDINAMARCA, DURANTE EL SEGUNDO PERIODO ACADEMICO 2021 Y EL PRIMER PERIODO ACADÉMICO DE 2022</w:t>
      </w:r>
      <w:r w:rsidR="00DE4428" w:rsidRPr="00522008">
        <w:rPr>
          <w:rFonts w:ascii="Arial" w:hAnsi="Arial" w:cs="Arial"/>
          <w:b/>
          <w:sz w:val="22"/>
          <w:szCs w:val="22"/>
        </w:rPr>
        <w:t>”</w:t>
      </w:r>
      <w:r w:rsidR="00DE4428">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44D7CA9" w14:textId="6F377CCB" w:rsidR="00E908C5" w:rsidRPr="00E54C4C" w:rsidRDefault="00E908C5" w:rsidP="005911EF">
      <w:pPr>
        <w:pStyle w:val="Cuerpo"/>
        <w:numPr>
          <w:ilvl w:val="0"/>
          <w:numId w:val="30"/>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 estamos en causal de inhabilidad alguna para celebrar el contrato objeto del Proceso de Contratación </w:t>
      </w:r>
      <w:r w:rsidRPr="00E54C4C">
        <w:rPr>
          <w:rFonts w:ascii="Arial" w:hAnsi="Arial" w:cs="Arial"/>
          <w:sz w:val="22"/>
          <w:szCs w:val="22"/>
          <w:lang w:val="es-CO"/>
        </w:rPr>
        <w:t xml:space="preserve">para </w:t>
      </w:r>
      <w:r w:rsidR="00DE4428">
        <w:rPr>
          <w:rFonts w:ascii="Arial" w:hAnsi="Arial" w:cs="Arial"/>
          <w:sz w:val="22"/>
          <w:szCs w:val="22"/>
          <w:lang w:val="es-CO"/>
        </w:rPr>
        <w:t>la</w:t>
      </w:r>
      <w:r w:rsidRPr="00E54C4C">
        <w:rPr>
          <w:rFonts w:ascii="Arial" w:hAnsi="Arial" w:cs="Arial"/>
          <w:sz w:val="22"/>
          <w:szCs w:val="22"/>
        </w:rPr>
        <w:t xml:space="preserve"> </w:t>
      </w:r>
      <w:r w:rsidR="00E54C4C" w:rsidRPr="00522008">
        <w:rPr>
          <w:rFonts w:ascii="Arial" w:hAnsi="Arial" w:cs="Arial"/>
          <w:b/>
          <w:sz w:val="22"/>
          <w:szCs w:val="22"/>
        </w:rPr>
        <w:t>“</w:t>
      </w:r>
      <w:r w:rsidR="006A1CF8" w:rsidRPr="00C46D42">
        <w:t>ADQUISICIÓN DE UNA PÓLIZA DE SEGURO DE ACCIDENTES ESCOLARES QUE AMPARARÁ LA COMUNIDAD ESTUDIANTIL DE LA UNIVERSIDAD DE CUNDINAMARCA, DURANTE EL SEGUNDO PERIODO ACADEMICO 2021 Y EL PRIMER PERIODO ACADÉMICO DE 2022</w:t>
      </w:r>
      <w:r w:rsidR="00DE4428" w:rsidRPr="00522008">
        <w:rPr>
          <w:rFonts w:ascii="Arial" w:hAnsi="Arial" w:cs="Arial"/>
          <w:b/>
          <w:sz w:val="22"/>
          <w:szCs w:val="22"/>
        </w:rPr>
        <w:t>”</w:t>
      </w:r>
      <w:r w:rsidR="00E54C4C">
        <w:rPr>
          <w:rFonts w:ascii="Arial" w:hAnsi="Arial" w:cs="Arial"/>
          <w:b/>
          <w:sz w:val="22"/>
          <w:szCs w:val="22"/>
        </w:rPr>
        <w:t>.</w:t>
      </w:r>
    </w:p>
    <w:p w14:paraId="1B5F5102"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0FF9452C" w14:textId="318A292D" w:rsidR="00365686" w:rsidRPr="00E54C4C" w:rsidRDefault="00E908C5" w:rsidP="00241F26">
      <w:pPr>
        <w:pStyle w:val="Cuerpo"/>
        <w:numPr>
          <w:ilvl w:val="0"/>
          <w:numId w:val="31"/>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E54C4C">
        <w:rPr>
          <w:rStyle w:val="apple-converted-space"/>
          <w:rFonts w:ascii="Arial" w:hAnsi="Arial" w:cs="Arial"/>
          <w:sz w:val="22"/>
          <w:szCs w:val="22"/>
        </w:rPr>
        <w:t xml:space="preserve">para </w:t>
      </w:r>
      <w:r w:rsidR="00DE4428">
        <w:rPr>
          <w:rStyle w:val="apple-converted-space"/>
          <w:rFonts w:ascii="Arial" w:hAnsi="Arial" w:cs="Arial"/>
          <w:sz w:val="22"/>
          <w:szCs w:val="22"/>
        </w:rPr>
        <w:t>la</w:t>
      </w:r>
      <w:r w:rsidRPr="00E54C4C">
        <w:rPr>
          <w:rFonts w:ascii="Arial" w:hAnsi="Arial" w:cs="Arial"/>
          <w:sz w:val="22"/>
          <w:szCs w:val="22"/>
        </w:rPr>
        <w:t xml:space="preserve"> </w:t>
      </w:r>
      <w:r w:rsidR="00E54C4C" w:rsidRPr="00522008">
        <w:rPr>
          <w:rFonts w:ascii="Arial" w:hAnsi="Arial" w:cs="Arial"/>
          <w:b/>
          <w:sz w:val="22"/>
          <w:szCs w:val="22"/>
        </w:rPr>
        <w:t>“</w:t>
      </w:r>
      <w:r w:rsidR="006A1CF8" w:rsidRPr="00C46D42">
        <w:t>ADQUISICIÓN DE UNA PÓLIZA DE SEGURO DE ACCIDENTES ESCOLARES QUE AMPARARÁ LA COMUNIDAD ESTUDIANTIL DE LA UNIVERSIDAD DE CUNDINAMARCA, DURANTE EL SEGUNDO PERIODO ACADEMICO 2021 Y EL PRIMER PERIODO ACADÉMICO DE 2022</w:t>
      </w:r>
      <w:r w:rsidR="00DE4428" w:rsidRPr="00522008">
        <w:rPr>
          <w:rFonts w:ascii="Arial" w:hAnsi="Arial" w:cs="Arial"/>
          <w:b/>
          <w:sz w:val="22"/>
          <w:szCs w:val="22"/>
        </w:rPr>
        <w:t>”</w:t>
      </w:r>
    </w:p>
    <w:p w14:paraId="1374AAD1"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2AE0B2CA" w14:textId="0BDE772E"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6A1CF8" w:rsidRPr="00C46D42">
        <w:t>ADQUISICIÓN DE UNA PÓLIZA DE SEGURO DE ACCIDENTES ESCOLARES QUE AMPARARÁ LA COMUNIDAD ESTUDIANTIL DE LA UNIVERSIDAD DE CUNDINAMARCA, DURANTE EL SEGUNDO PERIODO ACADEMICO 2021 Y EL PRIMER PERIODO ACADÉMICO DE 2022</w:t>
      </w:r>
      <w:r w:rsidR="00DE4428" w:rsidRPr="00522008">
        <w:rPr>
          <w:rFonts w:ascii="Arial" w:hAnsi="Arial" w:cs="Arial"/>
          <w:b/>
          <w:sz w:val="22"/>
          <w:szCs w:val="22"/>
        </w:rPr>
        <w:t>”</w:t>
      </w:r>
      <w:r w:rsidR="00365686">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542A776C"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sidR="006D05F5">
        <w:rPr>
          <w:rFonts w:ascii="Arial" w:hAnsi="Arial" w:cs="Arial"/>
          <w:b/>
          <w:bCs/>
          <w:sz w:val="22"/>
          <w:szCs w:val="22"/>
        </w:rPr>
        <w:t>03</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23C1BDE6"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6A1CF8" w:rsidRPr="00C46D42">
        <w:t>ADQUISICIÓN DE UNA PÓLIZA DE SEGURO DE ACCIDENTES ESCOLARES QUE AMPARARÁ LA COMUNIDAD ESTUDIANTIL DE LA UNIVERSIDAD DE CUNDINAMARCA, DURANTE EL SEGUNDO PERIODO ACADEMICO 2021 Y EL PRIMER PERIODO ACADÉMICO DE 2022</w:t>
      </w:r>
      <w:r w:rsidR="00DE4428" w:rsidRPr="00522008">
        <w:rPr>
          <w:rFonts w:ascii="Arial" w:hAnsi="Arial" w:cs="Arial"/>
          <w:b/>
          <w:sz w:val="22"/>
          <w:szCs w:val="22"/>
        </w:rPr>
        <w:t>”</w:t>
      </w:r>
      <w:r w:rsidR="00E54C4C">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21D98D0" w:rsidR="00E908C5" w:rsidRDefault="00E908C5" w:rsidP="00073CBA">
      <w:pPr>
        <w:rPr>
          <w:rFonts w:ascii="Arial" w:hAnsi="Arial" w:cs="Arial"/>
          <w:b/>
          <w:sz w:val="22"/>
          <w:szCs w:val="22"/>
        </w:rPr>
      </w:pPr>
    </w:p>
    <w:p w14:paraId="547C32D6" w14:textId="3BB71C53" w:rsidR="006D05F5" w:rsidRDefault="006D05F5" w:rsidP="00073CBA">
      <w:pPr>
        <w:rPr>
          <w:rFonts w:ascii="Arial" w:hAnsi="Arial" w:cs="Arial"/>
          <w:b/>
          <w:sz w:val="22"/>
          <w:szCs w:val="22"/>
        </w:rPr>
      </w:pPr>
    </w:p>
    <w:p w14:paraId="7AC67B28" w14:textId="77777777" w:rsidR="006D05F5" w:rsidRDefault="006D05F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2DCE6402"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sidR="006D05F5">
        <w:rPr>
          <w:rStyle w:val="apple-converted-space"/>
          <w:rFonts w:ascii="Arial" w:hAnsi="Arial" w:cs="Arial"/>
          <w:b/>
          <w:bCs/>
          <w:sz w:val="22"/>
          <w:szCs w:val="22"/>
          <w:lang w:val="pt-PT"/>
        </w:rPr>
        <w:t>4</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lastRenderedPageBreak/>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10C3E15B"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sidR="004F75D2">
        <w:rPr>
          <w:rStyle w:val="apple-converted-space"/>
          <w:rFonts w:ascii="Arial" w:hAnsi="Arial" w:cs="Arial"/>
          <w:b/>
          <w:bCs/>
          <w:sz w:val="22"/>
          <w:szCs w:val="22"/>
          <w:lang w:val="pt-PT"/>
        </w:rPr>
        <w:t>5</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42116582"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DE4428">
        <w:rPr>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6A1CF8" w:rsidRPr="00C46D42">
        <w:t>ADQUISICIÓN DE UNA PÓLIZA DE SEGURO DE ACCIDENTES ESCOLARES QUE AMPARARÁ LA COMUNIDAD ESTUDIANTIL DE LA UNIVERSIDAD DE CUNDINAMARCA, DURANTE EL SEGUNDO PERIODO ACADEMICO 2021 Y EL PRIMER PERIODO ACADÉMICO DE 2022</w:t>
      </w:r>
      <w:bookmarkStart w:id="4" w:name="_GoBack"/>
      <w:bookmarkEnd w:id="4"/>
      <w:r w:rsidR="00DE4428" w:rsidRPr="00522008">
        <w:rPr>
          <w:rFonts w:ascii="Arial" w:hAnsi="Arial" w:cs="Arial"/>
          <w:b/>
          <w:sz w:val="22"/>
          <w:szCs w:val="22"/>
        </w:rPr>
        <w:t>”</w:t>
      </w:r>
      <w:r w:rsidR="00E54C4C">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625BBAC9" w:rsidR="00E908C5" w:rsidRDefault="00E908C5" w:rsidP="00E908C5">
      <w:pPr>
        <w:pStyle w:val="Sinespaciado"/>
        <w:jc w:val="both"/>
        <w:rPr>
          <w:rFonts w:ascii="Arial" w:hAnsi="Arial" w:cs="Arial"/>
          <w:b/>
        </w:rPr>
      </w:pPr>
    </w:p>
    <w:p w14:paraId="74199F16" w14:textId="15F908AE" w:rsidR="00E54C4C" w:rsidRDefault="00E54C4C" w:rsidP="00E908C5">
      <w:pPr>
        <w:pStyle w:val="Sinespaciado"/>
        <w:jc w:val="both"/>
        <w:rPr>
          <w:rFonts w:ascii="Arial" w:hAnsi="Arial" w:cs="Arial"/>
          <w:b/>
        </w:rPr>
      </w:pPr>
    </w:p>
    <w:p w14:paraId="0DCEAE17" w14:textId="77777777" w:rsidR="00E54C4C" w:rsidRPr="000B6229" w:rsidRDefault="00E54C4C"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706E6526" w14:textId="42B35F2A" w:rsidR="00E908C5" w:rsidRDefault="00E908C5" w:rsidP="004F75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b/>
          <w:sz w:val="22"/>
          <w:szCs w:val="22"/>
        </w:rPr>
      </w:pPr>
      <w:r w:rsidRPr="005336A3">
        <w:rPr>
          <w:rFonts w:ascii="Arial" w:eastAsia="Times New Roman" w:hAnsi="Arial" w:cs="Arial"/>
          <w:color w:val="000000"/>
          <w:sz w:val="22"/>
          <w:szCs w:val="22"/>
          <w:bdr w:val="none" w:sz="0" w:space="0" w:color="auto"/>
          <w:lang w:eastAsia="es-CO"/>
        </w:rPr>
        <w:t> </w:t>
      </w:r>
    </w:p>
    <w:p w14:paraId="5662F96D" w14:textId="2E07A5B6" w:rsidR="00E908C5" w:rsidRDefault="00E908C5" w:rsidP="00E908C5">
      <w:pPr>
        <w:rPr>
          <w:rFonts w:ascii="Arial" w:hAnsi="Arial" w:cs="Arial"/>
          <w:b/>
          <w:sz w:val="22"/>
          <w:szCs w:val="22"/>
        </w:rPr>
      </w:pPr>
    </w:p>
    <w:sectPr w:rsidR="00E908C5"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F6332" w14:textId="77777777" w:rsidR="001801CF" w:rsidRDefault="001801CF" w:rsidP="001343DB">
      <w:r>
        <w:separator/>
      </w:r>
    </w:p>
  </w:endnote>
  <w:endnote w:type="continuationSeparator" w:id="0">
    <w:p w14:paraId="04131D12" w14:textId="77777777" w:rsidR="001801CF" w:rsidRDefault="001801C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12D55" w14:textId="77777777" w:rsidR="001801CF" w:rsidRDefault="001801CF" w:rsidP="001343DB">
      <w:r>
        <w:separator/>
      </w:r>
    </w:p>
  </w:footnote>
  <w:footnote w:type="continuationSeparator" w:id="0">
    <w:p w14:paraId="168C8146" w14:textId="77777777" w:rsidR="001801CF" w:rsidRDefault="001801CF" w:rsidP="001343DB">
      <w:r>
        <w:continuationSeparator/>
      </w:r>
    </w:p>
  </w:footnote>
  <w:footnote w:type="continuationNotice" w:id="1">
    <w:p w14:paraId="142D393B" w14:textId="77777777" w:rsidR="001801CF" w:rsidRDefault="001801C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7CCE7BC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5D2"/>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1CF8"/>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05F5"/>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0478-528A-4640-87D7-FAD9091D70A8}">
  <ds:schemaRefs>
    <ds:schemaRef ds:uri="http://purl.org/dc/dcmitype/"/>
    <ds:schemaRef ds:uri="http://schemas.microsoft.com/office/2006/documentManagement/types"/>
    <ds:schemaRef ds:uri="344e8fac-6b6c-4373-8fa1-905bd007c85f"/>
    <ds:schemaRef ds:uri="http://schemas.microsoft.com/office/2006/metadata/properties"/>
    <ds:schemaRef ds:uri="http://schemas.microsoft.com/office/infopath/2007/PartnerControls"/>
    <ds:schemaRef ds:uri="http://purl.org/dc/terms/"/>
    <ds:schemaRef ds:uri="http://schemas.openxmlformats.org/package/2006/metadata/core-properties"/>
    <ds:schemaRef ds:uri="107edc16-b2f2-4ce4-a2e4-a44d08fcd5f8"/>
    <ds:schemaRef ds:uri="http://www.w3.org/XML/1998/namespace"/>
    <ds:schemaRef ds:uri="http://purl.org/dc/elements/1.1/"/>
  </ds:schemaRefs>
</ds:datastoreItem>
</file>

<file path=customXml/itemProps2.xml><?xml version="1.0" encoding="utf-8"?>
<ds:datastoreItem xmlns:ds="http://schemas.openxmlformats.org/officeDocument/2006/customXml" ds:itemID="{2B6811CC-E914-46DA-ABB9-B7E97A1F0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66BDF651-A609-4C17-A1C6-A8EBB54A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3186</Words>
  <Characters>17526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3</cp:revision>
  <cp:lastPrinted>2020-06-14T00:10:00Z</cp:lastPrinted>
  <dcterms:created xsi:type="dcterms:W3CDTF">2021-02-18T13:44:00Z</dcterms:created>
  <dcterms:modified xsi:type="dcterms:W3CDTF">2021-05-19T20:53:00Z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