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332062F7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F8457A" w:rsidRPr="00F8457A">
        <w:rPr>
          <w:rFonts w:ascii="Arial" w:hAnsi="Arial" w:cs="Arial"/>
          <w:b/>
          <w:sz w:val="22"/>
          <w:szCs w:val="22"/>
        </w:rPr>
        <w:t>ADQUISICIÓN DE LA LICENCIA PITSTOP POR UN AÑO PARA AJUSTES DE PDF Y FINALIZACIÓN DE ARCHIVOS PARA IMPRESIÓN QUE SE REALICEN A TRAVES DE LA EDITORIAL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E37894" w:rsidR="003818BC" w:rsidRPr="008977F5" w:rsidRDefault="00F8457A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CD82C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8457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LA LICENCIA PITSTOP POR UN AÑO PARA AJUSTES DE PDF Y FINALIZACIÓN DE ARCHIVOS PARA IMPRESIÓN QUE SE REALICEN A TRAVES DE LA EDITORIAL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59758730" w:rsidR="00E908C5" w:rsidRPr="008977F5" w:rsidRDefault="00B52AE2" w:rsidP="00F8457A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</w:t>
      </w:r>
      <w:bookmarkStart w:id="2" w:name="_GoBack"/>
      <w:bookmarkEnd w:id="0"/>
      <w:bookmarkEnd w:id="1"/>
      <w:bookmarkEnd w:id="2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4C6C" w14:textId="77777777" w:rsidR="008B2AC1" w:rsidRDefault="008B2AC1" w:rsidP="001343DB">
      <w:r>
        <w:separator/>
      </w:r>
    </w:p>
  </w:endnote>
  <w:endnote w:type="continuationSeparator" w:id="0">
    <w:p w14:paraId="3714573C" w14:textId="77777777" w:rsidR="008B2AC1" w:rsidRDefault="008B2AC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B6A1" w14:textId="77777777" w:rsidR="008B2AC1" w:rsidRDefault="008B2AC1" w:rsidP="001343DB">
      <w:r>
        <w:separator/>
      </w:r>
    </w:p>
  </w:footnote>
  <w:footnote w:type="continuationSeparator" w:id="0">
    <w:p w14:paraId="28651E4F" w14:textId="77777777" w:rsidR="008B2AC1" w:rsidRDefault="008B2AC1" w:rsidP="001343DB">
      <w:r>
        <w:continuationSeparator/>
      </w:r>
    </w:p>
  </w:footnote>
  <w:footnote w:type="continuationNotice" w:id="1">
    <w:p w14:paraId="5A3A868B" w14:textId="77777777" w:rsidR="008B2AC1" w:rsidRDefault="008B2AC1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66A42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AC1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57A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1A9FE-2191-41CE-A59C-BC049B08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2021-05-26T21:48:00Z</dcterms:modified>
</cp:coreProperties>
</file>