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7AFF09E8" w:rsidR="00B92E0C" w:rsidRPr="008977F5" w:rsidRDefault="00AA718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E2E1EE7" w:rsidR="00B92E0C" w:rsidRPr="008977F5" w:rsidRDefault="00AA718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688B9FC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AA7189" w:rsidRPr="00AA7189">
        <w:rPr>
          <w:rFonts w:ascii="Arial" w:hAnsi="Arial" w:cs="Arial"/>
          <w:b/>
          <w:sz w:val="22"/>
          <w:szCs w:val="22"/>
        </w:rPr>
        <w:t>SUMINISTRO E INSTALACIÓN (A TODO COSTO) DE MESONES EN MÁRMOL Y LAVAMANOS PARA LOS BAÑOS DEL BLOQUE G DE LA UNIVERSIDAD DE CUNDINAMARCA SECCIONAL UBATÉ.</w:t>
      </w:r>
      <w:r w:rsidR="00413076" w:rsidRPr="00AA7189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36872E" w:rsidR="003818BC" w:rsidRPr="008977F5" w:rsidRDefault="00AA7189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U-CD-027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EFC3C2" w:rsidR="00B52AE2" w:rsidRPr="008977F5" w:rsidRDefault="00B52AE2" w:rsidP="00B64F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A7189" w:rsidRPr="00AA7189">
        <w:rPr>
          <w:rFonts w:ascii="Arial" w:hAnsi="Arial" w:cs="Arial"/>
          <w:b/>
          <w:sz w:val="22"/>
          <w:szCs w:val="22"/>
        </w:rPr>
        <w:t>SUMINISTRO E INSTALACIÓN (A TODO COSTO) DE MESONES EN MÁRMOL Y LAVAMANOS PARA LOS BAÑOS DEL BLOQUE G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01577" w14:textId="77777777" w:rsidR="002C6ED7" w:rsidRDefault="002C6ED7" w:rsidP="001343DB">
      <w:r>
        <w:separator/>
      </w:r>
    </w:p>
  </w:endnote>
  <w:endnote w:type="continuationSeparator" w:id="0">
    <w:p w14:paraId="0108E749" w14:textId="77777777" w:rsidR="002C6ED7" w:rsidRDefault="002C6E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286AC" w14:textId="77777777" w:rsidR="002C6ED7" w:rsidRDefault="002C6ED7" w:rsidP="001343DB">
      <w:r>
        <w:separator/>
      </w:r>
    </w:p>
  </w:footnote>
  <w:footnote w:type="continuationSeparator" w:id="0">
    <w:p w14:paraId="4FFF0389" w14:textId="77777777" w:rsidR="002C6ED7" w:rsidRDefault="002C6ED7" w:rsidP="001343DB">
      <w:r>
        <w:continuationSeparator/>
      </w:r>
    </w:p>
  </w:footnote>
  <w:footnote w:type="continuationNotice" w:id="1">
    <w:p w14:paraId="3DCFB6B0" w14:textId="77777777" w:rsidR="002C6ED7" w:rsidRDefault="002C6E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2DC3D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87C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C6ED7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75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A0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189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4FBB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731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7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9C043-1D9B-4E48-B41A-1CEA07D1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5</cp:revision>
  <cp:lastPrinted>2020-06-14T00:10:00Z</cp:lastPrinted>
  <dcterms:created xsi:type="dcterms:W3CDTF">2021-07-22T20:08:00Z</dcterms:created>
  <dcterms:modified xsi:type="dcterms:W3CDTF">2021-09-21T16:24:00Z</dcterms:modified>
</cp:coreProperties>
</file>