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2ADEA9F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3DA2" w:rsidRPr="00D13DA2">
        <w:rPr>
          <w:rFonts w:cs="Arial"/>
          <w:b/>
          <w:bCs/>
          <w:sz w:val="22"/>
          <w:szCs w:val="22"/>
          <w:lang w:eastAsia="ja-JP"/>
        </w:rPr>
        <w:t>REALIZAR CONSULTORÍA ESTUDIO DE DISEÑO PARA LABORATORIO DE HIDRÁULICA, MECÁNICA DE FLUIDOS Y RECURSO</w:t>
      </w:r>
      <w:r w:rsidR="00D13DA2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D13DA2" w:rsidRPr="00D13DA2">
        <w:rPr>
          <w:rFonts w:cs="Arial"/>
          <w:b/>
          <w:bCs/>
          <w:sz w:val="22"/>
          <w:szCs w:val="22"/>
          <w:lang w:val="es-CO" w:eastAsia="ja-JP"/>
        </w:rPr>
        <w:t>SUELO - AIRE DEL PROGRAMA DE INGENIERÍA AMBIENTAL DE LA UNIVERSIDAD CUNDINAMARCA, EXTENSIÓN FACATATIVÁ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091D4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D13DA2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A4E2A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3DA2" w:rsidRPr="00D13DA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REALIZAR CONSULTORÍA ESTUDIO DE DISEÑO PARA LABORATORIO DE HIDRÁULICA, MECÁNICA DE FLUIDOS Y RECURSO SUELO - AIRE DEL PROGRAMA DE INGENIERÍA AMBIENTAL DE LA UNIVERSIDAD CUNDINAMARCA, EXTENSIÓN FACATATIVÁ</w:t>
      </w:r>
      <w:bookmarkStart w:id="2" w:name="_GoBack"/>
      <w:bookmarkEnd w:id="2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C6AA2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A4D22-4D34-463E-832F-95942597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2021-10-20T20:12:00Z</dcterms:created>
  <dcterms:modified xsi:type="dcterms:W3CDTF">2021-10-20T20:12:00Z</dcterms:modified>
</cp:coreProperties>
</file>