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67E004A2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215521" w:rsidRPr="00215521">
        <w:rPr>
          <w:rFonts w:ascii="Arial" w:hAnsi="Arial" w:cs="Arial"/>
          <w:b/>
          <w:sz w:val="22"/>
          <w:szCs w:val="22"/>
        </w:rPr>
        <w:t>ADQUISICIÓN DE MATERIALES ELECTRICOS PARA LOS DIFERENTES ESPACIOS DE LA PLANTA FÍSICA DE LA UNIVERSIDAD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3C16DB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215521">
              <w:rPr>
                <w:rFonts w:ascii="Arial" w:hAnsi="Arial" w:cs="Arial"/>
                <w:sz w:val="22"/>
                <w:szCs w:val="22"/>
              </w:rPr>
              <w:t>031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D41E23" w:rsidR="00B52AE2" w:rsidRPr="008977F5" w:rsidRDefault="00B52AE2" w:rsidP="0021552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215521" w:rsidRPr="00215521">
        <w:rPr>
          <w:rFonts w:ascii="Arial" w:hAnsi="Arial" w:cs="Arial"/>
          <w:b/>
          <w:sz w:val="22"/>
          <w:szCs w:val="22"/>
        </w:rPr>
        <w:t>ADQUISICIÓN DE MATERIALES ELECTRICOS PARA LOS DIFERENTES ESPACIOS DE LA PLANTA FÍSICA DE LA UNIVERSIDAD DE CUNDINAMARCA SECCIONAL UBATÉ</w:t>
      </w:r>
      <w:r w:rsidRPr="00215521">
        <w:rPr>
          <w:rFonts w:ascii="Arial" w:hAnsi="Arial" w:cs="Arial"/>
          <w:b/>
          <w:sz w:val="22"/>
          <w:szCs w:val="22"/>
        </w:rPr>
        <w:t>”</w:t>
      </w:r>
      <w:r w:rsidRPr="008977F5">
        <w:rPr>
          <w:rFonts w:ascii="Arial" w:hAnsi="Arial" w:cs="Arial"/>
          <w:sz w:val="22"/>
          <w:szCs w:val="22"/>
        </w:rPr>
        <w:t>, sus anexos y documentos publ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4738F" w14:textId="77777777" w:rsidR="00B73BEC" w:rsidRDefault="00B73BEC" w:rsidP="001343DB">
      <w:r>
        <w:separator/>
      </w:r>
    </w:p>
  </w:endnote>
  <w:endnote w:type="continuationSeparator" w:id="0">
    <w:p w14:paraId="7AE7490B" w14:textId="77777777" w:rsidR="00B73BEC" w:rsidRDefault="00B73B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F7BD" w14:textId="77777777" w:rsidR="00B73BEC" w:rsidRDefault="00B73BEC" w:rsidP="001343DB">
      <w:r>
        <w:separator/>
      </w:r>
    </w:p>
  </w:footnote>
  <w:footnote w:type="continuationSeparator" w:id="0">
    <w:p w14:paraId="5762105C" w14:textId="77777777" w:rsidR="00B73BEC" w:rsidRDefault="00B73BEC" w:rsidP="001343DB">
      <w:r>
        <w:continuationSeparator/>
      </w:r>
    </w:p>
  </w:footnote>
  <w:footnote w:type="continuationNotice" w:id="1">
    <w:p w14:paraId="5C68249E" w14:textId="77777777" w:rsidR="00B73BEC" w:rsidRDefault="00B73B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F7FE64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521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3BEC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D3A50-028F-4ECE-84D5-411BF83D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937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12</cp:revision>
  <cp:lastPrinted>2020-06-14T00:10:00Z</cp:lastPrinted>
  <dcterms:created xsi:type="dcterms:W3CDTF">2021-06-10T16:42:00Z</dcterms:created>
  <dcterms:modified xsi:type="dcterms:W3CDTF">2021-10-11T23:25:00Z</dcterms:modified>
</cp:coreProperties>
</file>