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E39B33" w14:textId="77777777" w:rsidR="00BE0A07" w:rsidRPr="008E0CA0" w:rsidRDefault="00BE0A07" w:rsidP="00BE0A07">
      <w:pPr>
        <w:rPr>
          <w:rFonts w:ascii="Arial" w:hAnsi="Arial" w:cs="Arial"/>
          <w:sz w:val="24"/>
          <w:szCs w:val="24"/>
        </w:rPr>
      </w:pPr>
      <w:r w:rsidRPr="008E0CA0">
        <w:rPr>
          <w:rFonts w:ascii="Arial" w:hAnsi="Arial" w:cs="Arial"/>
          <w:sz w:val="24"/>
          <w:szCs w:val="24"/>
        </w:rPr>
        <w:t>32.-</w:t>
      </w:r>
    </w:p>
    <w:tbl>
      <w:tblPr>
        <w:tblStyle w:val="Tablaconcuadrcula"/>
        <w:tblW w:w="5000" w:type="pct"/>
        <w:tblLook w:val="04A0" w:firstRow="1" w:lastRow="0" w:firstColumn="1" w:lastColumn="0" w:noHBand="0" w:noVBand="1"/>
      </w:tblPr>
      <w:tblGrid>
        <w:gridCol w:w="2079"/>
        <w:gridCol w:w="6751"/>
      </w:tblGrid>
      <w:tr w:rsidR="00BE0A07" w:rsidRPr="00CF5640" w14:paraId="3EC7E897" w14:textId="77777777" w:rsidTr="00BE0A07">
        <w:trPr>
          <w:trHeight w:val="342"/>
        </w:trPr>
        <w:tc>
          <w:tcPr>
            <w:tcW w:w="1177" w:type="pct"/>
            <w:shd w:val="clear" w:color="auto" w:fill="A8D08D" w:themeFill="accent6" w:themeFillTint="99"/>
            <w:vAlign w:val="center"/>
            <w:hideMark/>
          </w:tcPr>
          <w:p w14:paraId="6FC5A0EE" w14:textId="77777777" w:rsidR="00BE0A07" w:rsidRPr="00BE0A07" w:rsidRDefault="00BE0A07" w:rsidP="00DB5897">
            <w:pPr>
              <w:jc w:val="center"/>
              <w:rPr>
                <w:rFonts w:ascii="Arial" w:hAnsi="Arial" w:cs="Arial"/>
                <w:b/>
                <w:bCs/>
                <w:sz w:val="22"/>
                <w:szCs w:val="22"/>
                <w:lang w:val="es-CO" w:eastAsia="es-CO"/>
              </w:rPr>
            </w:pPr>
            <w:r w:rsidRPr="00BE0A07">
              <w:rPr>
                <w:rFonts w:ascii="Arial" w:hAnsi="Arial" w:cs="Arial"/>
                <w:b/>
                <w:bCs/>
                <w:sz w:val="22"/>
                <w:szCs w:val="22"/>
                <w:lang w:val="es-CO" w:eastAsia="es-CO"/>
              </w:rPr>
              <w:t xml:space="preserve">No. Proceso </w:t>
            </w:r>
          </w:p>
        </w:tc>
        <w:tc>
          <w:tcPr>
            <w:tcW w:w="3823" w:type="pct"/>
            <w:shd w:val="clear" w:color="auto" w:fill="A8D08D" w:themeFill="accent6" w:themeFillTint="99"/>
            <w:noWrap/>
            <w:hideMark/>
          </w:tcPr>
          <w:p w14:paraId="0BBBCD84" w14:textId="0B9E4089" w:rsidR="00BE0A07" w:rsidRPr="00BE0A07" w:rsidRDefault="00BE0A07" w:rsidP="00DB5897">
            <w:pPr>
              <w:jc w:val="center"/>
              <w:rPr>
                <w:rFonts w:ascii="Arial" w:hAnsi="Arial" w:cs="Arial"/>
                <w:b/>
                <w:bCs/>
                <w:sz w:val="22"/>
                <w:szCs w:val="22"/>
                <w:lang w:val="es-CO" w:eastAsia="es-CO"/>
              </w:rPr>
            </w:pPr>
            <w:r w:rsidRPr="00BE0A07">
              <w:rPr>
                <w:rFonts w:ascii="Arial" w:hAnsi="Arial" w:cs="Arial"/>
                <w:b/>
                <w:bCs/>
                <w:sz w:val="22"/>
                <w:szCs w:val="22"/>
                <w:lang w:val="es-CO" w:eastAsia="es-CO"/>
              </w:rPr>
              <w:t>F-CD-031</w:t>
            </w:r>
          </w:p>
        </w:tc>
      </w:tr>
      <w:tr w:rsidR="00BE0A07" w:rsidRPr="00CF5640" w14:paraId="5C9B71B6" w14:textId="77777777" w:rsidTr="00DB5897">
        <w:trPr>
          <w:trHeight w:val="477"/>
        </w:trPr>
        <w:tc>
          <w:tcPr>
            <w:tcW w:w="1177" w:type="pct"/>
            <w:vAlign w:val="center"/>
            <w:hideMark/>
          </w:tcPr>
          <w:p w14:paraId="1632C612" w14:textId="77777777" w:rsidR="00BE0A07" w:rsidRPr="00CF5640" w:rsidRDefault="00BE0A07" w:rsidP="00DB5897">
            <w:pPr>
              <w:jc w:val="center"/>
              <w:rPr>
                <w:rFonts w:ascii="Arial" w:hAnsi="Arial" w:cs="Arial"/>
                <w:sz w:val="22"/>
                <w:szCs w:val="22"/>
                <w:lang w:val="es-CO" w:eastAsia="es-CO"/>
              </w:rPr>
            </w:pPr>
            <w:r w:rsidRPr="00CF5640">
              <w:rPr>
                <w:rFonts w:ascii="Arial" w:hAnsi="Arial" w:cs="Arial"/>
                <w:sz w:val="22"/>
                <w:szCs w:val="22"/>
                <w:lang w:val="es-CO" w:eastAsia="es-CO"/>
              </w:rPr>
              <w:t>OBJETO</w:t>
            </w:r>
          </w:p>
        </w:tc>
        <w:tc>
          <w:tcPr>
            <w:tcW w:w="3823" w:type="pct"/>
            <w:hideMark/>
          </w:tcPr>
          <w:p w14:paraId="34E55284" w14:textId="5EECE3E5" w:rsidR="00BE0A07" w:rsidRPr="00F05048" w:rsidRDefault="00BE0A07" w:rsidP="00DB5897">
            <w:pPr>
              <w:autoSpaceDE w:val="0"/>
              <w:autoSpaceDN w:val="0"/>
              <w:adjustRightInd w:val="0"/>
              <w:jc w:val="both"/>
              <w:rPr>
                <w:rFonts w:ascii="Arial" w:eastAsiaTheme="minorHAnsi" w:hAnsi="Arial" w:cs="Arial"/>
                <w:b/>
                <w:sz w:val="24"/>
                <w:szCs w:val="24"/>
                <w:lang w:val="es-CO" w:eastAsia="en-US"/>
              </w:rPr>
            </w:pPr>
            <w:r>
              <w:rPr>
                <w:rStyle w:val="apple-converted-space"/>
                <w:rFonts w:ascii="Arial" w:hAnsi="Arial" w:cs="Arial"/>
                <w:b/>
                <w:bCs/>
                <w:sz w:val="22"/>
                <w:szCs w:val="22"/>
                <w:bdr w:val="none" w:sz="0" w:space="0" w:color="auto" w:frame="1"/>
              </w:rPr>
              <w:t>ADQUISICIÓN BIBLIOTECA DIGITAL EDITORIAL ESPECIALIZADA PARA EL PROGRAMA DE ADMINISTRACIÓN DE EMPRESAS Y ENFERMERÍA QUE OFERTA LA UNIVERSIDAD DE CUNDINAMARCA EN SU SEDE, SECCIONALES Y EXTENSIONES</w:t>
            </w:r>
          </w:p>
        </w:tc>
      </w:tr>
    </w:tbl>
    <w:p w14:paraId="52663233" w14:textId="77777777" w:rsidR="00BE0A07" w:rsidRDefault="00BE0A07" w:rsidP="00BE0A07">
      <w:pPr>
        <w:jc w:val="both"/>
        <w:rPr>
          <w:rFonts w:ascii="Arial" w:hAnsi="Arial" w:cs="Arial"/>
          <w:sz w:val="24"/>
          <w:szCs w:val="24"/>
        </w:rPr>
      </w:pPr>
    </w:p>
    <w:p w14:paraId="35A0BBA0" w14:textId="5F9574AB" w:rsidR="00BE0A07" w:rsidRPr="006566A9" w:rsidRDefault="006566A9" w:rsidP="00BE0A07">
      <w:pPr>
        <w:jc w:val="both"/>
        <w:rPr>
          <w:rFonts w:ascii="Arial" w:hAnsi="Arial" w:cs="Arial"/>
          <w:sz w:val="22"/>
          <w:szCs w:val="22"/>
        </w:rPr>
      </w:pPr>
      <w:r w:rsidRPr="006566A9">
        <w:rPr>
          <w:rFonts w:ascii="Arial" w:hAnsi="Arial" w:cs="Arial"/>
          <w:sz w:val="22"/>
          <w:szCs w:val="22"/>
        </w:rPr>
        <w:t xml:space="preserve">El oferente además de la documentación requerida en la solicitud de cotización deberá aportar: </w:t>
      </w:r>
    </w:p>
    <w:p w14:paraId="03A9A05D" w14:textId="77777777" w:rsidR="006566A9" w:rsidRDefault="006566A9" w:rsidP="00BE0A07">
      <w:pPr>
        <w:jc w:val="both"/>
        <w:rPr>
          <w:rFonts w:ascii="Arial" w:hAnsi="Arial" w:cs="Arial"/>
          <w:sz w:val="24"/>
          <w:szCs w:val="24"/>
        </w:rPr>
      </w:pPr>
    </w:p>
    <w:tbl>
      <w:tblPr>
        <w:tblW w:w="5000" w:type="pct"/>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ook w:val="04A0" w:firstRow="1" w:lastRow="0" w:firstColumn="1" w:lastColumn="0" w:noHBand="0" w:noVBand="1"/>
      </w:tblPr>
      <w:tblGrid>
        <w:gridCol w:w="521"/>
        <w:gridCol w:w="8309"/>
      </w:tblGrid>
      <w:tr w:rsidR="00BE0A07" w:rsidRPr="00D42C2B" w14:paraId="49FD3EBD" w14:textId="77777777" w:rsidTr="00DB5897">
        <w:trPr>
          <w:trHeight w:val="209"/>
          <w:jc w:val="center"/>
        </w:trPr>
        <w:tc>
          <w:tcPr>
            <w:tcW w:w="5000" w:type="pct"/>
            <w:gridSpan w:val="2"/>
            <w:tcBorders>
              <w:top w:val="single" w:sz="4" w:space="0" w:color="000000"/>
              <w:left w:val="single" w:sz="4" w:space="0" w:color="000000"/>
              <w:bottom w:val="single" w:sz="4" w:space="0" w:color="auto"/>
              <w:right w:val="single" w:sz="4" w:space="0" w:color="000000"/>
            </w:tcBorders>
            <w:hideMark/>
          </w:tcPr>
          <w:p w14:paraId="61991D13" w14:textId="49189FA1" w:rsidR="00BE0A07" w:rsidRPr="00D42C2B" w:rsidRDefault="00BE0A07" w:rsidP="00DB5897">
            <w:pPr>
              <w:pStyle w:val="Default"/>
              <w:shd w:val="clear" w:color="auto" w:fill="A8D08D"/>
              <w:spacing w:line="256" w:lineRule="auto"/>
              <w:jc w:val="center"/>
              <w:rPr>
                <w:rFonts w:cs="Arial"/>
                <w:b/>
                <w:bCs/>
                <w:sz w:val="22"/>
                <w:szCs w:val="22"/>
                <w:lang w:eastAsia="ja-JP"/>
              </w:rPr>
            </w:pPr>
            <w:r w:rsidRPr="00D42C2B">
              <w:rPr>
                <w:rFonts w:cs="Arial"/>
                <w:b/>
                <w:bCs/>
                <w:sz w:val="22"/>
                <w:szCs w:val="22"/>
                <w:lang w:eastAsia="ja-JP"/>
              </w:rPr>
              <w:t>DOCUMENTACIÓN PARA PERSONA JURÍDICA</w:t>
            </w:r>
          </w:p>
        </w:tc>
      </w:tr>
      <w:tr w:rsidR="00BE0A07" w:rsidRPr="00D42C2B" w14:paraId="48525E6C" w14:textId="77777777" w:rsidTr="00DB5897">
        <w:trPr>
          <w:trHeight w:val="20"/>
          <w:jc w:val="center"/>
        </w:trPr>
        <w:tc>
          <w:tcPr>
            <w:tcW w:w="295" w:type="pct"/>
            <w:tcBorders>
              <w:top w:val="single" w:sz="4" w:space="0" w:color="000000"/>
              <w:left w:val="single" w:sz="4" w:space="0" w:color="000000"/>
              <w:bottom w:val="single" w:sz="4" w:space="0" w:color="auto"/>
              <w:right w:val="single" w:sz="4" w:space="0" w:color="000000"/>
            </w:tcBorders>
            <w:hideMark/>
          </w:tcPr>
          <w:p w14:paraId="135CB486" w14:textId="77777777" w:rsidR="00BE0A07" w:rsidRPr="00D42C2B" w:rsidRDefault="00BE0A07" w:rsidP="00DB5897">
            <w:pPr>
              <w:pStyle w:val="Default"/>
              <w:spacing w:line="256" w:lineRule="auto"/>
              <w:jc w:val="both"/>
              <w:rPr>
                <w:rFonts w:cs="Arial"/>
                <w:b/>
                <w:bCs/>
                <w:sz w:val="22"/>
                <w:szCs w:val="22"/>
                <w:lang w:eastAsia="ja-JP"/>
              </w:rPr>
            </w:pPr>
            <w:r w:rsidRPr="00D42C2B">
              <w:rPr>
                <w:rFonts w:cs="Arial"/>
                <w:b/>
                <w:bCs/>
                <w:sz w:val="22"/>
                <w:szCs w:val="22"/>
                <w:lang w:eastAsia="ja-JP"/>
              </w:rPr>
              <w:t xml:space="preserve">N° </w:t>
            </w:r>
          </w:p>
        </w:tc>
        <w:tc>
          <w:tcPr>
            <w:tcW w:w="4705" w:type="pct"/>
            <w:tcBorders>
              <w:top w:val="single" w:sz="4" w:space="0" w:color="000000"/>
              <w:left w:val="single" w:sz="4" w:space="0" w:color="000000"/>
              <w:bottom w:val="single" w:sz="4" w:space="0" w:color="auto"/>
              <w:right w:val="single" w:sz="4" w:space="0" w:color="000000"/>
            </w:tcBorders>
            <w:tcMar>
              <w:top w:w="80" w:type="dxa"/>
              <w:left w:w="116" w:type="dxa"/>
              <w:bottom w:w="80" w:type="dxa"/>
              <w:right w:w="80" w:type="dxa"/>
            </w:tcMar>
            <w:vAlign w:val="center"/>
            <w:hideMark/>
          </w:tcPr>
          <w:p w14:paraId="668646AE" w14:textId="77777777" w:rsidR="00BE0A07" w:rsidRPr="00D42C2B" w:rsidRDefault="00BE0A07" w:rsidP="00DB5897">
            <w:pPr>
              <w:pStyle w:val="Default"/>
              <w:spacing w:line="256" w:lineRule="auto"/>
              <w:jc w:val="center"/>
              <w:rPr>
                <w:rFonts w:cs="Arial"/>
                <w:sz w:val="22"/>
                <w:szCs w:val="22"/>
                <w:lang w:eastAsia="ja-JP"/>
              </w:rPr>
            </w:pPr>
            <w:r w:rsidRPr="00D42C2B">
              <w:rPr>
                <w:rFonts w:cs="Arial"/>
                <w:b/>
                <w:bCs/>
                <w:sz w:val="22"/>
                <w:szCs w:val="22"/>
                <w:lang w:eastAsia="ja-JP"/>
              </w:rPr>
              <w:t>DOCUMENTO</w:t>
            </w:r>
          </w:p>
        </w:tc>
      </w:tr>
      <w:tr w:rsidR="00BE0A07" w:rsidRPr="00D42C2B" w14:paraId="530C43FA" w14:textId="77777777" w:rsidTr="00DB5897">
        <w:trPr>
          <w:trHeight w:val="162"/>
          <w:jc w:val="center"/>
        </w:trPr>
        <w:tc>
          <w:tcPr>
            <w:tcW w:w="295" w:type="pct"/>
            <w:tcBorders>
              <w:top w:val="single" w:sz="4" w:space="0" w:color="000000"/>
              <w:left w:val="single" w:sz="4" w:space="0" w:color="000000"/>
              <w:bottom w:val="single" w:sz="4" w:space="0" w:color="000000"/>
              <w:right w:val="single" w:sz="4" w:space="0" w:color="000000"/>
            </w:tcBorders>
            <w:vAlign w:val="center"/>
            <w:hideMark/>
          </w:tcPr>
          <w:p w14:paraId="1AFD2D94" w14:textId="77777777" w:rsidR="00BE0A07" w:rsidRPr="00D42C2B" w:rsidRDefault="00BE0A07" w:rsidP="00DB5897">
            <w:pPr>
              <w:pStyle w:val="Default"/>
              <w:spacing w:line="256" w:lineRule="auto"/>
              <w:jc w:val="both"/>
              <w:rPr>
                <w:rFonts w:cs="Arial"/>
                <w:sz w:val="22"/>
                <w:szCs w:val="22"/>
                <w:lang w:eastAsia="ja-JP"/>
              </w:rPr>
            </w:pPr>
            <w:r>
              <w:rPr>
                <w:rFonts w:cs="Arial"/>
                <w:sz w:val="22"/>
                <w:szCs w:val="22"/>
                <w:lang w:eastAsia="ja-JP"/>
              </w:rPr>
              <w:t>1</w:t>
            </w:r>
          </w:p>
        </w:tc>
        <w:tc>
          <w:tcPr>
            <w:tcW w:w="4705" w:type="pct"/>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14:paraId="7DCA4028" w14:textId="77777777" w:rsidR="00BE0A07" w:rsidRPr="00D42C2B" w:rsidRDefault="00BE0A07" w:rsidP="00DB5897">
            <w:pPr>
              <w:pStyle w:val="Default"/>
              <w:spacing w:line="256" w:lineRule="auto"/>
              <w:jc w:val="both"/>
              <w:rPr>
                <w:rFonts w:cs="Arial"/>
                <w:sz w:val="22"/>
                <w:szCs w:val="22"/>
                <w:lang w:eastAsia="ja-JP"/>
              </w:rPr>
            </w:pPr>
            <w:r w:rsidRPr="00D42C2B">
              <w:rPr>
                <w:rFonts w:cs="Arial"/>
                <w:sz w:val="22"/>
                <w:szCs w:val="22"/>
                <w:lang w:eastAsia="ja-JP"/>
              </w:rPr>
              <w:t>Registro Único de Proponentes (</w:t>
            </w:r>
            <w:r w:rsidRPr="00D42C2B">
              <w:rPr>
                <w:rFonts w:cs="Arial"/>
                <w:b/>
                <w:bCs/>
                <w:sz w:val="22"/>
                <w:szCs w:val="22"/>
                <w:u w:val="single"/>
                <w:lang w:eastAsia="ja-JP"/>
              </w:rPr>
              <w:t>RUP</w:t>
            </w:r>
            <w:r w:rsidRPr="00D42C2B">
              <w:rPr>
                <w:rFonts w:cs="Arial"/>
                <w:sz w:val="22"/>
                <w:szCs w:val="22"/>
                <w:lang w:eastAsia="ja-JP"/>
              </w:rPr>
              <w:t>), con la fecha de expedición no mayor a un (1) mes a la presentación de la propuesta, debidamente actualizado con información a 31 de diciembre de 201</w:t>
            </w:r>
            <w:r>
              <w:rPr>
                <w:rFonts w:cs="Arial"/>
                <w:sz w:val="22"/>
                <w:szCs w:val="22"/>
                <w:lang w:eastAsia="ja-JP"/>
              </w:rPr>
              <w:t>9</w:t>
            </w:r>
            <w:r w:rsidRPr="00D42C2B">
              <w:rPr>
                <w:rFonts w:cs="Arial"/>
                <w:sz w:val="22"/>
                <w:szCs w:val="22"/>
                <w:lang w:eastAsia="ja-JP"/>
              </w:rPr>
              <w:t>, vigente y en firme. Además, debe coincidir la razón social con el Registro Único de Proponentes.</w:t>
            </w:r>
          </w:p>
        </w:tc>
      </w:tr>
    </w:tbl>
    <w:p w14:paraId="0250ED82" w14:textId="75B43425" w:rsidR="004D47F2" w:rsidRDefault="004D47F2" w:rsidP="004D47F2">
      <w:pPr>
        <w:pStyle w:val="Default"/>
        <w:jc w:val="both"/>
        <w:outlineLvl w:val="2"/>
        <w:rPr>
          <w:rStyle w:val="apple-converted-space"/>
          <w:rFonts w:cs="Arial"/>
          <w:b/>
          <w:bCs/>
          <w:sz w:val="22"/>
          <w:szCs w:val="22"/>
        </w:rPr>
      </w:pPr>
    </w:p>
    <w:p w14:paraId="1D4157D2" w14:textId="3067EA96" w:rsidR="004D47F2" w:rsidRDefault="004D47F2" w:rsidP="004D47F2">
      <w:pPr>
        <w:pStyle w:val="Default"/>
        <w:jc w:val="both"/>
        <w:outlineLvl w:val="2"/>
        <w:rPr>
          <w:rStyle w:val="apple-converted-space"/>
          <w:rFonts w:cs="Arial"/>
          <w:sz w:val="22"/>
          <w:szCs w:val="22"/>
        </w:rPr>
      </w:pPr>
      <w:r>
        <w:rPr>
          <w:rStyle w:val="apple-converted-space"/>
          <w:rFonts w:cs="Arial"/>
          <w:sz w:val="22"/>
          <w:szCs w:val="22"/>
        </w:rPr>
        <w:t>En el evento de aportarse documentos otorgados en el exterior se deberá tener en cuenta que:</w:t>
      </w:r>
    </w:p>
    <w:p w14:paraId="71513AEC" w14:textId="77777777" w:rsidR="004D47F2" w:rsidRPr="004D47F2" w:rsidRDefault="004D47F2" w:rsidP="004D47F2">
      <w:pPr>
        <w:pStyle w:val="Default"/>
        <w:jc w:val="both"/>
        <w:outlineLvl w:val="2"/>
        <w:rPr>
          <w:rStyle w:val="apple-converted-space"/>
          <w:rFonts w:cs="Arial"/>
          <w:sz w:val="22"/>
          <w:szCs w:val="22"/>
        </w:rPr>
      </w:pPr>
    </w:p>
    <w:p w14:paraId="364A6EB4" w14:textId="77777777" w:rsidR="00BE0A07" w:rsidRPr="00D42C2B" w:rsidRDefault="00BE0A07" w:rsidP="00BE0A07">
      <w:pPr>
        <w:pStyle w:val="Default"/>
        <w:jc w:val="center"/>
        <w:outlineLvl w:val="2"/>
        <w:rPr>
          <w:rFonts w:cs="Arial"/>
          <w:b/>
          <w:sz w:val="22"/>
          <w:szCs w:val="22"/>
        </w:rPr>
      </w:pPr>
      <w:r w:rsidRPr="00D42C2B">
        <w:rPr>
          <w:rFonts w:cs="Arial"/>
          <w:b/>
          <w:sz w:val="22"/>
          <w:szCs w:val="22"/>
        </w:rPr>
        <w:t>DOCUMENTOS OTORGADOS EN EL EXTERIOR</w:t>
      </w:r>
    </w:p>
    <w:p w14:paraId="6085AD5B" w14:textId="77777777" w:rsidR="00BE0A07" w:rsidRPr="00D42C2B" w:rsidRDefault="00BE0A07" w:rsidP="00BE0A07">
      <w:pPr>
        <w:pStyle w:val="Default"/>
        <w:ind w:left="756"/>
        <w:outlineLvl w:val="2"/>
        <w:rPr>
          <w:rFonts w:cs="Arial"/>
          <w:b/>
          <w:sz w:val="22"/>
          <w:szCs w:val="22"/>
        </w:rPr>
      </w:pPr>
    </w:p>
    <w:p w14:paraId="03585E38" w14:textId="77777777" w:rsidR="00BE0A07" w:rsidRPr="00D42C2B" w:rsidRDefault="00BE0A07" w:rsidP="00BE0A07">
      <w:pPr>
        <w:pStyle w:val="Default"/>
        <w:jc w:val="both"/>
        <w:outlineLvl w:val="2"/>
        <w:rPr>
          <w:rFonts w:cs="Arial"/>
          <w:sz w:val="22"/>
          <w:szCs w:val="22"/>
        </w:rPr>
      </w:pPr>
      <w:r w:rsidRPr="00D42C2B">
        <w:rPr>
          <w:rFonts w:cs="Arial"/>
          <w:sz w:val="22"/>
          <w:szCs w:val="22"/>
        </w:rPr>
        <w:t>Los documentos otorgados en el exterior que no estén en idioma castellano deberán presentarse acompañados de una traducción oficial a dicho idioma.</w:t>
      </w:r>
    </w:p>
    <w:p w14:paraId="70233BDE" w14:textId="77777777" w:rsidR="00BE0A07" w:rsidRPr="00D42C2B" w:rsidRDefault="00BE0A07" w:rsidP="00BE0A07">
      <w:pPr>
        <w:pStyle w:val="Default"/>
        <w:ind w:left="756"/>
        <w:jc w:val="both"/>
        <w:outlineLvl w:val="2"/>
        <w:rPr>
          <w:rFonts w:cs="Arial"/>
          <w:sz w:val="22"/>
          <w:szCs w:val="22"/>
        </w:rPr>
      </w:pPr>
    </w:p>
    <w:p w14:paraId="12BCB654" w14:textId="77777777" w:rsidR="00BE0A07" w:rsidRPr="00D42C2B" w:rsidRDefault="00BE0A07" w:rsidP="00BE0A07">
      <w:pPr>
        <w:pStyle w:val="Default"/>
        <w:jc w:val="both"/>
        <w:outlineLvl w:val="2"/>
        <w:rPr>
          <w:rFonts w:cs="Arial"/>
          <w:sz w:val="22"/>
          <w:szCs w:val="22"/>
        </w:rPr>
      </w:pPr>
      <w:r w:rsidRPr="00D42C2B">
        <w:rPr>
          <w:rFonts w:cs="Arial"/>
          <w:sz w:val="22"/>
          <w:szCs w:val="22"/>
        </w:rPr>
        <w:t xml:space="preserve">Los documentos otorgados en el exterior deberán presentarse legalizados o apostillados en la forma prevista en las normas vigentes sobre la materia, en especial en los artículos 65 y 259 del Código de Procedimiento Civil, artículo 480 del Código de Comercio, en la Resolución 2201 del 22 de julio de 1997 proferida por el Ministerio de Relaciones Exteriores de Colombia y la Ley 455 de 1998. </w:t>
      </w:r>
    </w:p>
    <w:p w14:paraId="36187294" w14:textId="77777777" w:rsidR="00BE0A07" w:rsidRDefault="00BE0A07" w:rsidP="00BE0A07">
      <w:pPr>
        <w:tabs>
          <w:tab w:val="center" w:pos="4252"/>
        </w:tabs>
        <w:jc w:val="both"/>
        <w:rPr>
          <w:rFonts w:ascii="Arial" w:hAnsi="Arial" w:cs="Arial"/>
          <w:sz w:val="24"/>
          <w:szCs w:val="24"/>
          <w:lang w:val="es-CO"/>
        </w:rPr>
      </w:pPr>
    </w:p>
    <w:p w14:paraId="62F079B2" w14:textId="77777777" w:rsidR="00BE0A07" w:rsidRDefault="00BE0A07" w:rsidP="00BE0A07">
      <w:pPr>
        <w:tabs>
          <w:tab w:val="center" w:pos="4252"/>
        </w:tabs>
        <w:jc w:val="both"/>
        <w:rPr>
          <w:rFonts w:ascii="Arial" w:hAnsi="Arial" w:cs="Arial"/>
          <w:sz w:val="24"/>
          <w:szCs w:val="24"/>
          <w:lang w:val="es-CO"/>
        </w:rPr>
      </w:pPr>
    </w:p>
    <w:p w14:paraId="41740D93" w14:textId="77777777" w:rsidR="00BE0A07" w:rsidRPr="008E0CA0" w:rsidRDefault="00BE0A07" w:rsidP="00BE0A07">
      <w:pPr>
        <w:tabs>
          <w:tab w:val="center" w:pos="4252"/>
        </w:tabs>
        <w:jc w:val="both"/>
        <w:rPr>
          <w:rFonts w:ascii="Arial" w:hAnsi="Arial" w:cs="Arial"/>
          <w:sz w:val="24"/>
          <w:szCs w:val="24"/>
          <w:lang w:val="es-CO"/>
        </w:rPr>
      </w:pPr>
    </w:p>
    <w:p w14:paraId="1C398D5B" w14:textId="77777777" w:rsidR="00BE0A07" w:rsidRDefault="00BE0A07" w:rsidP="00BE0A07">
      <w:pPr>
        <w:tabs>
          <w:tab w:val="center" w:pos="4252"/>
        </w:tabs>
        <w:jc w:val="both"/>
        <w:rPr>
          <w:rFonts w:ascii="Arial" w:hAnsi="Arial" w:cs="Arial"/>
          <w:sz w:val="22"/>
          <w:szCs w:val="22"/>
          <w:lang w:val="es-CO"/>
        </w:rPr>
      </w:pPr>
    </w:p>
    <w:p w14:paraId="66F0A470" w14:textId="77777777" w:rsidR="00BE0A07" w:rsidRDefault="00BE0A07" w:rsidP="00BE0A07">
      <w:pPr>
        <w:tabs>
          <w:tab w:val="center" w:pos="4252"/>
        </w:tabs>
        <w:jc w:val="both"/>
        <w:rPr>
          <w:rFonts w:ascii="Arial" w:hAnsi="Arial" w:cs="Arial"/>
          <w:sz w:val="22"/>
          <w:szCs w:val="22"/>
          <w:lang w:val="es-CO"/>
        </w:rPr>
      </w:pPr>
      <w:r>
        <w:rPr>
          <w:rFonts w:ascii="Arial" w:hAnsi="Arial" w:cs="Arial"/>
          <w:sz w:val="22"/>
          <w:szCs w:val="22"/>
          <w:lang w:val="es-CO"/>
        </w:rPr>
        <w:t xml:space="preserve">Elaboró: Abg. Camila Bernal </w:t>
      </w:r>
    </w:p>
    <w:p w14:paraId="38E1485C" w14:textId="77777777" w:rsidR="00BE0A07" w:rsidRDefault="00BE0A07" w:rsidP="00BE0A07">
      <w:pPr>
        <w:tabs>
          <w:tab w:val="center" w:pos="4252"/>
        </w:tabs>
        <w:jc w:val="both"/>
        <w:rPr>
          <w:rFonts w:ascii="Arial" w:hAnsi="Arial" w:cs="Arial"/>
          <w:sz w:val="22"/>
          <w:szCs w:val="22"/>
          <w:lang w:val="es-CO"/>
        </w:rPr>
      </w:pPr>
      <w:r>
        <w:rPr>
          <w:rFonts w:ascii="Arial" w:hAnsi="Arial" w:cs="Arial"/>
          <w:sz w:val="22"/>
          <w:szCs w:val="22"/>
          <w:lang w:val="es-CO"/>
        </w:rPr>
        <w:t>Oficina de Compras</w:t>
      </w:r>
    </w:p>
    <w:p w14:paraId="35A1CBF0" w14:textId="77777777" w:rsidR="00BE0A07" w:rsidRPr="00C3543C" w:rsidRDefault="00BE0A07" w:rsidP="00BE0A07">
      <w:pPr>
        <w:tabs>
          <w:tab w:val="center" w:pos="4252"/>
        </w:tabs>
        <w:jc w:val="both"/>
        <w:rPr>
          <w:rFonts w:ascii="Arial" w:hAnsi="Arial" w:cs="Arial"/>
          <w:noProof/>
          <w:sz w:val="22"/>
          <w:szCs w:val="22"/>
        </w:rPr>
      </w:pPr>
    </w:p>
    <w:p w14:paraId="1B1979DA" w14:textId="77777777" w:rsidR="00BE0A07" w:rsidRDefault="00BE0A07" w:rsidP="00BE0A07">
      <w:pPr>
        <w:tabs>
          <w:tab w:val="center" w:pos="4252"/>
        </w:tabs>
        <w:ind w:left="567"/>
        <w:rPr>
          <w:rFonts w:ascii="Arial" w:hAnsi="Arial" w:cs="Arial"/>
          <w:noProof/>
          <w:sz w:val="16"/>
          <w:szCs w:val="16"/>
        </w:rPr>
      </w:pPr>
    </w:p>
    <w:p w14:paraId="3B64547F" w14:textId="77777777" w:rsidR="00BE0A07" w:rsidRPr="00C3543C" w:rsidRDefault="00BE0A07" w:rsidP="00BE0A07">
      <w:pPr>
        <w:tabs>
          <w:tab w:val="center" w:pos="4252"/>
        </w:tabs>
        <w:rPr>
          <w:rFonts w:ascii="Arial" w:hAnsi="Arial" w:cs="Arial"/>
          <w:sz w:val="16"/>
          <w:szCs w:val="16"/>
          <w:lang w:val="es-CO"/>
        </w:rPr>
      </w:pPr>
      <w:r w:rsidRPr="00C3543C">
        <w:rPr>
          <w:rFonts w:ascii="Arial" w:hAnsi="Arial" w:cs="Arial"/>
          <w:noProof/>
          <w:sz w:val="16"/>
          <w:szCs w:val="16"/>
        </w:rPr>
        <w:t>32.1.4-46.13</w:t>
      </w:r>
    </w:p>
    <w:p w14:paraId="130A5DBD" w14:textId="77777777" w:rsidR="00BE0A07" w:rsidRDefault="00BE0A07" w:rsidP="00BE0A07"/>
    <w:p w14:paraId="2593762E" w14:textId="77777777" w:rsidR="00BE0300" w:rsidRDefault="00BE0300"/>
    <w:sectPr w:rsidR="00BE0300" w:rsidSect="007C7DBC">
      <w:headerReference w:type="default" r:id="rId6"/>
      <w:footerReference w:type="default" r:id="rId7"/>
      <w:pgSz w:w="12242" w:h="18722" w:code="41"/>
      <w:pgMar w:top="1417" w:right="1701" w:bottom="1417" w:left="1701" w:header="62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D58290" w14:textId="77777777" w:rsidR="00062792" w:rsidRDefault="00062792" w:rsidP="00BE0A07">
      <w:r>
        <w:separator/>
      </w:r>
    </w:p>
  </w:endnote>
  <w:endnote w:type="continuationSeparator" w:id="0">
    <w:p w14:paraId="0581F87F" w14:textId="77777777" w:rsidR="00062792" w:rsidRDefault="00062792" w:rsidP="00BE0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FFE6B9" w14:textId="77777777" w:rsidR="00CE4E34" w:rsidRPr="00B40BF9" w:rsidRDefault="0052224E" w:rsidP="00CE4E34">
    <w:pPr>
      <w:jc w:val="center"/>
      <w:rPr>
        <w:rFonts w:ascii="Arial" w:hAnsi="Arial" w:cs="Arial"/>
        <w:color w:val="4B514E"/>
        <w:sz w:val="16"/>
        <w:szCs w:val="16"/>
      </w:rPr>
    </w:pPr>
    <w:r w:rsidRPr="00B40BF9">
      <w:rPr>
        <w:rFonts w:ascii="Arial" w:hAnsi="Arial" w:cs="Arial"/>
        <w:color w:val="4B514E"/>
        <w:sz w:val="16"/>
        <w:szCs w:val="16"/>
      </w:rPr>
      <w:t xml:space="preserve">Diagonal 18 No. 20-29 Fusagasugá – Cundinamarca                                                                                                   </w:t>
    </w:r>
  </w:p>
  <w:p w14:paraId="1B433CD9" w14:textId="77777777" w:rsidR="00CE4E34" w:rsidRPr="00B40BF9" w:rsidRDefault="0052224E" w:rsidP="00CE4E34">
    <w:pPr>
      <w:jc w:val="center"/>
      <w:rPr>
        <w:rFonts w:ascii="Arial" w:hAnsi="Arial" w:cs="Arial"/>
        <w:color w:val="4B514E"/>
        <w:sz w:val="16"/>
        <w:szCs w:val="16"/>
      </w:rPr>
    </w:pPr>
    <w:r w:rsidRPr="00B40BF9">
      <w:rPr>
        <w:rFonts w:ascii="Arial" w:hAnsi="Arial" w:cs="Arial"/>
        <w:color w:val="4B514E"/>
        <w:sz w:val="16"/>
        <w:szCs w:val="16"/>
      </w:rPr>
      <w:t xml:space="preserve">  Teléfono (091) </w:t>
    </w:r>
    <w:proofErr w:type="gramStart"/>
    <w:r w:rsidRPr="00B40BF9">
      <w:rPr>
        <w:rFonts w:ascii="Arial" w:hAnsi="Arial" w:cs="Arial"/>
        <w:color w:val="4B514E"/>
        <w:sz w:val="16"/>
        <w:szCs w:val="16"/>
      </w:rPr>
      <w:t>8281483  Línea</w:t>
    </w:r>
    <w:proofErr w:type="gramEnd"/>
    <w:r w:rsidRPr="00B40BF9">
      <w:rPr>
        <w:rFonts w:ascii="Arial" w:hAnsi="Arial" w:cs="Arial"/>
        <w:color w:val="4B514E"/>
        <w:sz w:val="16"/>
        <w:szCs w:val="16"/>
      </w:rPr>
      <w:t xml:space="preserve"> Gratuita 018000976000                                                                                                                              </w:t>
    </w:r>
  </w:p>
  <w:p w14:paraId="7D820B0C" w14:textId="77777777" w:rsidR="00CE4E34" w:rsidRPr="00B40BF9" w:rsidRDefault="0052224E" w:rsidP="00CE4E34">
    <w:pPr>
      <w:jc w:val="center"/>
      <w:rPr>
        <w:rFonts w:ascii="Arial" w:hAnsi="Arial" w:cs="Arial"/>
        <w:color w:val="4B514E"/>
        <w:sz w:val="16"/>
        <w:szCs w:val="16"/>
      </w:rPr>
    </w:pPr>
    <w:proofErr w:type="gramStart"/>
    <w:r w:rsidRPr="00B40BF9">
      <w:rPr>
        <w:rFonts w:ascii="Arial" w:hAnsi="Arial" w:cs="Arial"/>
        <w:color w:val="4B514E"/>
        <w:sz w:val="16"/>
        <w:szCs w:val="16"/>
      </w:rPr>
      <w:t>www.ucundinamarca.edu.co  E-mail</w:t>
    </w:r>
    <w:proofErr w:type="gramEnd"/>
    <w:r w:rsidRPr="00B40BF9">
      <w:rPr>
        <w:rFonts w:ascii="Arial" w:hAnsi="Arial" w:cs="Arial"/>
        <w:color w:val="4B514E"/>
        <w:sz w:val="16"/>
        <w:szCs w:val="16"/>
      </w:rPr>
      <w:t>: info@ucundinamarca.edu.co</w:t>
    </w:r>
  </w:p>
  <w:p w14:paraId="00EED0BC" w14:textId="77777777" w:rsidR="00CE4E34" w:rsidRPr="00B40BF9" w:rsidRDefault="0052224E" w:rsidP="00CE4E34">
    <w:pPr>
      <w:jc w:val="center"/>
      <w:rPr>
        <w:rFonts w:ascii="Arial" w:hAnsi="Arial" w:cs="Arial"/>
        <w:color w:val="4B514E"/>
        <w:sz w:val="16"/>
        <w:szCs w:val="16"/>
        <w:lang w:val="es-ES_tradnl"/>
      </w:rPr>
    </w:pPr>
    <w:r w:rsidRPr="00B40BF9">
      <w:rPr>
        <w:rFonts w:ascii="Arial" w:hAnsi="Arial" w:cs="Arial"/>
        <w:color w:val="4B514E"/>
        <w:sz w:val="16"/>
        <w:szCs w:val="16"/>
      </w:rPr>
      <w:t xml:space="preserve">    </w:t>
    </w:r>
    <w:r w:rsidRPr="00B40BF9">
      <w:rPr>
        <w:rFonts w:ascii="Arial" w:hAnsi="Arial" w:cs="Arial"/>
        <w:color w:val="4B514E"/>
        <w:sz w:val="16"/>
        <w:szCs w:val="16"/>
        <w:lang w:val="es-ES_tradnl"/>
      </w:rPr>
      <w:t>NIT: 890.680.062-2</w:t>
    </w:r>
  </w:p>
  <w:p w14:paraId="64CA7C0F" w14:textId="77777777" w:rsidR="00CE4E34" w:rsidRPr="00B40BF9" w:rsidRDefault="00062792" w:rsidP="00CE4E34">
    <w:pPr>
      <w:tabs>
        <w:tab w:val="center" w:pos="4419"/>
        <w:tab w:val="right" w:pos="8838"/>
      </w:tabs>
      <w:adjustRightInd w:val="0"/>
      <w:ind w:left="709"/>
      <w:jc w:val="center"/>
      <w:rPr>
        <w:rFonts w:ascii="Arial" w:hAnsi="Arial" w:cs="Arial"/>
        <w:iCs/>
        <w:color w:val="4B514E"/>
        <w:sz w:val="16"/>
        <w:szCs w:val="16"/>
      </w:rPr>
    </w:pPr>
  </w:p>
  <w:p w14:paraId="47063B65" w14:textId="77777777" w:rsidR="00CE4E34" w:rsidRPr="00B40BF9" w:rsidRDefault="0052224E" w:rsidP="00CE4E34">
    <w:pPr>
      <w:tabs>
        <w:tab w:val="center" w:pos="4419"/>
        <w:tab w:val="right" w:pos="8838"/>
      </w:tabs>
      <w:adjustRightInd w:val="0"/>
      <w:ind w:left="709"/>
      <w:jc w:val="right"/>
      <w:rPr>
        <w:rFonts w:ascii="Arial" w:hAnsi="Arial" w:cs="Arial"/>
        <w:i/>
        <w:iCs/>
        <w:color w:val="4B514E"/>
        <w:sz w:val="16"/>
        <w:szCs w:val="16"/>
      </w:rPr>
    </w:pPr>
    <w:r w:rsidRPr="00B40BF9">
      <w:rPr>
        <w:rFonts w:ascii="Arial" w:hAnsi="Arial" w:cs="Arial"/>
        <w:i/>
        <w:iCs/>
        <w:color w:val="4B514E"/>
        <w:sz w:val="16"/>
        <w:szCs w:val="16"/>
      </w:rPr>
      <w:t>Documento controlado por el Sistema de Gestión de la Calidad</w:t>
    </w:r>
  </w:p>
  <w:p w14:paraId="55215EDE" w14:textId="77777777" w:rsidR="00CE4E34" w:rsidRPr="00813343" w:rsidRDefault="0052224E" w:rsidP="00CE4E34">
    <w:pPr>
      <w:pStyle w:val="Piedepgina"/>
      <w:ind w:left="709"/>
      <w:jc w:val="right"/>
      <w:rPr>
        <w:rFonts w:ascii="Arial" w:hAnsi="Arial" w:cs="Arial"/>
        <w:color w:val="4B514E"/>
        <w:sz w:val="16"/>
        <w:szCs w:val="16"/>
      </w:rPr>
    </w:pPr>
    <w:r w:rsidRPr="00B40BF9">
      <w:rPr>
        <w:rFonts w:ascii="Arial" w:hAnsi="Arial" w:cs="Arial"/>
        <w:i/>
        <w:iCs/>
        <w:color w:val="4B514E"/>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F8EBE3" w14:textId="77777777" w:rsidR="00062792" w:rsidRDefault="00062792" w:rsidP="00BE0A07">
      <w:r>
        <w:separator/>
      </w:r>
    </w:p>
  </w:footnote>
  <w:footnote w:type="continuationSeparator" w:id="0">
    <w:p w14:paraId="695ED261" w14:textId="77777777" w:rsidR="00062792" w:rsidRDefault="00062792" w:rsidP="00BE0A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8342910"/>
      <w:docPartObj>
        <w:docPartGallery w:val="Page Numbers (Top of Page)"/>
        <w:docPartUnique/>
      </w:docPartObj>
    </w:sdtPr>
    <w:sdtEndPr/>
    <w:sdtContent>
      <w:p w14:paraId="72C872E3" w14:textId="77777777" w:rsidR="00CE4E34" w:rsidRDefault="0052224E">
        <w:pPr>
          <w:pStyle w:val="Encabezado"/>
          <w:jc w:val="right"/>
        </w:pPr>
        <w:r>
          <w:rPr>
            <w:noProof/>
            <w:color w:val="000000" w:themeColor="text1"/>
          </w:rPr>
          <w:drawing>
            <wp:anchor distT="0" distB="0" distL="114300" distR="114300" simplePos="0" relativeHeight="251659264" behindDoc="0" locked="0" layoutInCell="1" allowOverlap="1" wp14:anchorId="6F717B21" wp14:editId="6F8DA2FC">
              <wp:simplePos x="0" y="0"/>
              <wp:positionH relativeFrom="margin">
                <wp:posOffset>57150</wp:posOffset>
              </wp:positionH>
              <wp:positionV relativeFrom="paragraph">
                <wp:posOffset>104140</wp:posOffset>
              </wp:positionV>
              <wp:extent cx="2073910" cy="1123950"/>
              <wp:effectExtent l="0" t="0" r="2540" b="0"/>
              <wp:wrapNone/>
              <wp:docPr id="5" name="Imagen 5"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3910" cy="11239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Página </w:t>
        </w:r>
        <w:r>
          <w:rPr>
            <w:b/>
            <w:bCs/>
          </w:rPr>
          <w:fldChar w:fldCharType="begin"/>
        </w:r>
        <w:r>
          <w:rPr>
            <w:b/>
            <w:bCs/>
          </w:rPr>
          <w:instrText>PAGE</w:instrText>
        </w:r>
        <w:r>
          <w:rPr>
            <w:b/>
            <w:bCs/>
            <w:sz w:val="24"/>
            <w:szCs w:val="24"/>
          </w:rPr>
          <w:fldChar w:fldCharType="separate"/>
        </w:r>
        <w:r>
          <w:rPr>
            <w:b/>
            <w:bCs/>
            <w:noProof/>
          </w:rPr>
          <w:t>2</w:t>
        </w:r>
        <w:r>
          <w:rPr>
            <w:b/>
            <w:bCs/>
            <w:sz w:val="24"/>
            <w:szCs w:val="24"/>
          </w:rPr>
          <w:fldChar w:fldCharType="end"/>
        </w:r>
        <w:r>
          <w:t xml:space="preserve"> de </w:t>
        </w:r>
        <w:r>
          <w:rPr>
            <w:b/>
            <w:bCs/>
          </w:rPr>
          <w:fldChar w:fldCharType="begin"/>
        </w:r>
        <w:r>
          <w:rPr>
            <w:b/>
            <w:bCs/>
          </w:rPr>
          <w:instrText>NUMPAGES</w:instrText>
        </w:r>
        <w:r>
          <w:rPr>
            <w:b/>
            <w:bCs/>
            <w:sz w:val="24"/>
            <w:szCs w:val="24"/>
          </w:rPr>
          <w:fldChar w:fldCharType="separate"/>
        </w:r>
        <w:r>
          <w:rPr>
            <w:b/>
            <w:bCs/>
            <w:noProof/>
          </w:rPr>
          <w:t>2</w:t>
        </w:r>
        <w:r>
          <w:rPr>
            <w:b/>
            <w:bCs/>
            <w:sz w:val="24"/>
            <w:szCs w:val="24"/>
          </w:rPr>
          <w:fldChar w:fldCharType="end"/>
        </w:r>
      </w:p>
    </w:sdtContent>
  </w:sdt>
  <w:p w14:paraId="0EEC5100" w14:textId="77777777" w:rsidR="00CE4E34" w:rsidRDefault="00062792" w:rsidP="00CE4E34">
    <w:pPr>
      <w:tabs>
        <w:tab w:val="left" w:pos="3480"/>
      </w:tabs>
      <w:jc w:val="center"/>
      <w:rPr>
        <w:color w:val="000000" w:themeColor="text1"/>
      </w:rPr>
    </w:pPr>
  </w:p>
  <w:p w14:paraId="1AEC1B15" w14:textId="77777777" w:rsidR="00CE4E34" w:rsidRDefault="00062792" w:rsidP="00CE4E34">
    <w:pPr>
      <w:tabs>
        <w:tab w:val="left" w:pos="3480"/>
      </w:tabs>
      <w:jc w:val="center"/>
      <w:rPr>
        <w:color w:val="000000" w:themeColor="text1"/>
      </w:rPr>
    </w:pPr>
  </w:p>
  <w:p w14:paraId="6ED7C34D" w14:textId="77777777" w:rsidR="00CE4E34" w:rsidRDefault="00062792" w:rsidP="00CE4E34">
    <w:pPr>
      <w:tabs>
        <w:tab w:val="left" w:pos="3480"/>
      </w:tabs>
      <w:jc w:val="center"/>
      <w:rPr>
        <w:color w:val="000000" w:themeColor="text1"/>
      </w:rPr>
    </w:pPr>
  </w:p>
  <w:p w14:paraId="666C5688" w14:textId="77777777" w:rsidR="00CE4E34" w:rsidRDefault="00062792" w:rsidP="00CE4E34">
    <w:pPr>
      <w:tabs>
        <w:tab w:val="left" w:pos="3480"/>
      </w:tabs>
      <w:jc w:val="center"/>
      <w:rPr>
        <w:color w:val="000000" w:themeColor="text1"/>
      </w:rPr>
    </w:pPr>
  </w:p>
  <w:p w14:paraId="65409F75" w14:textId="77777777" w:rsidR="00CE4E34" w:rsidRDefault="00062792" w:rsidP="00CE4E34">
    <w:pPr>
      <w:tabs>
        <w:tab w:val="left" w:pos="3480"/>
      </w:tabs>
      <w:jc w:val="center"/>
      <w:rPr>
        <w:color w:val="000000" w:themeColor="text1"/>
      </w:rPr>
    </w:pPr>
  </w:p>
  <w:p w14:paraId="7B323599" w14:textId="77777777" w:rsidR="00CE4E34" w:rsidRDefault="00062792" w:rsidP="00CE4E34">
    <w:pPr>
      <w:tabs>
        <w:tab w:val="left" w:pos="3480"/>
      </w:tabs>
      <w:jc w:val="center"/>
      <w:rPr>
        <w:color w:val="000000" w:themeColor="text1"/>
      </w:rPr>
    </w:pPr>
  </w:p>
  <w:p w14:paraId="503F3694" w14:textId="77777777" w:rsidR="00CE4E34" w:rsidRDefault="00062792" w:rsidP="00CE4E34">
    <w:pPr>
      <w:tabs>
        <w:tab w:val="left" w:pos="3480"/>
      </w:tabs>
      <w:jc w:val="center"/>
      <w:rPr>
        <w:color w:val="000000" w:themeColor="text1"/>
      </w:rPr>
    </w:pPr>
  </w:p>
  <w:p w14:paraId="241D9952" w14:textId="77777777" w:rsidR="00CE4E34" w:rsidRDefault="00062792" w:rsidP="00CE4E34">
    <w:pPr>
      <w:tabs>
        <w:tab w:val="left" w:pos="3480"/>
      </w:tabs>
      <w:jc w:val="center"/>
      <w:rPr>
        <w:color w:val="000000" w:themeColor="text1"/>
      </w:rPr>
    </w:pPr>
  </w:p>
  <w:p w14:paraId="04E82C82" w14:textId="7B45F44B" w:rsidR="00CE4E34" w:rsidRDefault="00BE0A07" w:rsidP="00CE4E34">
    <w:pPr>
      <w:tabs>
        <w:tab w:val="left" w:pos="3480"/>
      </w:tabs>
      <w:jc w:val="center"/>
      <w:rPr>
        <w:color w:val="000000" w:themeColor="text1"/>
      </w:rPr>
    </w:pPr>
    <w:r>
      <w:rPr>
        <w:rFonts w:ascii="Arial" w:hAnsi="Arial" w:cs="Arial"/>
        <w:b/>
        <w:color w:val="000000" w:themeColor="text1"/>
        <w:sz w:val="24"/>
        <w:szCs w:val="24"/>
      </w:rPr>
      <w:t xml:space="preserve">DOCUMENTOS ADICIONALES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A07"/>
    <w:rsid w:val="00062792"/>
    <w:rsid w:val="004D47F2"/>
    <w:rsid w:val="0052224E"/>
    <w:rsid w:val="006566A9"/>
    <w:rsid w:val="00BE0300"/>
    <w:rsid w:val="00BE0A07"/>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37FCD"/>
  <w15:chartTrackingRefBased/>
  <w15:docId w15:val="{E2366EFC-3DB7-4A3A-ACD4-F31FDBA64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0A07"/>
    <w:pPr>
      <w:spacing w:after="0" w:line="240" w:lineRule="auto"/>
    </w:pPr>
    <w:rPr>
      <w:rFonts w:ascii="Times New Roman" w:eastAsia="Times New Roman" w:hAnsi="Times New Roman" w:cs="Times New Roman"/>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E0A07"/>
    <w:pPr>
      <w:tabs>
        <w:tab w:val="center" w:pos="4419"/>
        <w:tab w:val="right" w:pos="8838"/>
      </w:tabs>
    </w:pPr>
  </w:style>
  <w:style w:type="character" w:customStyle="1" w:styleId="EncabezadoCar">
    <w:name w:val="Encabezado Car"/>
    <w:basedOn w:val="Fuentedeprrafopredeter"/>
    <w:link w:val="Encabezado"/>
    <w:uiPriority w:val="99"/>
    <w:rsid w:val="00BE0A07"/>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BE0A07"/>
    <w:pPr>
      <w:tabs>
        <w:tab w:val="center" w:pos="4419"/>
        <w:tab w:val="right" w:pos="8838"/>
      </w:tabs>
    </w:pPr>
  </w:style>
  <w:style w:type="character" w:customStyle="1" w:styleId="PiedepginaCar">
    <w:name w:val="Pie de página Car"/>
    <w:basedOn w:val="Fuentedeprrafopredeter"/>
    <w:link w:val="Piedepgina"/>
    <w:uiPriority w:val="99"/>
    <w:rsid w:val="00BE0A07"/>
    <w:rPr>
      <w:rFonts w:ascii="Times New Roman" w:eastAsia="Times New Roman" w:hAnsi="Times New Roman" w:cs="Times New Roman"/>
      <w:sz w:val="20"/>
      <w:szCs w:val="20"/>
      <w:lang w:val="es-ES" w:eastAsia="es-ES"/>
    </w:rPr>
  </w:style>
  <w:style w:type="table" w:styleId="Tablaconcuadrcula">
    <w:name w:val="Table Grid"/>
    <w:basedOn w:val="Tablanormal"/>
    <w:uiPriority w:val="39"/>
    <w:rsid w:val="00BE0A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unhideWhenUsed/>
    <w:rsid w:val="00BE0A07"/>
    <w:rPr>
      <w:color w:val="0000FF"/>
      <w:u w:val="single"/>
    </w:rPr>
  </w:style>
  <w:style w:type="character" w:customStyle="1" w:styleId="apple-converted-space">
    <w:name w:val="apple-converted-space"/>
    <w:basedOn w:val="Fuentedeprrafopredeter"/>
    <w:rsid w:val="00BE0A07"/>
  </w:style>
  <w:style w:type="character" w:customStyle="1" w:styleId="DefaultCar">
    <w:name w:val="Default Car"/>
    <w:link w:val="Default"/>
    <w:locked/>
    <w:rsid w:val="00BE0A07"/>
    <w:rPr>
      <w:rFonts w:ascii="Arial" w:eastAsia="Arial Unicode MS" w:hAnsi="Arial" w:cs="Times New Roman"/>
      <w:color w:val="000000"/>
      <w:sz w:val="24"/>
      <w:szCs w:val="24"/>
      <w:u w:color="000000"/>
      <w:lang w:val="es-ES_tradnl" w:eastAsia="es-CO"/>
    </w:rPr>
  </w:style>
  <w:style w:type="paragraph" w:customStyle="1" w:styleId="Default">
    <w:name w:val="Default"/>
    <w:link w:val="DefaultCar"/>
    <w:rsid w:val="00BE0A07"/>
    <w:pPr>
      <w:spacing w:after="0" w:line="240" w:lineRule="auto"/>
    </w:pPr>
    <w:rPr>
      <w:rFonts w:ascii="Arial" w:eastAsia="Arial Unicode MS" w:hAnsi="Arial" w:cs="Times New Roman"/>
      <w:color w:val="000000"/>
      <w:sz w:val="24"/>
      <w:szCs w:val="24"/>
      <w:u w:color="000000"/>
      <w:lang w:val="es-ES_tradnl"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217</Words>
  <Characters>1195</Characters>
  <Application>Microsoft Office Word</Application>
  <DocSecurity>0</DocSecurity>
  <Lines>9</Lines>
  <Paragraphs>2</Paragraphs>
  <ScaleCrop>false</ScaleCrop>
  <Company/>
  <LinksUpToDate>false</LinksUpToDate>
  <CharactersWithSpaces>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camyla19andreabernal@outlook.com</dc:creator>
  <cp:keywords/>
  <dc:description/>
  <cp:lastModifiedBy>camyla19andreabernal@outlook.com</cp:lastModifiedBy>
  <cp:revision>3</cp:revision>
  <dcterms:created xsi:type="dcterms:W3CDTF">2021-03-25T02:01:00Z</dcterms:created>
  <dcterms:modified xsi:type="dcterms:W3CDTF">2021-03-25T02:23:00Z</dcterms:modified>
</cp:coreProperties>
</file>