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4211880" w:rsidR="003818BC" w:rsidRPr="006E1CC2" w:rsidRDefault="00B92E0C" w:rsidP="00D13DA2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B292B">
        <w:rPr>
          <w:rFonts w:cs="Arial"/>
          <w:b/>
          <w:bCs/>
          <w:sz w:val="22"/>
          <w:szCs w:val="22"/>
          <w:bdr w:val="none" w:sz="0" w:space="0" w:color="auto" w:frame="1"/>
          <w:lang w:eastAsia="ja-JP"/>
        </w:rPr>
        <w:t>TIQUETES AÉREOS A NIVEL NACIONAL E INTERNACIONAL PARA ATENDER LOS REQUERIMIENTOS DEL PERSONAL ADMINISTRATIVO Y DOCENTE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769BB26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1B292B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99E9BB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B292B" w:rsidRPr="001B292B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TIQUETES AÉREOS A NIVEL NACIONAL E INTERNACIONAL PARA ATENDER LOS REQUERIMIENTOS DEL PERSONAL ADMINISTRATIVO Y DOCENTE</w:t>
      </w:r>
      <w:bookmarkStart w:id="2" w:name="_GoBack"/>
      <w:bookmarkEnd w:id="2"/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B06BB" w14:textId="77777777" w:rsidR="00E75A6D" w:rsidRDefault="00E75A6D" w:rsidP="001343DB">
      <w:r>
        <w:separator/>
      </w:r>
    </w:p>
  </w:endnote>
  <w:endnote w:type="continuationSeparator" w:id="0">
    <w:p w14:paraId="56FC37A3" w14:textId="77777777" w:rsidR="00E75A6D" w:rsidRDefault="00E75A6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0711B" w14:textId="77777777" w:rsidR="00E75A6D" w:rsidRDefault="00E75A6D" w:rsidP="001343DB">
      <w:r>
        <w:separator/>
      </w:r>
    </w:p>
  </w:footnote>
  <w:footnote w:type="continuationSeparator" w:id="0">
    <w:p w14:paraId="1105671A" w14:textId="77777777" w:rsidR="00E75A6D" w:rsidRDefault="00E75A6D" w:rsidP="001343DB">
      <w:r>
        <w:continuationSeparator/>
      </w:r>
    </w:p>
  </w:footnote>
  <w:footnote w:type="continuationNotice" w:id="1">
    <w:p w14:paraId="1B5DB768" w14:textId="77777777" w:rsidR="00E75A6D" w:rsidRDefault="00E75A6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3B1029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92B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341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1F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A6D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DA539D-E29F-4EAD-83FA-55A1C01C5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5</cp:revision>
  <cp:lastPrinted>2020-06-14T00:10:00Z</cp:lastPrinted>
  <dcterms:created xsi:type="dcterms:W3CDTF">2021-10-20T20:12:00Z</dcterms:created>
  <dcterms:modified xsi:type="dcterms:W3CDTF">2021-11-10T01:48:00Z</dcterms:modified>
</cp:coreProperties>
</file>