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E7406F2" w:rsidR="003818BC" w:rsidRPr="006E1CC2" w:rsidRDefault="00B92E0C" w:rsidP="004356F6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56F6" w:rsidRPr="004356F6">
        <w:rPr>
          <w:rFonts w:cs="Arial"/>
          <w:b/>
          <w:bCs/>
          <w:sz w:val="22"/>
          <w:szCs w:val="22"/>
          <w:lang w:val="es-CO" w:eastAsia="ja-JP"/>
        </w:rPr>
        <w:t>SERVICIO DE AUDITORIA DE AUDITORIA EXTERNA PARA EL SISTEMA DE GESTION DE SEGURIDAD DE LA INFORMACION ISO</w:t>
      </w:r>
      <w:r w:rsidR="004356F6">
        <w:rPr>
          <w:rFonts w:cs="Arial"/>
          <w:b/>
          <w:bCs/>
          <w:sz w:val="22"/>
          <w:szCs w:val="22"/>
          <w:lang w:val="es-CO" w:eastAsia="ja-JP"/>
        </w:rPr>
        <w:t xml:space="preserve"> </w:t>
      </w:r>
      <w:r w:rsidR="004356F6" w:rsidRPr="004356F6">
        <w:rPr>
          <w:rFonts w:cs="Arial"/>
          <w:b/>
          <w:bCs/>
          <w:sz w:val="22"/>
          <w:szCs w:val="22"/>
          <w:lang w:val="es-CO" w:eastAsia="ja-JP"/>
        </w:rPr>
        <w:t>27001, MODELO DE SEGURIDAD Y PRIVACIDAD Y EL CUMPLIMIENTO DE LA LEY 1581 DE 2012 DE TRATAMIENTO DE DATOS</w:t>
      </w:r>
      <w:r w:rsidR="004356F6">
        <w:rPr>
          <w:rFonts w:cs="Arial"/>
          <w:b/>
          <w:bCs/>
          <w:sz w:val="22"/>
          <w:szCs w:val="22"/>
          <w:lang w:val="es-CO" w:eastAsia="ja-JP"/>
        </w:rPr>
        <w:t xml:space="preserve"> </w:t>
      </w:r>
      <w:r w:rsidR="004356F6" w:rsidRPr="004356F6">
        <w:rPr>
          <w:rFonts w:cs="Arial"/>
          <w:b/>
          <w:bCs/>
          <w:sz w:val="22"/>
          <w:szCs w:val="22"/>
          <w:lang w:val="es-CO" w:eastAsia="ja-JP"/>
        </w:rPr>
        <w:t>PERSONALES.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00DC60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4356F6">
              <w:rPr>
                <w:rFonts w:ascii="Arial" w:hAnsi="Arial" w:cs="Arial"/>
                <w:sz w:val="22"/>
                <w:szCs w:val="22"/>
              </w:rPr>
              <w:t>263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450D74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56F6" w:rsidRPr="004356F6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SERVICIO DE AUDITORIA DE AUDITORIA EXTERNA PARA EL SISTEMA DE GESTION DE SEGURIDAD DE LA INFORMACION ISO 27001, MODELO DE SEGURIDAD Y PRIVACIDAD Y EL CUMPLIMIENTO DE LA LEY 1581 DE 2012 DE TRATAMIENTO DE DATOS PERSONALES</w:t>
      </w:r>
      <w:bookmarkStart w:id="2" w:name="_GoBack"/>
      <w:bookmarkEnd w:id="2"/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E5532" w14:textId="77777777" w:rsidR="007554E8" w:rsidRDefault="007554E8" w:rsidP="001343DB">
      <w:r>
        <w:separator/>
      </w:r>
    </w:p>
  </w:endnote>
  <w:endnote w:type="continuationSeparator" w:id="0">
    <w:p w14:paraId="671EEB1C" w14:textId="77777777" w:rsidR="007554E8" w:rsidRDefault="007554E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BE34C" w14:textId="77777777" w:rsidR="007554E8" w:rsidRDefault="007554E8" w:rsidP="001343DB">
      <w:r>
        <w:separator/>
      </w:r>
    </w:p>
  </w:footnote>
  <w:footnote w:type="continuationSeparator" w:id="0">
    <w:p w14:paraId="43AD7691" w14:textId="77777777" w:rsidR="007554E8" w:rsidRDefault="007554E8" w:rsidP="001343DB">
      <w:r>
        <w:continuationSeparator/>
      </w:r>
    </w:p>
  </w:footnote>
  <w:footnote w:type="continuationNotice" w:id="1">
    <w:p w14:paraId="54ECAFA7" w14:textId="77777777" w:rsidR="007554E8" w:rsidRDefault="007554E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4A8AC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6F6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4E8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C830C-A6D5-4AC4-86B0-B1C8A05C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Myriam Molano</cp:lastModifiedBy>
  <cp:revision>2</cp:revision>
  <cp:lastPrinted>2020-06-14T00:10:00Z</cp:lastPrinted>
  <dcterms:created xsi:type="dcterms:W3CDTF">2021-11-02T22:59:00Z</dcterms:created>
  <dcterms:modified xsi:type="dcterms:W3CDTF">2021-11-02T22:59:00Z</dcterms:modified>
</cp:coreProperties>
</file>