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4C511AF3" w:rsidR="00B92E0C" w:rsidRPr="00642817" w:rsidRDefault="00B92E0C" w:rsidP="00642817">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Propuesta u oferta </w:t>
      </w:r>
      <w:r w:rsidR="00642817" w:rsidRPr="000B6229">
        <w:rPr>
          <w:rStyle w:val="apple-converted-space"/>
          <w:rFonts w:ascii="Arial" w:hAnsi="Arial" w:cs="Arial"/>
          <w:sz w:val="22"/>
          <w:szCs w:val="22"/>
        </w:rPr>
        <w:t xml:space="preserve">para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3DCCA27E"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41C1F162" w:rsidR="006736CF" w:rsidRPr="000B6229" w:rsidRDefault="006736CF" w:rsidP="00642817">
      <w:p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w:t>
      </w:r>
      <w:r w:rsidR="003B53B9" w:rsidRPr="000B6229">
        <w:rPr>
          <w:rStyle w:val="apple-converted-space"/>
          <w:rFonts w:ascii="Arial" w:hAnsi="Arial" w:cs="Arial"/>
          <w:sz w:val="22"/>
          <w:szCs w:val="22"/>
        </w:rPr>
        <w:t xml:space="preserve">para </w:t>
      </w:r>
      <w:r w:rsidR="003B53B9" w:rsidRPr="003B53B9">
        <w:rPr>
          <w:rFonts w:ascii="Arial" w:hAnsi="Arial" w:cs="Arial"/>
          <w:b/>
          <w:bCs/>
          <w:sz w:val="22"/>
          <w:szCs w:val="22"/>
        </w:rPr>
        <w:t>SERVICIO</w:t>
      </w:r>
      <w:r w:rsidR="00635A74">
        <w:rPr>
          <w:rFonts w:ascii="Arial" w:hAnsi="Arial" w:cs="Arial"/>
          <w:b/>
          <w:sz w:val="22"/>
          <w:szCs w:val="22"/>
          <w:bdr w:val="none" w:sz="0" w:space="0" w:color="auto" w:frame="1"/>
        </w:rPr>
        <w:t xml:space="preserve"> DE DESARROLLO A LA MEDIDA DE UNA APP MÓVIL DE SERVICIOS INSTITUCIONALES BAJO LOS REQUERIMIENTOS ESTABLECIDOS POR LA UNIVERSIDAD DE CUNDINAMARCA</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05DF7AF" w14:textId="77777777" w:rsidR="006736CF" w:rsidRDefault="006736CF" w:rsidP="006736CF">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4FF3ACC5" w14:textId="77777777" w:rsidR="006736CF" w:rsidRPr="000B6229" w:rsidRDefault="006736CF" w:rsidP="006736CF">
      <w:pPr>
        <w:pStyle w:val="Cuerpo"/>
        <w:ind w:left="360"/>
        <w:jc w:val="both"/>
        <w:rPr>
          <w:rStyle w:val="apple-converted-space"/>
          <w:rFonts w:ascii="Arial" w:eastAsia="Arial" w:hAnsi="Arial" w:cs="Arial"/>
          <w:bCs/>
          <w:sz w:val="22"/>
          <w:szCs w:val="22"/>
        </w:rPr>
      </w:pPr>
    </w:p>
    <w:p w14:paraId="5237E43F" w14:textId="733B4615" w:rsidR="006736CF" w:rsidRPr="00F10C87" w:rsidRDefault="006736CF" w:rsidP="00642817">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sidR="00642817" w:rsidRPr="000B6229">
        <w:rPr>
          <w:rFonts w:ascii="Arial" w:hAnsi="Arial" w:cs="Arial"/>
          <w:sz w:val="22"/>
          <w:szCs w:val="22"/>
        </w:rPr>
        <w:t>“</w:t>
      </w:r>
      <w:r w:rsidR="00642817" w:rsidRPr="00880C1C">
        <w:rPr>
          <w:rFonts w:ascii="Arial" w:hAnsi="Arial" w:cs="Arial"/>
          <w:b/>
          <w:sz w:val="22"/>
          <w:szCs w:val="22"/>
        </w:rPr>
        <w:t>CONTRATAR LA INTERVENTORÍA INTEGRAL PARA REALIZAR EL SEGUIMIENTO, CONTROL, REVISIÓN, VERIFICACIÓN Y AVAL DE LOS ESTUDIOS Y DISEÑOS QUE SERÁN REALIZADOS POR LA</w:t>
      </w:r>
      <w:r w:rsidR="00642817">
        <w:rPr>
          <w:rFonts w:ascii="Arial" w:hAnsi="Arial" w:cs="Arial"/>
          <w:b/>
          <w:sz w:val="22"/>
          <w:szCs w:val="22"/>
        </w:rPr>
        <w:t xml:space="preserve"> </w:t>
      </w:r>
      <w:r w:rsidR="00642817" w:rsidRPr="00880C1C">
        <w:rPr>
          <w:rFonts w:ascii="Arial" w:hAnsi="Arial" w:cs="Arial"/>
          <w:b/>
          <w:sz w:val="22"/>
          <w:szCs w:val="22"/>
        </w:rPr>
        <w:t>CONSULTORÍA DE ESTUDIOS Y DISEÑOS PARA LA OBTENCIÓN DE LA LICENCIA DE CONSTRUCCIÓN Y/O PERMISOS REQUERIDOS PARA LA ADECUACIÓN DE LAS UNIDADES DE BIENESTAR</w:t>
      </w:r>
      <w:r w:rsidR="00642817">
        <w:rPr>
          <w:rFonts w:ascii="Arial" w:hAnsi="Arial" w:cs="Arial"/>
          <w:b/>
          <w:sz w:val="22"/>
          <w:szCs w:val="22"/>
        </w:rPr>
        <w:t xml:space="preserve"> </w:t>
      </w:r>
      <w:r w:rsidR="00642817" w:rsidRPr="00880C1C">
        <w:rPr>
          <w:rFonts w:ascii="Arial" w:hAnsi="Arial" w:cs="Arial"/>
          <w:b/>
          <w:sz w:val="22"/>
          <w:szCs w:val="22"/>
        </w:rPr>
        <w:t>SALUDABLE EN CHÍA, FACATATIVÁ, GIRARDOT, FUSAGASUGÁ Y</w:t>
      </w:r>
      <w:r w:rsidR="00642817">
        <w:rPr>
          <w:rFonts w:ascii="Arial" w:hAnsi="Arial" w:cs="Arial"/>
          <w:b/>
          <w:sz w:val="22"/>
          <w:szCs w:val="22"/>
        </w:rPr>
        <w:t xml:space="preserve"> UBATÉ</w:t>
      </w:r>
      <w:r w:rsidR="00642817" w:rsidRPr="000B6229">
        <w:rPr>
          <w:rFonts w:ascii="Arial" w:hAnsi="Arial" w:cs="Arial"/>
          <w:b/>
          <w:sz w:val="22"/>
          <w:szCs w:val="22"/>
        </w:rPr>
        <w:t>”</w:t>
      </w:r>
      <w:r w:rsidR="00642817">
        <w:rPr>
          <w:rFonts w:ascii="Arial" w:hAnsi="Arial" w:cs="Arial"/>
          <w:b/>
          <w:sz w:val="22"/>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2FB868A1" w14:textId="77777777" w:rsidR="006736CF" w:rsidRDefault="006736CF" w:rsidP="006736CF">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0B6229" w:rsidRDefault="006736CF" w:rsidP="006736CF">
      <w:pPr>
        <w:pStyle w:val="Cuerpo"/>
        <w:jc w:val="both"/>
        <w:rPr>
          <w:rStyle w:val="apple-converted-space"/>
          <w:rFonts w:ascii="Arial" w:eastAsia="Arial" w:hAnsi="Arial" w:cs="Arial"/>
          <w:bCs/>
          <w:sz w:val="22"/>
          <w:szCs w:val="22"/>
        </w:rPr>
      </w:pPr>
    </w:p>
    <w:p w14:paraId="68054B3E" w14:textId="34F45CE6" w:rsidR="006736CF" w:rsidRPr="00635A74" w:rsidRDefault="006736CF" w:rsidP="00CC33CD">
      <w:pPr>
        <w:pStyle w:val="Cuerpo"/>
        <w:numPr>
          <w:ilvl w:val="0"/>
          <w:numId w:val="31"/>
        </w:numPr>
        <w:jc w:val="both"/>
        <w:rPr>
          <w:rStyle w:val="apple-converted-space"/>
          <w:rFonts w:ascii="Arial" w:eastAsia="Arial" w:hAnsi="Arial" w:cs="Arial"/>
          <w:bCs/>
          <w:sz w:val="22"/>
          <w:szCs w:val="22"/>
        </w:rPr>
      </w:pPr>
      <w:r w:rsidRPr="00635A74">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635A74">
        <w:rPr>
          <w:rStyle w:val="apple-converted-space"/>
          <w:rFonts w:ascii="Arial" w:hAnsi="Arial" w:cs="Arial"/>
          <w:sz w:val="22"/>
          <w:szCs w:val="22"/>
        </w:rPr>
        <w:t xml:space="preserve">para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p>
    <w:p w14:paraId="2E2487A1" w14:textId="48BAB54D" w:rsidR="006736CF" w:rsidRPr="00F10C87" w:rsidRDefault="006736CF" w:rsidP="006736CF">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r w:rsidR="00642817">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77777777" w:rsidR="006736CF" w:rsidRPr="00CB5096" w:rsidRDefault="006736CF" w:rsidP="006736CF">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F4868B7" w14:textId="208ACF54" w:rsidR="00635A74" w:rsidRDefault="006736CF" w:rsidP="00635A74">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5096F25" w14:textId="35F9CCA9" w:rsidR="00F22457" w:rsidRDefault="00F22457" w:rsidP="00073CBA">
      <w:pPr>
        <w:rPr>
          <w:rFonts w:ascii="Arial" w:hAnsi="Arial" w:cs="Arial"/>
          <w:b/>
          <w:sz w:val="22"/>
          <w:szCs w:val="22"/>
        </w:rPr>
      </w:pPr>
    </w:p>
    <w:p w14:paraId="4B2D50A7" w14:textId="247BE7AB" w:rsidR="00F22457" w:rsidRDefault="00F22457"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030D0802"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00635A74">
        <w:rPr>
          <w:rFonts w:ascii="Arial" w:hAnsi="Arial" w:cs="Arial"/>
          <w:b/>
          <w:sz w:val="22"/>
          <w:szCs w:val="22"/>
          <w:bdr w:val="none" w:sz="0" w:space="0" w:color="auto" w:frame="1"/>
        </w:rPr>
        <w:t>SERVICIO DE DESARROLLO A LA MEDIDA DE UNA APP MÓVIL DE SERVICIOS INSTITUCIONALES BAJO LOS REQUERIMIENTOS ESTABLECIDOS POR LA UNIVERSIDAD DE CUNDINAMARCA</w:t>
      </w:r>
      <w:r w:rsidRPr="00F10C87">
        <w:rPr>
          <w:rFonts w:ascii="Arial" w:hAnsi="Arial" w:cs="Arial"/>
          <w:b/>
          <w:sz w:val="22"/>
          <w:szCs w:val="22"/>
          <w:lang w:val="es-CO"/>
        </w:rPr>
        <w:t>.</w:t>
      </w:r>
      <w:r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987935" w:rsidR="006736CF" w:rsidRDefault="006736CF" w:rsidP="00073CBA">
      <w:pPr>
        <w:rPr>
          <w:rFonts w:ascii="Arial" w:hAnsi="Arial" w:cs="Arial"/>
          <w:b/>
          <w:sz w:val="22"/>
          <w:szCs w:val="22"/>
          <w:lang w:val="es-ES_tradnl"/>
        </w:rPr>
      </w:pPr>
    </w:p>
    <w:p w14:paraId="2F6ECF4E" w14:textId="77777777" w:rsidR="003B53B9" w:rsidRDefault="003B53B9"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5A64B9D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5A64B9D1">
        <w:trPr>
          <w:trHeight w:val="492"/>
          <w:tblHeader/>
        </w:trPr>
        <w:tc>
          <w:tcPr>
            <w:tcW w:w="2721" w:type="pct"/>
            <w:vMerge/>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5A64B9D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5A64B9D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5A64B9D1">
        <w:trPr>
          <w:trHeight w:val="70"/>
        </w:trPr>
        <w:tc>
          <w:tcPr>
            <w:tcW w:w="5000" w:type="pct"/>
            <w:gridSpan w:val="5"/>
            <w:tcBorders>
              <w:left w:val="single" w:sz="4" w:space="0" w:color="auto"/>
              <w:right w:val="single" w:sz="4" w:space="0" w:color="auto"/>
            </w:tcBorders>
            <w:shd w:val="clear" w:color="auto" w:fill="A6A6A6" w:themeFill="background1" w:themeFillShade="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5A64B9D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5A64B9D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5A64B9D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3C62EE"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5A64B9D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DD5513"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1AB7ED"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DCC7AA"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5A64B9D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7A8795"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5A64B9D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472F" w14:textId="77777777" w:rsidR="00C5694A" w:rsidRPr="000B6229"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5A64B9D1">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887428B"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635A74">
        <w:rPr>
          <w:rFonts w:ascii="Arial" w:hAnsi="Arial" w:cs="Arial"/>
          <w:b/>
          <w:sz w:val="22"/>
          <w:szCs w:val="22"/>
          <w:bdr w:val="none" w:sz="0" w:space="0" w:color="auto" w:frame="1"/>
        </w:rPr>
        <w:t xml:space="preserve">SERVICIO DE DESARROLLO A LA MEDIDA DE UNA APP MÓVIL DE SERVICIOS INSTITUCIONALES BAJO LOS REQUERIMIENTOS ESTABLECIDOS POR LA UNIVERSIDAD DE </w:t>
      </w:r>
      <w:proofErr w:type="spellStart"/>
      <w:r w:rsidR="00635A74">
        <w:rPr>
          <w:rFonts w:ascii="Arial" w:hAnsi="Arial" w:cs="Arial"/>
          <w:b/>
          <w:sz w:val="22"/>
          <w:szCs w:val="22"/>
          <w:bdr w:val="none" w:sz="0" w:space="0" w:color="auto" w:frame="1"/>
        </w:rPr>
        <w:t>CUNDINAMARCA</w:t>
      </w:r>
      <w:r w:rsidRPr="000B6229">
        <w:rPr>
          <w:rFonts w:ascii="Arial" w:hAnsi="Arial" w:cs="Arial"/>
          <w:sz w:val="22"/>
          <w:szCs w:val="22"/>
        </w:rPr>
        <w:t>de</w:t>
      </w:r>
      <w:proofErr w:type="spell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062A2E50" w:rsidR="0031749C" w:rsidRDefault="0031749C" w:rsidP="00073CBA">
      <w:pPr>
        <w:rPr>
          <w:rFonts w:ascii="Arial" w:hAnsi="Arial" w:cs="Arial"/>
          <w:b/>
          <w:sz w:val="22"/>
          <w:szCs w:val="22"/>
          <w:lang w:val="es-ES_tradnl"/>
        </w:rPr>
      </w:pPr>
    </w:p>
    <w:p w14:paraId="1B3F753A" w14:textId="6C80F474" w:rsidR="00635A74" w:rsidRDefault="00635A74" w:rsidP="00073CBA">
      <w:pPr>
        <w:rPr>
          <w:rFonts w:ascii="Arial" w:hAnsi="Arial" w:cs="Arial"/>
          <w:b/>
          <w:sz w:val="22"/>
          <w:szCs w:val="22"/>
          <w:lang w:val="es-ES_tradnl"/>
        </w:rPr>
      </w:pPr>
    </w:p>
    <w:p w14:paraId="2A2F03CC" w14:textId="77777777" w:rsidR="00635A74" w:rsidRDefault="00635A74"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31110865" w:rsidR="0031749C" w:rsidRDefault="0031749C" w:rsidP="00073CBA">
      <w:pPr>
        <w:rPr>
          <w:rFonts w:ascii="Arial" w:hAnsi="Arial" w:cs="Arial"/>
          <w:b/>
          <w:sz w:val="22"/>
          <w:szCs w:val="22"/>
          <w:lang w:val="es-ES_tradnl"/>
        </w:rPr>
      </w:pPr>
    </w:p>
    <w:p w14:paraId="757BD16C" w14:textId="2A1E080F" w:rsidR="003B53B9" w:rsidRDefault="003B53B9" w:rsidP="00073CBA">
      <w:pPr>
        <w:rPr>
          <w:rFonts w:ascii="Arial" w:hAnsi="Arial" w:cs="Arial"/>
          <w:b/>
          <w:sz w:val="22"/>
          <w:szCs w:val="22"/>
          <w:lang w:val="es-ES_tradnl"/>
        </w:rPr>
      </w:pPr>
    </w:p>
    <w:p w14:paraId="5D27E99C" w14:textId="5F39EE6C" w:rsidR="003B53B9" w:rsidRDefault="003B53B9" w:rsidP="00073CBA">
      <w:pPr>
        <w:rPr>
          <w:rFonts w:ascii="Arial" w:hAnsi="Arial" w:cs="Arial"/>
          <w:b/>
          <w:sz w:val="22"/>
          <w:szCs w:val="22"/>
          <w:lang w:val="es-ES_tradnl"/>
        </w:rPr>
      </w:pPr>
    </w:p>
    <w:p w14:paraId="4C7C7C87" w14:textId="77777777" w:rsidR="003B53B9" w:rsidRDefault="003B53B9"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4EC789D"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EDC0949" w14:textId="3D5954E8" w:rsidR="004775A5" w:rsidRDefault="004775A5" w:rsidP="004775A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3B2820F1" w14:textId="75280B2A"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01: </w:t>
      </w:r>
      <w:r w:rsidRPr="006E649A">
        <w:rPr>
          <w:rStyle w:val="normaltextrun"/>
          <w:rFonts w:ascii="Arial" w:hAnsi="Arial" w:cs="Arial"/>
          <w:sz w:val="22"/>
          <w:szCs w:val="22"/>
        </w:rPr>
        <w:t xml:space="preserve">Cuando el proponente acredite experiencia en </w:t>
      </w:r>
      <w:r w:rsidRPr="006E649A">
        <w:rPr>
          <w:rStyle w:val="normaltextrun"/>
          <w:rFonts w:ascii="Arial" w:hAnsi="Arial" w:cs="Arial"/>
          <w:b/>
          <w:bCs/>
          <w:sz w:val="22"/>
          <w:szCs w:val="22"/>
          <w:u w:val="single"/>
        </w:rPr>
        <w:t>consorcio o unión temporal</w:t>
      </w:r>
      <w:r w:rsidRPr="006E649A">
        <w:rPr>
          <w:rStyle w:val="normaltextrun"/>
          <w:rFonts w:ascii="Arial" w:hAnsi="Arial" w:cs="Arial"/>
          <w:sz w:val="22"/>
          <w:szCs w:val="22"/>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E649A">
        <w:rPr>
          <w:rStyle w:val="normaltextrun"/>
          <w:rFonts w:ascii="Arial" w:hAnsi="Arial" w:cs="Arial"/>
          <w:b/>
          <w:bCs/>
          <w:sz w:val="22"/>
          <w:szCs w:val="22"/>
        </w:rPr>
        <w:t> no conste dicha información. </w:t>
      </w:r>
      <w:r w:rsidRPr="006E649A">
        <w:rPr>
          <w:rStyle w:val="eop"/>
          <w:rFonts w:ascii="Arial" w:eastAsia="Calibri" w:hAnsi="Arial" w:cs="Arial"/>
          <w:sz w:val="22"/>
          <w:szCs w:val="22"/>
        </w:rPr>
        <w:t> </w:t>
      </w:r>
    </w:p>
    <w:p w14:paraId="0D849A77" w14:textId="77777777"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332683B3" w14:textId="0D0C627C"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bookmarkStart w:id="4" w:name="_Hlk83750295"/>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02: </w:t>
      </w:r>
      <w:r w:rsidRPr="006E649A">
        <w:rPr>
          <w:rStyle w:val="normaltextrun"/>
          <w:rFonts w:ascii="Arial" w:hAnsi="Arial" w:cs="Arial"/>
          <w:sz w:val="22"/>
          <w:szCs w:val="22"/>
        </w:rPr>
        <w:t xml:space="preserve">En caso de que se presente un Consorcio o una Unión Temporal, los requisitos deberán ser cumplidos </w:t>
      </w:r>
      <w:r w:rsidRPr="006E649A">
        <w:rPr>
          <w:rStyle w:val="eop"/>
          <w:rFonts w:ascii="Arial" w:eastAsia="Calibri" w:hAnsi="Arial" w:cs="Arial"/>
          <w:sz w:val="22"/>
          <w:szCs w:val="22"/>
        </w:rPr>
        <w:t>por la sumatoria entre las empresas que lo componen en porcentaje equivalente al de participación respecto del presupuesto oficial</w:t>
      </w:r>
      <w:bookmarkEnd w:id="4"/>
      <w:r w:rsidRPr="006E649A">
        <w:rPr>
          <w:rStyle w:val="eop"/>
          <w:rFonts w:ascii="Arial" w:eastAsia="Calibri" w:hAnsi="Arial" w:cs="Arial"/>
          <w:sz w:val="22"/>
          <w:szCs w:val="22"/>
        </w:rPr>
        <w:t>.</w:t>
      </w:r>
    </w:p>
    <w:p w14:paraId="679733E8" w14:textId="77777777" w:rsidR="006E649A" w:rsidRPr="006E649A"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rPr>
      </w:pPr>
    </w:p>
    <w:p w14:paraId="2EAF28DE" w14:textId="2B27C6E5" w:rsidR="006E649A" w:rsidRPr="006E649A" w:rsidRDefault="006E649A" w:rsidP="006E649A">
      <w:pPr>
        <w:jc w:val="both"/>
        <w:rPr>
          <w:rStyle w:val="normaltextrun"/>
          <w:rFonts w:ascii="Arial" w:hAnsi="Arial" w:cs="Arial"/>
          <w:sz w:val="22"/>
          <w:szCs w:val="22"/>
        </w:rPr>
      </w:pPr>
      <w:r w:rsidRPr="006E649A">
        <w:rPr>
          <w:rStyle w:val="normaltextrun"/>
          <w:rFonts w:ascii="Arial" w:hAnsi="Arial" w:cs="Arial"/>
          <w:b/>
          <w:bCs/>
          <w:sz w:val="22"/>
          <w:szCs w:val="22"/>
        </w:rPr>
        <w:t>NOTA ACLARATORIA </w:t>
      </w:r>
      <w:proofErr w:type="spellStart"/>
      <w:r w:rsidRPr="006E649A">
        <w:rPr>
          <w:rStyle w:val="spellingerror"/>
          <w:rFonts w:ascii="Arial" w:hAnsi="Arial" w:cs="Arial"/>
          <w:b/>
          <w:bCs/>
          <w:sz w:val="22"/>
          <w:szCs w:val="22"/>
        </w:rPr>
        <w:t>N°</w:t>
      </w:r>
      <w:proofErr w:type="spellEnd"/>
      <w:r w:rsidRPr="006E649A">
        <w:rPr>
          <w:rStyle w:val="normaltextrun"/>
          <w:rFonts w:ascii="Arial" w:hAnsi="Arial" w:cs="Arial"/>
          <w:b/>
          <w:bCs/>
          <w:sz w:val="22"/>
          <w:szCs w:val="22"/>
        </w:rPr>
        <w:t> 03: </w:t>
      </w:r>
      <w:r w:rsidRPr="006E649A">
        <w:rPr>
          <w:rStyle w:val="normaltextrun"/>
          <w:rFonts w:ascii="Arial" w:hAnsi="Arial" w:cs="Arial"/>
          <w:sz w:val="22"/>
          <w:szCs w:val="22"/>
        </w:rPr>
        <w:t xml:space="preserve">Para acreditar experiencia no se permiten auto certificaciones del proponente. </w:t>
      </w:r>
    </w:p>
    <w:p w14:paraId="3005FE5B" w14:textId="77777777" w:rsidR="006E649A" w:rsidRPr="001328BD" w:rsidRDefault="006E649A" w:rsidP="006E649A">
      <w:pPr>
        <w:jc w:val="both"/>
        <w:rPr>
          <w:rStyle w:val="normaltextrun"/>
          <w:rFonts w:ascii="Arial" w:hAnsi="Arial" w:cs="Arial"/>
          <w:sz w:val="20"/>
          <w:szCs w:val="20"/>
        </w:rPr>
      </w:pPr>
    </w:p>
    <w:p w14:paraId="0C5B1352" w14:textId="77777777" w:rsidR="006E649A" w:rsidRDefault="006E649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65FBEB6E" w14:textId="18E4609D"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1D00F1AE"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108F26F5" w14:textId="77777777" w:rsidR="006E649A" w:rsidRDefault="006E649A" w:rsidP="006E649A">
      <w:pPr>
        <w:pStyle w:val="Cuerpo"/>
        <w:rPr>
          <w:rStyle w:val="apple-converted-space"/>
          <w:rFonts w:ascii="Arial" w:hAnsi="Arial" w:cs="Arial"/>
          <w:b/>
          <w:bCs/>
          <w:sz w:val="22"/>
          <w:szCs w:val="22"/>
        </w:rPr>
      </w:pPr>
    </w:p>
    <w:p w14:paraId="5C108F0B" w14:textId="77777777" w:rsidR="006E649A" w:rsidRDefault="006E649A" w:rsidP="006D717C">
      <w:pPr>
        <w:pStyle w:val="Cuerpo"/>
        <w:jc w:val="center"/>
        <w:rPr>
          <w:rStyle w:val="apple-converted-space"/>
          <w:rFonts w:ascii="Arial" w:hAnsi="Arial" w:cs="Arial"/>
          <w:b/>
          <w:bCs/>
          <w:sz w:val="22"/>
          <w:szCs w:val="22"/>
        </w:rPr>
      </w:pPr>
    </w:p>
    <w:p w14:paraId="7AD9DADC" w14:textId="5ED63DDF"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0C6D76D0"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xml:space="preserve">, consorcio o unión </w:t>
      </w:r>
      <w:r w:rsidR="00580C5D" w:rsidRPr="00DC00CA">
        <w:rPr>
          <w:rFonts w:ascii="Arial" w:hAnsi="Arial" w:cs="Arial"/>
          <w:highlight w:val="lightGray"/>
        </w:rPr>
        <w:t>temporal)</w:t>
      </w:r>
      <w:r w:rsidRPr="000B6229">
        <w:rPr>
          <w:rFonts w:ascii="Arial" w:hAnsi="Arial" w:cs="Arial"/>
        </w:rPr>
        <w:t xml:space="preserve"> ________________________en cumplimiento a lo dispuesto en la Ley 816 de 200</w:t>
      </w:r>
      <w:r w:rsidR="00A841B0">
        <w:rPr>
          <w:rFonts w:ascii="Arial" w:hAnsi="Arial" w:cs="Arial"/>
        </w:rPr>
        <w:t xml:space="preserve">3, Decreto 1082 de </w:t>
      </w:r>
      <w:r w:rsidR="00580C5D">
        <w:rPr>
          <w:rFonts w:ascii="Arial" w:hAnsi="Arial" w:cs="Arial"/>
        </w:rPr>
        <w:t>2015 y</w:t>
      </w:r>
      <w:r w:rsidR="00A841B0">
        <w:rPr>
          <w:rFonts w:ascii="Arial" w:hAnsi="Arial" w:cs="Arial"/>
        </w:rPr>
        <w:t xml:space="preserve">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23BC2D47"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xml:space="preserve">: Para la obtención de la puntuación se debe </w:t>
            </w:r>
            <w:r w:rsidR="004775A5">
              <w:rPr>
                <w:rFonts w:ascii="Arial" w:hAnsi="Arial" w:cs="Arial"/>
              </w:rPr>
              <w:t>indicar claramente la información del tratado de libre comercio.  La Universidad podrá verificar la información suministrada</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5CED0219" w14:textId="67DDFFB1" w:rsidR="006D717C" w:rsidRDefault="004576D2" w:rsidP="006D717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43BB6201" w14:textId="77777777" w:rsidR="004775A5" w:rsidRDefault="004775A5" w:rsidP="006D717C">
      <w:pPr>
        <w:pStyle w:val="Sinespaciado"/>
        <w:jc w:val="both"/>
        <w:rPr>
          <w:rFonts w:ascii="Arial" w:hAnsi="Arial" w:cs="Arial"/>
        </w:rPr>
      </w:pP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17489C4F" w14:textId="57A14C94" w:rsidR="00AF3ACD" w:rsidRDefault="00AF3ACD" w:rsidP="00073CBA">
      <w:pPr>
        <w:rPr>
          <w:rFonts w:ascii="Arial" w:hAnsi="Arial" w:cs="Arial"/>
          <w:b/>
          <w:sz w:val="22"/>
          <w:szCs w:val="22"/>
          <w:lang w:val="es-ES_tradnl"/>
        </w:rPr>
      </w:pPr>
    </w:p>
    <w:p w14:paraId="6203A759" w14:textId="4137FC84" w:rsidR="00AF3ACD" w:rsidRDefault="00AF3ACD" w:rsidP="00073CBA">
      <w:pPr>
        <w:rPr>
          <w:rFonts w:ascii="Arial" w:hAnsi="Arial" w:cs="Arial"/>
          <w:b/>
          <w:sz w:val="22"/>
          <w:szCs w:val="22"/>
          <w:lang w:val="es-ES_tradnl"/>
        </w:rPr>
      </w:pPr>
    </w:p>
    <w:p w14:paraId="1BDF1F1C" w14:textId="59B92FC4" w:rsidR="00AF3ACD" w:rsidRDefault="00AF3ACD" w:rsidP="00073CBA">
      <w:pPr>
        <w:rPr>
          <w:rFonts w:ascii="Arial" w:hAnsi="Arial" w:cs="Arial"/>
          <w:b/>
          <w:sz w:val="22"/>
          <w:szCs w:val="22"/>
          <w:lang w:val="es-ES_tradnl"/>
        </w:rPr>
      </w:pPr>
    </w:p>
    <w:p w14:paraId="306A4DB1" w14:textId="793350D2" w:rsidR="00AF3ACD" w:rsidRDefault="00AF3ACD"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w:t>
      </w:r>
      <w:proofErr w:type="gramStart"/>
      <w:r w:rsidR="009A0EF7">
        <w:rPr>
          <w:rFonts w:ascii="Arial" w:hAnsi="Arial" w:cs="Arial"/>
          <w:highlight w:val="lightGray"/>
        </w:rPr>
        <w:t>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w:t>
      </w:r>
      <w:proofErr w:type="gramEnd"/>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3B53B9">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74913885" w14:textId="25AD43FE" w:rsidR="00CA0AC0" w:rsidRPr="002E55AF" w:rsidRDefault="003B53B9" w:rsidP="00753913">
            <w:pPr>
              <w:pStyle w:val="Sinespaciado"/>
              <w:jc w:val="both"/>
              <w:rPr>
                <w:rFonts w:ascii="Arial" w:hAnsi="Arial" w:cs="Arial"/>
                <w:sz w:val="20"/>
              </w:rPr>
            </w:pPr>
            <w:r w:rsidRPr="003B53B9">
              <w:rPr>
                <w:rFonts w:ascii="Arial" w:hAnsi="Arial" w:cs="Arial"/>
                <w:sz w:val="20"/>
              </w:rPr>
              <w:t>Ultima planilla de pago al Sistema de Seguridad Social del mes inmediatamente anterior a la presentación de la propuesta</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2FF3DAB6" w:rsidR="00CA0AC0" w:rsidRPr="002E55AF" w:rsidRDefault="003B53B9" w:rsidP="00753913">
            <w:pPr>
              <w:pStyle w:val="Sinespaciado"/>
              <w:jc w:val="both"/>
              <w:rPr>
                <w:rFonts w:ascii="Arial" w:hAnsi="Arial" w:cs="Arial"/>
                <w:sz w:val="20"/>
              </w:rPr>
            </w:pPr>
            <w:r w:rsidRPr="003B53B9">
              <w:rPr>
                <w:rFonts w:ascii="Arial" w:hAnsi="Arial" w:cs="Arial"/>
                <w:sz w:val="20"/>
              </w:rPr>
              <w:t>Ultima planilla de pago al Sistema de Seguridad Social del mes inmediatamente anterior a la presentación de la propuesta</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71247640" w14:textId="77777777" w:rsidR="00CA0AC0" w:rsidRPr="0096219F" w:rsidRDefault="00CA0AC0" w:rsidP="00CA0AC0">
      <w:pPr>
        <w:pStyle w:val="Sinespaciado"/>
        <w:jc w:val="center"/>
        <w:rPr>
          <w:rFonts w:ascii="Arial" w:hAnsi="Arial" w:cs="Arial"/>
          <w:b/>
        </w:rPr>
      </w:pPr>
    </w:p>
    <w:p w14:paraId="04215DF6" w14:textId="0BD5DBB4" w:rsidR="004576D2" w:rsidRDefault="004576D2" w:rsidP="004576D2">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265A465C" w14:textId="77777777" w:rsidR="004576D2" w:rsidRDefault="004576D2" w:rsidP="004576D2">
      <w:pPr>
        <w:pStyle w:val="Default"/>
        <w:jc w:val="both"/>
        <w:rPr>
          <w:rFonts w:cs="Arial"/>
          <w:sz w:val="22"/>
          <w:szCs w:val="22"/>
          <w:lang w:eastAsia="ja-JP"/>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1F598761" w14:textId="714FA133" w:rsidR="00870539" w:rsidRDefault="00870539" w:rsidP="5A64B9D1">
      <w:pPr>
        <w:rPr>
          <w:rFonts w:ascii="Arial" w:hAnsi="Arial" w:cs="Arial"/>
          <w:b/>
          <w:bCs/>
          <w:lang w:val="es-ES"/>
        </w:rPr>
      </w:pPr>
    </w:p>
    <w:p w14:paraId="48AB45D7" w14:textId="77777777" w:rsidR="00870539" w:rsidRDefault="00870539" w:rsidP="00870539">
      <w:pPr>
        <w:rPr>
          <w:rFonts w:ascii="Arial" w:hAnsi="Arial" w:cs="Arial"/>
          <w:b/>
          <w:sz w:val="22"/>
          <w:szCs w:val="22"/>
        </w:rPr>
      </w:pPr>
    </w:p>
    <w:p w14:paraId="52913F00" w14:textId="292ACF6C" w:rsidR="00870539" w:rsidRDefault="00870539" w:rsidP="00870539">
      <w:pPr>
        <w:jc w:val="both"/>
        <w:rPr>
          <w:rFonts w:ascii="Arial" w:hAnsi="Arial" w:cs="Arial"/>
          <w:b/>
        </w:rPr>
      </w:pPr>
    </w:p>
    <w:p w14:paraId="6A6435B4" w14:textId="77777777" w:rsidR="00870539" w:rsidRPr="007936BC" w:rsidRDefault="00870539" w:rsidP="00870539">
      <w:pPr>
        <w:jc w:val="center"/>
        <w:rPr>
          <w:rFonts w:ascii="Arial" w:hAnsi="Arial" w:cs="Arial"/>
          <w:b/>
          <w:sz w:val="22"/>
          <w:szCs w:val="22"/>
        </w:rPr>
      </w:pPr>
    </w:p>
    <w:sectPr w:rsidR="00870539" w:rsidRPr="007936BC"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ACB9" w14:textId="77777777" w:rsidR="00FD1073" w:rsidRDefault="00FD1073" w:rsidP="001343DB">
      <w:r>
        <w:separator/>
      </w:r>
    </w:p>
  </w:endnote>
  <w:endnote w:type="continuationSeparator" w:id="0">
    <w:p w14:paraId="7C07005C" w14:textId="77777777" w:rsidR="00FD1073" w:rsidRDefault="00FD1073"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A0C8" w14:textId="77777777" w:rsidR="00FD1073" w:rsidRDefault="00FD1073" w:rsidP="001343DB">
      <w:r>
        <w:separator/>
      </w:r>
    </w:p>
  </w:footnote>
  <w:footnote w:type="continuationSeparator" w:id="0">
    <w:p w14:paraId="394638F2" w14:textId="77777777" w:rsidR="00FD1073" w:rsidRDefault="00FD1073" w:rsidP="001343DB">
      <w:r>
        <w:continuationSeparator/>
      </w:r>
    </w:p>
  </w:footnote>
  <w:footnote w:type="continuationNotice" w:id="1">
    <w:p w14:paraId="5D95811D" w14:textId="77777777" w:rsidR="00FD1073" w:rsidRDefault="00FD1073"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0C9AC90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620F"/>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3B9"/>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576D2"/>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5A5"/>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7842"/>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0C5D"/>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5A74"/>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49A"/>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073"/>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5A64B9D1"/>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NormalTable1">
    <w:name w:val="Normal Table1"/>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6E64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A8B4B88B-4071-4786-8AD2-85D8C3917117}">
  <ds:schemaRefs>
    <ds:schemaRef ds:uri="http://schemas.openxmlformats.org/officeDocument/2006/bibliography"/>
  </ds:schemaRefs>
</ds:datastoreItem>
</file>

<file path=customXml/itemProps4.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4000</Words>
  <Characters>22001</Characters>
  <Application>Microsoft Office Word</Application>
  <DocSecurity>0</DocSecurity>
  <Lines>183</Lines>
  <Paragraphs>51</Paragraphs>
  <ScaleCrop>false</ScaleCrop>
  <Company>Hewlett-Packard Company</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6</cp:revision>
  <cp:lastPrinted>2020-06-14T00:10:00Z</cp:lastPrinted>
  <dcterms:created xsi:type="dcterms:W3CDTF">2021-10-02T21:51:00Z</dcterms:created>
  <dcterms:modified xsi:type="dcterms:W3CDTF">2021-10-25T16:13:00Z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