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420488F0" w:rsidR="00D2012B" w:rsidRPr="00E23965" w:rsidRDefault="00D2012B" w:rsidP="00E23965">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C03D49">
        <w:rPr>
          <w:rFonts w:ascii="Arial" w:hAnsi="Arial" w:cs="Arial"/>
          <w:b/>
          <w:bCs/>
          <w:color w:val="201F1E"/>
        </w:rPr>
        <w:t>MANTENIMIENTO Y REPARACIÓN DE LA VÍA DE INGRESO AL PARQUEADERO DE LA UNIDAD AGROAMBIENTAL EL VERGEL DE LA EXTENSIÓN DE FACATATIVÁ</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2338E394"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C03D49">
        <w:rPr>
          <w:rFonts w:ascii="Arial" w:hAnsi="Arial" w:cs="Arial"/>
          <w:b/>
          <w:bCs/>
          <w:color w:val="201F1E"/>
        </w:rPr>
        <w:t xml:space="preserve">MANTENIMIENTO Y REPARACIÓN DE LA VÍA DE INGRESO AL PARQUEADERO DE LA UNIDAD AGROAMBIENTAL EL VERGEL DE LA EXTENSIÓN </w:t>
      </w:r>
      <w:r w:rsidR="00C03D49">
        <w:rPr>
          <w:rFonts w:ascii="Arial" w:hAnsi="Arial" w:cs="Arial"/>
          <w:b/>
          <w:bCs/>
          <w:color w:val="201F1E"/>
        </w:rPr>
        <w:t xml:space="preserve">DE </w:t>
      </w:r>
      <w:r w:rsidR="00C03D49">
        <w:rPr>
          <w:rFonts w:ascii="Arial" w:hAnsi="Arial" w:cs="Arial"/>
          <w:b/>
          <w:bCs/>
          <w:color w:val="201F1E"/>
        </w:rPr>
        <w:t>FACATATIVÁ</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1C7E788B"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C03D49">
        <w:rPr>
          <w:rFonts w:ascii="Arial" w:hAnsi="Arial" w:cs="Arial"/>
          <w:b/>
          <w:bCs/>
          <w:color w:val="201F1E"/>
        </w:rPr>
        <w:t xml:space="preserve">MANTENIMIENTO Y REPARACIÓN DE LA VÍA DE INGRESO AL PARQUEADERO DE LA UNIDAD AGROAMBIENTAL EL VERGEL DE LA EXTENSIÓN </w:t>
      </w:r>
      <w:r w:rsidR="00C03D49">
        <w:rPr>
          <w:rFonts w:ascii="Arial" w:hAnsi="Arial" w:cs="Arial"/>
          <w:b/>
          <w:bCs/>
          <w:color w:val="201F1E"/>
        </w:rPr>
        <w:t xml:space="preserve">DE </w:t>
      </w:r>
      <w:r w:rsidR="00C03D49">
        <w:rPr>
          <w:rFonts w:ascii="Arial" w:hAnsi="Arial" w:cs="Arial"/>
          <w:b/>
          <w:bCs/>
          <w:color w:val="201F1E"/>
        </w:rPr>
        <w:t>FACATATIVÁ</w:t>
      </w:r>
      <w:r w:rsidR="00DE750C" w:rsidRPr="791ECCFD">
        <w:rPr>
          <w:rFonts w:ascii="Arial" w:hAnsi="Arial" w:cs="Arial"/>
          <w:b/>
          <w:bCs/>
          <w:sz w:val="22"/>
          <w:szCs w:val="22"/>
        </w:rPr>
        <w:t>”</w:t>
      </w:r>
    </w:p>
    <w:p w14:paraId="1C76E086" w14:textId="23F6902D"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C03D49">
        <w:rPr>
          <w:rFonts w:ascii="Arial" w:hAnsi="Arial" w:cs="Arial"/>
          <w:b/>
          <w:bCs/>
          <w:color w:val="201F1E"/>
        </w:rPr>
        <w:t xml:space="preserve">MANTENIMIENTO Y REPARACIÓN DE LA VÍA DE INGRESO AL PARQUEADERO DE LA UNIDAD AGROAMBIENTAL EL VERGEL DE LA EXTENSIÓN </w:t>
      </w:r>
      <w:r w:rsidR="00C03D49">
        <w:rPr>
          <w:rFonts w:ascii="Arial" w:hAnsi="Arial" w:cs="Arial"/>
          <w:b/>
          <w:bCs/>
          <w:color w:val="201F1E"/>
        </w:rPr>
        <w:t xml:space="preserve">DE </w:t>
      </w:r>
      <w:r w:rsidR="00C03D49">
        <w:rPr>
          <w:rFonts w:ascii="Arial" w:hAnsi="Arial" w:cs="Arial"/>
          <w:b/>
          <w:bCs/>
          <w:color w:val="201F1E"/>
        </w:rPr>
        <w:t>FACATATIVÁ</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4E1B9EB2" w14:textId="77777777" w:rsidR="008A68A4" w:rsidRDefault="008A68A4" w:rsidP="00B379AE">
      <w:pPr>
        <w:pStyle w:val="Cuerpo"/>
        <w:jc w:val="both"/>
        <w:rPr>
          <w:rStyle w:val="apple-converted-space"/>
          <w:rFonts w:ascii="Arial" w:hAnsi="Arial"/>
          <w:sz w:val="22"/>
          <w:szCs w:val="22"/>
        </w:rPr>
      </w:pPr>
    </w:p>
    <w:p w14:paraId="5A39BBE3" w14:textId="77777777" w:rsidR="00DF623C" w:rsidRDefault="00DF623C" w:rsidP="00B379AE">
      <w:pPr>
        <w:pStyle w:val="Cuerpo"/>
        <w:jc w:val="both"/>
        <w:rPr>
          <w:rStyle w:val="apple-converted-space"/>
          <w:rFonts w:ascii="Arial" w:hAnsi="Arial"/>
          <w:sz w:val="22"/>
          <w:szCs w:val="22"/>
        </w:rPr>
      </w:pPr>
    </w:p>
    <w:p w14:paraId="24157C61" w14:textId="77777777" w:rsidR="00D2012B" w:rsidRPr="008048E7" w:rsidRDefault="00951D4D" w:rsidP="008048E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030CAF61"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C03D49">
        <w:rPr>
          <w:rFonts w:ascii="Arial" w:hAnsi="Arial" w:cs="Arial"/>
          <w:b/>
          <w:bCs/>
          <w:color w:val="201F1E"/>
        </w:rPr>
        <w:t>MANTENIMIENTO Y REPARACIÓN DE LA VÍA DE INGRESO AL PARQUEADERO DE LA UNIDAD AGROAMBIENTAL EL VERGEL DE LA EXTENSIÓN DE FACATATIVÁ</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51A4009C" w:rsidR="008462B6" w:rsidRDefault="008462B6" w:rsidP="00D2012B">
      <w:pPr>
        <w:rPr>
          <w:rStyle w:val="apple-converted-space"/>
          <w:rFonts w:ascii="Arial" w:hAnsi="Arial"/>
          <w:b/>
        </w:rPr>
      </w:pPr>
    </w:p>
    <w:p w14:paraId="1BB8398A" w14:textId="77777777" w:rsidR="0060085C" w:rsidRDefault="0060085C" w:rsidP="00D2012B">
      <w:pPr>
        <w:rPr>
          <w:rStyle w:val="apple-converted-space"/>
          <w:rFonts w:ascii="Arial" w:hAnsi="Arial"/>
          <w:b/>
        </w:rPr>
      </w:pPr>
    </w:p>
    <w:p w14:paraId="0CF2E8B6" w14:textId="5DD63DB2" w:rsidR="008462B6" w:rsidRDefault="008462B6" w:rsidP="00D2012B">
      <w:pPr>
        <w:rPr>
          <w:rStyle w:val="apple-converted-space"/>
          <w:rFonts w:ascii="Arial" w:hAnsi="Arial"/>
          <w:b/>
        </w:rPr>
      </w:pPr>
    </w:p>
    <w:p w14:paraId="7F09BC9D" w14:textId="77777777" w:rsidR="008462B6" w:rsidRDefault="008462B6" w:rsidP="00D2012B">
      <w:pPr>
        <w:rPr>
          <w:rStyle w:val="apple-converted-space"/>
          <w:rFonts w:ascii="Arial" w:hAnsi="Arial"/>
          <w:b/>
        </w:rPr>
      </w:pPr>
    </w:p>
    <w:p w14:paraId="52E56223" w14:textId="77777777" w:rsidR="00892487" w:rsidRDefault="00892487"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533164BD"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C03D49">
        <w:rPr>
          <w:rFonts w:ascii="Arial" w:hAnsi="Arial" w:cs="Arial"/>
          <w:b/>
          <w:bCs/>
          <w:color w:val="201F1E"/>
        </w:rPr>
        <w:t>MANTENIMIENTO Y REPARACIÓN DE LA VÍA DE INGRESO AL PARQUEADERO DE LA UNIDAD AGROAMBIENTAL EL VERGEL DE LA EXTENSIÓN DE FACATATIVÁ</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proofErr w:type="gramStart"/>
    <w:r w:rsidRPr="00B40BF9">
      <w:rPr>
        <w:rFonts w:ascii="Arial" w:hAnsi="Arial" w:cs="Arial"/>
        <w:color w:val="4B514E"/>
        <w:sz w:val="16"/>
        <w:szCs w:val="16"/>
      </w:rPr>
      <w:t>8281</w:t>
    </w:r>
    <w:r>
      <w:rPr>
        <w:rFonts w:ascii="Arial" w:hAnsi="Arial" w:cs="Arial"/>
        <w:color w:val="4B514E"/>
        <w:sz w:val="16"/>
        <w:szCs w:val="16"/>
      </w:rPr>
      <w:t>483  Línea</w:t>
    </w:r>
    <w:proofErr w:type="gramEnd"/>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536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085C"/>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49"/>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2266</Words>
  <Characters>12465</Characters>
  <Application>Microsoft Office Word</Application>
  <DocSecurity>0</DocSecurity>
  <Lines>103</Lines>
  <Paragraphs>29</Paragraphs>
  <ScaleCrop>false</ScaleCrop>
  <Company>Hewlett-Packard Company</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2</cp:revision>
  <cp:lastPrinted>2018-03-12T17:32:00Z</cp:lastPrinted>
  <dcterms:created xsi:type="dcterms:W3CDTF">2020-07-28T21:11:00Z</dcterms:created>
  <dcterms:modified xsi:type="dcterms:W3CDTF">2020-07-28T21:11:00Z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