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67DD99BC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10AB2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138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41C8A550" w14:textId="139A5527" w:rsidR="00CA2523" w:rsidRPr="00010AB2" w:rsidRDefault="00010AB2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 w:rsidRPr="00010AB2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ADQUISICION DE LAS LICENCIAS REASON 11, LOGIC PRO X Y FINALE PARA EL PROGRAMA DE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010AB2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MUSICA DE LA UNIVERSIDAD DE CUNDINAMARCA DE LA EXTENSION ZIPAQUIRA</w:t>
            </w: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0F393A" w:rsidRPr="002E78CC" w14:paraId="2C84AB67" w14:textId="77777777" w:rsidTr="002E78CC">
        <w:trPr>
          <w:trHeight w:val="495"/>
        </w:trPr>
        <w:tc>
          <w:tcPr>
            <w:tcW w:w="4531" w:type="dxa"/>
          </w:tcPr>
          <w:p w14:paraId="5F43DC50" w14:textId="05DFC723" w:rsidR="000F393A" w:rsidRPr="00BF14A7" w:rsidRDefault="00010AB2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es-CO"/>
              </w:rPr>
            </w:pPr>
            <w:r w:rsidRPr="00BF14A7">
              <w:rPr>
                <w:rFonts w:ascii="Arial" w:hAnsi="Arial" w:cs="Arial"/>
                <w:bCs/>
                <w:sz w:val="24"/>
                <w:szCs w:val="24"/>
                <w:lang w:val="es-CO"/>
              </w:rPr>
              <w:t>SOFTWARE IT S.A.S</w:t>
            </w:r>
            <w:r w:rsidRPr="00BF14A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975" w:type="dxa"/>
          </w:tcPr>
          <w:p w14:paraId="4967C1DA" w14:textId="7E043523" w:rsidR="000F393A" w:rsidRDefault="006A511F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03 de agosto de 2020 1:23 p.m.</w:t>
            </w:r>
          </w:p>
        </w:tc>
      </w:tr>
      <w:tr w:rsidR="00980585" w:rsidRPr="002E78CC" w14:paraId="0CE55589" w14:textId="77777777" w:rsidTr="00247992">
        <w:trPr>
          <w:trHeight w:val="162"/>
        </w:trPr>
        <w:tc>
          <w:tcPr>
            <w:tcW w:w="4531" w:type="dxa"/>
          </w:tcPr>
          <w:p w14:paraId="145C2574" w14:textId="04093839" w:rsidR="00980585" w:rsidRPr="00BF14A7" w:rsidRDefault="006A511F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F14A7">
              <w:rPr>
                <w:rFonts w:ascii="Arial" w:hAnsi="Arial" w:cs="Arial"/>
                <w:bCs/>
                <w:sz w:val="22"/>
                <w:szCs w:val="22"/>
                <w:lang w:val="es-CO"/>
              </w:rPr>
              <w:t>SOFTWARE SHOP DE COLOMBIA S.A.S.</w:t>
            </w:r>
          </w:p>
        </w:tc>
        <w:tc>
          <w:tcPr>
            <w:tcW w:w="3975" w:type="dxa"/>
          </w:tcPr>
          <w:p w14:paraId="2E159441" w14:textId="0615DE01" w:rsidR="00980585" w:rsidRPr="00DE0AD4" w:rsidRDefault="006A511F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03 de agosto de 2020 2:32 p.m.</w:t>
            </w:r>
          </w:p>
        </w:tc>
      </w:tr>
      <w:tr w:rsidR="00980585" w:rsidRPr="002E78CC" w14:paraId="1229E4DA" w14:textId="77777777" w:rsidTr="002E78CC">
        <w:trPr>
          <w:trHeight w:val="255"/>
        </w:trPr>
        <w:tc>
          <w:tcPr>
            <w:tcW w:w="4531" w:type="dxa"/>
          </w:tcPr>
          <w:p w14:paraId="550F2D07" w14:textId="6489AD21" w:rsidR="00980585" w:rsidRPr="00BF14A7" w:rsidRDefault="00010AB2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BF14A7">
              <w:rPr>
                <w:rFonts w:ascii="Arial" w:hAnsi="Arial" w:cs="Arial"/>
                <w:bCs/>
                <w:sz w:val="22"/>
                <w:szCs w:val="22"/>
                <w:lang w:val="es-CO"/>
              </w:rPr>
              <w:t>ALCSETEC ALIANZAS COMERCIALES Y SERVICIOS TECNOLOGICOS S.A.S</w:t>
            </w:r>
          </w:p>
        </w:tc>
        <w:tc>
          <w:tcPr>
            <w:tcW w:w="3975" w:type="dxa"/>
          </w:tcPr>
          <w:p w14:paraId="423F5197" w14:textId="5D24CC8C" w:rsidR="00980585" w:rsidRPr="00DE0AD4" w:rsidRDefault="006A511F" w:rsidP="00980585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03</w:t>
            </w:r>
            <w:r w:rsidR="00980585" w:rsidRPr="00A8181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agosto</w:t>
            </w:r>
            <w:r w:rsidR="00980585" w:rsidRPr="00A8181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 w:rsidR="00010AB2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42</w:t>
            </w:r>
            <w:r w:rsidR="00010AB2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BF14A7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BF14A7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BF14A7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62714"/>
    <w:rsid w:val="006715FA"/>
    <w:rsid w:val="0069093A"/>
    <w:rsid w:val="006977FD"/>
    <w:rsid w:val="006A1E31"/>
    <w:rsid w:val="006A511F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BF14A7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3</cp:revision>
  <cp:lastPrinted>2020-07-17T22:48:00Z</cp:lastPrinted>
  <dcterms:created xsi:type="dcterms:W3CDTF">2020-08-03T21:22:00Z</dcterms:created>
  <dcterms:modified xsi:type="dcterms:W3CDTF">2020-08-03T21:23:00Z</dcterms:modified>
</cp:coreProperties>
</file>