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08D4FA72" w:rsidR="00D2012B" w:rsidRPr="00E23965" w:rsidRDefault="00D2012B" w:rsidP="00CB1A81">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C131BB" w:rsidRPr="00C131BB">
        <w:rPr>
          <w:rFonts w:ascii="Arial" w:hAnsi="Arial" w:cs="Arial"/>
          <w:b/>
          <w:bCs/>
          <w:bdr w:val="none" w:sz="0" w:space="0" w:color="auto"/>
          <w:lang w:eastAsia="ja-JP"/>
        </w:rPr>
        <w:t>ADQUISICIÓN DE MATERIALES PARA LAS MEJORAS FÍSICAS DE LOS LABORATORIOS MAPOTECA ERNESTO GUHL Y CENTRO DE INVESTIGACIONES ORLANDO FALS BORDA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3A1C2F8A"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C131BB" w:rsidRPr="00C131BB">
        <w:rPr>
          <w:rFonts w:ascii="Arial" w:hAnsi="Arial" w:cs="Arial"/>
          <w:b/>
          <w:bCs/>
          <w:bdr w:val="none" w:sz="0" w:space="0" w:color="auto"/>
          <w:lang w:eastAsia="ja-JP"/>
        </w:rPr>
        <w:t>ADQUISICIÓN DE MATERIALES PARA LAS MEJORAS FÍSICAS DE LOS LABORATORIOS MAPOTECA ERNESTO GUHL Y CENTRO DE INVESTIGACIONES ORLANDO FALS BORDA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46B3FF89"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C131BB" w:rsidRPr="00C131BB">
        <w:rPr>
          <w:rFonts w:ascii="Arial" w:hAnsi="Arial" w:cs="Arial"/>
          <w:b/>
          <w:bCs/>
          <w:bdr w:val="none" w:sz="0" w:space="0" w:color="auto"/>
          <w:lang w:eastAsia="ja-JP"/>
        </w:rPr>
        <w:t>ADQUISICIÓN DE MATERIALES PARA LAS MEJORAS FÍSICAS DE LOS LABORATORIOS MAPOTECA ERNESTO GUHL Y CENTRO DE INVESTIGACIONES ORLANDO FALS BORDA</w:t>
      </w:r>
      <w:r w:rsidR="00CB1A81">
        <w:rPr>
          <w:rFonts w:ascii="Arial" w:hAnsi="Arial" w:cs="Arial"/>
          <w:b/>
          <w:bCs/>
          <w:bdr w:val="none" w:sz="0" w:space="0" w:color="auto"/>
          <w:lang w:eastAsia="ja-JP"/>
        </w:rPr>
        <w:t>”</w:t>
      </w:r>
    </w:p>
    <w:p w14:paraId="1C76E086" w14:textId="5FB6F814"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C131BB" w:rsidRPr="00C131BB">
        <w:rPr>
          <w:rFonts w:ascii="Arial" w:hAnsi="Arial" w:cs="Arial"/>
          <w:b/>
          <w:bCs/>
          <w:bdr w:val="none" w:sz="0" w:space="0" w:color="auto"/>
          <w:lang w:eastAsia="ja-JP"/>
        </w:rPr>
        <w:t>ADQUISICIÓN DE MATERIALES PARA LAS MEJORAS FÍSICAS DE LOS LABORATORIOS MAPOTECA ERNESTO GUHL Y CENTRO DE INVESTIGACIONES ORLANDO FALS BORDA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24157C61" w14:textId="7FAEC92B"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147FA1D2"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C131BB" w:rsidRPr="00C131BB">
        <w:rPr>
          <w:rFonts w:ascii="Arial" w:hAnsi="Arial" w:cs="Arial"/>
          <w:b/>
          <w:bCs/>
          <w:bdr w:val="none" w:sz="0" w:space="0" w:color="auto"/>
          <w:lang w:eastAsia="ja-JP"/>
        </w:rPr>
        <w:t>ADQUISICIÓN DE MATERIALES PARA LAS MEJORAS FÍSICAS DE LOS LABORATORIOS MAPOTECA ERNESTO GUHL Y CENTRO DE INVESTIGACIONES ORLANDO FALS BORDA</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46E2A1C1" w:rsidR="00892487" w:rsidRDefault="00892487" w:rsidP="00D2012B">
      <w:pPr>
        <w:rPr>
          <w:rStyle w:val="apple-converted-space"/>
          <w:rFonts w:ascii="Arial" w:hAnsi="Arial"/>
          <w:b/>
        </w:rPr>
      </w:pPr>
    </w:p>
    <w:p w14:paraId="7F6435E9" w14:textId="21004429" w:rsidR="00BE3E1F" w:rsidRDefault="00BE3E1F" w:rsidP="00D2012B">
      <w:pPr>
        <w:rPr>
          <w:rStyle w:val="apple-converted-space"/>
          <w:rFonts w:ascii="Arial" w:hAnsi="Arial"/>
          <w:b/>
        </w:rPr>
      </w:pPr>
    </w:p>
    <w:p w14:paraId="2243A09A" w14:textId="17750745" w:rsidR="00CB1A81" w:rsidRDefault="00CB1A81" w:rsidP="00D2012B">
      <w:pPr>
        <w:rPr>
          <w:rStyle w:val="apple-converted-space"/>
          <w:rFonts w:ascii="Arial" w:hAnsi="Arial"/>
          <w:b/>
        </w:rPr>
      </w:pPr>
    </w:p>
    <w:p w14:paraId="7FA494F0" w14:textId="67F2C833" w:rsidR="00CB1A81" w:rsidRDefault="00CB1A81"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7812D400"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C131BB" w:rsidRPr="00C131BB">
        <w:rPr>
          <w:rFonts w:ascii="Arial" w:hAnsi="Arial" w:cs="Arial"/>
          <w:b/>
          <w:bCs/>
          <w:bdr w:val="none" w:sz="0" w:space="0" w:color="auto"/>
          <w:lang w:eastAsia="ja-JP"/>
        </w:rPr>
        <w:t>ADQUISICIÓN DE MATERIALES PARA LAS MEJORAS FÍSICAS DE LOS LABORATORIOS MAPOTECA ERNESTO GUHL Y CENTRO DE INVESTIGACIONES ORLANDO FALS BORDA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150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31BB"/>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2275</Words>
  <Characters>12517</Characters>
  <Application>Microsoft Office Word</Application>
  <DocSecurity>0</DocSecurity>
  <Lines>104</Lines>
  <Paragraphs>29</Paragraphs>
  <ScaleCrop>false</ScaleCrop>
  <Company>Hewlett-Packard Company</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7</cp:revision>
  <cp:lastPrinted>2018-03-12T17:32:00Z</cp:lastPrinted>
  <dcterms:created xsi:type="dcterms:W3CDTF">2020-07-14T14:04:00Z</dcterms:created>
  <dcterms:modified xsi:type="dcterms:W3CDTF">2020-09-18T16:53:00Z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