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6D15FD32"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C7601A" w:rsidRPr="005D4C65">
        <w:rPr>
          <w:rFonts w:ascii="Arial" w:hAnsi="Arial" w:cs="Arial"/>
          <w:b/>
          <w:sz w:val="22"/>
          <w:szCs w:val="22"/>
        </w:rPr>
        <w:t>CONTRATAR EL SUMINISTRO E INSTALACIÓN DE MÓDULO INVERNADERO PARA EL CENTRO DE TECNOLOGÍA “PROYECTO ACUAPONÍA” UNIDA</w:t>
      </w:r>
      <w:r w:rsidR="00C7601A">
        <w:rPr>
          <w:rFonts w:ascii="Arial" w:hAnsi="Arial" w:cs="Arial"/>
          <w:b/>
          <w:sz w:val="22"/>
          <w:szCs w:val="22"/>
        </w:rPr>
        <w:t xml:space="preserve">D </w:t>
      </w:r>
      <w:r w:rsidR="00C7601A" w:rsidRPr="005D4C65">
        <w:rPr>
          <w:rFonts w:ascii="Arial" w:hAnsi="Arial" w:cs="Arial"/>
          <w:b/>
          <w:sz w:val="22"/>
          <w:szCs w:val="22"/>
        </w:rPr>
        <w:t>AGROAMBIENTAL EL VERGEL DE LA</w:t>
      </w:r>
      <w:r w:rsidR="00C7601A">
        <w:rPr>
          <w:rFonts w:ascii="Arial" w:hAnsi="Arial" w:cs="Arial"/>
          <w:b/>
          <w:sz w:val="22"/>
          <w:szCs w:val="22"/>
        </w:rPr>
        <w:t xml:space="preserve"> </w:t>
      </w:r>
      <w:r w:rsidR="00C7601A" w:rsidRPr="005D4C65">
        <w:rPr>
          <w:rFonts w:ascii="Arial" w:hAnsi="Arial" w:cs="Arial"/>
          <w:b/>
          <w:sz w:val="22"/>
          <w:szCs w:val="22"/>
        </w:rPr>
        <w:t>UNIVERSIDAD DE CUNDINAMARCA, SEDE FACATATIVÁ</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36B4A254" w14:textId="77777777"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AC43B25" w14:textId="77777777" w:rsidR="00C91416" w:rsidRDefault="00C91416" w:rsidP="00C91416">
      <w:pPr>
        <w:pStyle w:val="Cuerpo"/>
        <w:jc w:val="center"/>
        <w:rPr>
          <w:rStyle w:val="apple-converted-space"/>
          <w:rFonts w:ascii="Arial" w:eastAsia="Arial" w:hAnsi="Arial" w:cs="Arial"/>
          <w:b/>
          <w:bCs/>
          <w:sz w:val="22"/>
          <w:szCs w:val="22"/>
        </w:rPr>
      </w:pPr>
    </w:p>
    <w:p w14:paraId="651DD0FB" w14:textId="77777777" w:rsidR="00C91416" w:rsidRPr="000B6229" w:rsidRDefault="00C91416"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578CECF4"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C7601A" w:rsidRPr="005D4C65">
        <w:rPr>
          <w:rFonts w:ascii="Arial" w:hAnsi="Arial" w:cs="Arial"/>
          <w:b/>
          <w:sz w:val="22"/>
          <w:szCs w:val="22"/>
        </w:rPr>
        <w:t>CONTRATAR EL SUMINISTRO E INSTALACIÓN DE MÓDULO INVERNADERO PARA EL CENTRO DE TECNOLOGÍA “PROYECTO ACUAPONÍA” UNIDA</w:t>
      </w:r>
      <w:r w:rsidR="00C7601A">
        <w:rPr>
          <w:rFonts w:ascii="Arial" w:hAnsi="Arial" w:cs="Arial"/>
          <w:b/>
          <w:sz w:val="22"/>
          <w:szCs w:val="22"/>
        </w:rPr>
        <w:t xml:space="preserve">D </w:t>
      </w:r>
      <w:r w:rsidR="00C7601A" w:rsidRPr="005D4C65">
        <w:rPr>
          <w:rFonts w:ascii="Arial" w:hAnsi="Arial" w:cs="Arial"/>
          <w:b/>
          <w:sz w:val="22"/>
          <w:szCs w:val="22"/>
        </w:rPr>
        <w:t>AGROAMBIENTAL EL VERGEL DE LA</w:t>
      </w:r>
      <w:r w:rsidR="00C7601A">
        <w:rPr>
          <w:rFonts w:ascii="Arial" w:hAnsi="Arial" w:cs="Arial"/>
          <w:b/>
          <w:sz w:val="22"/>
          <w:szCs w:val="22"/>
        </w:rPr>
        <w:t xml:space="preserve"> </w:t>
      </w:r>
      <w:r w:rsidR="00C7601A" w:rsidRPr="005D4C65">
        <w:rPr>
          <w:rFonts w:ascii="Arial" w:hAnsi="Arial" w:cs="Arial"/>
          <w:b/>
          <w:sz w:val="22"/>
          <w:szCs w:val="22"/>
        </w:rPr>
        <w:t>UNIVERSIDAD DE CUNDINAMARCA, SEDE FACATATIVÁ</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265D7066" w14:textId="77777777" w:rsidR="00C91416" w:rsidRDefault="00C91416" w:rsidP="000213BB">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9ADB705" w14:textId="77777777" w:rsidR="00C91416" w:rsidRPr="000B6229" w:rsidRDefault="00C91416" w:rsidP="00C91416">
      <w:pPr>
        <w:pStyle w:val="Cuerpo"/>
        <w:ind w:left="360"/>
        <w:jc w:val="both"/>
        <w:rPr>
          <w:rStyle w:val="apple-converted-space"/>
          <w:rFonts w:ascii="Arial" w:eastAsia="Arial" w:hAnsi="Arial" w:cs="Arial"/>
          <w:bCs/>
          <w:sz w:val="22"/>
          <w:szCs w:val="22"/>
        </w:rPr>
      </w:pPr>
    </w:p>
    <w:p w14:paraId="48531CF9" w14:textId="67A80F2C" w:rsidR="00C91416" w:rsidRPr="00F10C87" w:rsidRDefault="00C91416" w:rsidP="000213BB">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C7601A" w:rsidRPr="005D4C65">
        <w:rPr>
          <w:rFonts w:ascii="Arial" w:hAnsi="Arial" w:cs="Arial"/>
          <w:b/>
          <w:sz w:val="22"/>
          <w:szCs w:val="22"/>
        </w:rPr>
        <w:t>CONTRATAR EL SUMINISTRO E INSTALACIÓN DE MÓDULO INVERNADERO PARA EL CENTRO DE TECNOLOGÍA “PROYECTO ACUAPONÍA” UNIDA</w:t>
      </w:r>
      <w:r w:rsidR="00C7601A">
        <w:rPr>
          <w:rFonts w:ascii="Arial" w:hAnsi="Arial" w:cs="Arial"/>
          <w:b/>
          <w:sz w:val="22"/>
          <w:szCs w:val="22"/>
        </w:rPr>
        <w:t xml:space="preserve">D </w:t>
      </w:r>
      <w:r w:rsidR="00C7601A" w:rsidRPr="005D4C65">
        <w:rPr>
          <w:rFonts w:ascii="Arial" w:hAnsi="Arial" w:cs="Arial"/>
          <w:b/>
          <w:sz w:val="22"/>
          <w:szCs w:val="22"/>
        </w:rPr>
        <w:t>AGROAMBIENTAL EL VERGEL DE LA</w:t>
      </w:r>
      <w:r w:rsidR="00C7601A">
        <w:rPr>
          <w:rFonts w:ascii="Arial" w:hAnsi="Arial" w:cs="Arial"/>
          <w:b/>
          <w:sz w:val="22"/>
          <w:szCs w:val="22"/>
        </w:rPr>
        <w:t xml:space="preserve"> </w:t>
      </w:r>
      <w:r w:rsidR="00C7601A" w:rsidRPr="005D4C65">
        <w:rPr>
          <w:rFonts w:ascii="Arial" w:hAnsi="Arial" w:cs="Arial"/>
          <w:b/>
          <w:sz w:val="22"/>
          <w:szCs w:val="22"/>
        </w:rPr>
        <w:t>UNIVERSIDAD DE CUNDINAMARCA, SEDE FACATATIVÁ</w:t>
      </w:r>
      <w:r w:rsidRPr="000B6229">
        <w:rPr>
          <w:rFonts w:ascii="Arial" w:hAnsi="Arial" w:cs="Arial"/>
          <w:b/>
          <w:sz w:val="22"/>
          <w:szCs w:val="22"/>
        </w:rPr>
        <w:t>”</w:t>
      </w:r>
      <w:r w:rsidRPr="00F10C87">
        <w:rPr>
          <w:rFonts w:ascii="Arial" w:hAnsi="Arial" w:cs="Arial"/>
          <w:b/>
          <w:sz w:val="22"/>
          <w:szCs w:val="22"/>
        </w:rPr>
        <w:t>.</w:t>
      </w:r>
    </w:p>
    <w:p w14:paraId="378B5459" w14:textId="77777777" w:rsidR="00C91416" w:rsidRPr="000B6229" w:rsidRDefault="00C91416" w:rsidP="00C91416">
      <w:pPr>
        <w:pStyle w:val="Cuerpo"/>
        <w:jc w:val="both"/>
        <w:rPr>
          <w:rStyle w:val="apple-converted-space"/>
          <w:rFonts w:ascii="Arial" w:eastAsia="Arial" w:hAnsi="Arial" w:cs="Arial"/>
          <w:bCs/>
          <w:sz w:val="22"/>
          <w:szCs w:val="22"/>
        </w:rPr>
      </w:pPr>
    </w:p>
    <w:p w14:paraId="772FB6A4" w14:textId="77777777" w:rsidR="00C91416" w:rsidRDefault="00C91416" w:rsidP="000213BB">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7EA963" w14:textId="77777777" w:rsidR="00C91416" w:rsidRPr="000B6229" w:rsidRDefault="00C91416" w:rsidP="00C91416">
      <w:pPr>
        <w:pStyle w:val="Cuerpo"/>
        <w:jc w:val="both"/>
        <w:rPr>
          <w:rStyle w:val="apple-converted-space"/>
          <w:rFonts w:ascii="Arial" w:eastAsia="Arial" w:hAnsi="Arial" w:cs="Arial"/>
          <w:bCs/>
          <w:sz w:val="22"/>
          <w:szCs w:val="22"/>
        </w:rPr>
      </w:pPr>
    </w:p>
    <w:p w14:paraId="223525E4" w14:textId="124ECE45" w:rsidR="00C91416" w:rsidRPr="00F10C87" w:rsidRDefault="00C91416" w:rsidP="000213B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C7601A" w:rsidRPr="005D4C65">
        <w:rPr>
          <w:rFonts w:ascii="Arial" w:hAnsi="Arial" w:cs="Arial"/>
          <w:b/>
          <w:sz w:val="22"/>
          <w:szCs w:val="22"/>
        </w:rPr>
        <w:t>CONTRATAR EL SUMINISTRO E INSTALACIÓN DE MÓDULO INVERNADERO PARA EL CENTRO DE TECNOLOGÍA “PROYECTO ACUAPONÍA” UNIDA</w:t>
      </w:r>
      <w:r w:rsidR="00C7601A">
        <w:rPr>
          <w:rFonts w:ascii="Arial" w:hAnsi="Arial" w:cs="Arial"/>
          <w:b/>
          <w:sz w:val="22"/>
          <w:szCs w:val="22"/>
        </w:rPr>
        <w:t xml:space="preserve">D </w:t>
      </w:r>
      <w:r w:rsidR="00C7601A" w:rsidRPr="005D4C65">
        <w:rPr>
          <w:rFonts w:ascii="Arial" w:hAnsi="Arial" w:cs="Arial"/>
          <w:b/>
          <w:sz w:val="22"/>
          <w:szCs w:val="22"/>
        </w:rPr>
        <w:t>AGROAMBIENTAL EL VERGEL DE LA</w:t>
      </w:r>
      <w:r w:rsidR="00C7601A">
        <w:rPr>
          <w:rFonts w:ascii="Arial" w:hAnsi="Arial" w:cs="Arial"/>
          <w:b/>
          <w:sz w:val="22"/>
          <w:szCs w:val="22"/>
        </w:rPr>
        <w:t xml:space="preserve"> </w:t>
      </w:r>
      <w:r w:rsidR="00C7601A" w:rsidRPr="005D4C65">
        <w:rPr>
          <w:rFonts w:ascii="Arial" w:hAnsi="Arial" w:cs="Arial"/>
          <w:b/>
          <w:sz w:val="22"/>
          <w:szCs w:val="22"/>
        </w:rPr>
        <w:t>UNIVERSIDAD DE CUNDINAMARCA, SEDE FACATATIVÁ</w:t>
      </w:r>
      <w:r w:rsidRPr="000B6229">
        <w:rPr>
          <w:rFonts w:ascii="Arial" w:hAnsi="Arial" w:cs="Arial"/>
          <w:b/>
          <w:sz w:val="22"/>
          <w:szCs w:val="22"/>
        </w:rPr>
        <w:t>”</w:t>
      </w:r>
      <w:r w:rsidRPr="00F10C87">
        <w:rPr>
          <w:rFonts w:ascii="Arial" w:hAnsi="Arial" w:cs="Arial"/>
          <w:b/>
          <w:sz w:val="22"/>
          <w:szCs w:val="22"/>
          <w:lang w:val="es-CO"/>
        </w:rPr>
        <w:t>.</w:t>
      </w:r>
    </w:p>
    <w:p w14:paraId="6BFB5718" w14:textId="77777777" w:rsidR="00C91416" w:rsidRPr="000B6229" w:rsidRDefault="00C91416" w:rsidP="00C91416">
      <w:pPr>
        <w:pStyle w:val="Cuerpo"/>
        <w:jc w:val="both"/>
        <w:rPr>
          <w:rStyle w:val="apple-converted-space"/>
          <w:rFonts w:ascii="Arial" w:eastAsia="Arial" w:hAnsi="Arial" w:cs="Arial"/>
          <w:bCs/>
          <w:sz w:val="22"/>
          <w:szCs w:val="22"/>
        </w:rPr>
      </w:pPr>
    </w:p>
    <w:p w14:paraId="2449278F" w14:textId="5A8E9BE1" w:rsidR="00C91416" w:rsidRPr="00F10C87" w:rsidRDefault="00C91416" w:rsidP="000213BB">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C7601A" w:rsidRPr="005D4C65">
        <w:rPr>
          <w:rFonts w:ascii="Arial" w:hAnsi="Arial" w:cs="Arial"/>
          <w:b/>
          <w:sz w:val="22"/>
          <w:szCs w:val="22"/>
        </w:rPr>
        <w:t>CONTRATAR EL SUMINISTRO E INSTALACIÓN DE MÓDULO INVERNADERO PARA EL CENTRO DE TECNOLOGÍA “PROYECTO ACUAPONÍA” UNIDA</w:t>
      </w:r>
      <w:r w:rsidR="00C7601A">
        <w:rPr>
          <w:rFonts w:ascii="Arial" w:hAnsi="Arial" w:cs="Arial"/>
          <w:b/>
          <w:sz w:val="22"/>
          <w:szCs w:val="22"/>
        </w:rPr>
        <w:t xml:space="preserve">D </w:t>
      </w:r>
      <w:r w:rsidR="00C7601A" w:rsidRPr="005D4C65">
        <w:rPr>
          <w:rFonts w:ascii="Arial" w:hAnsi="Arial" w:cs="Arial"/>
          <w:b/>
          <w:sz w:val="22"/>
          <w:szCs w:val="22"/>
        </w:rPr>
        <w:t>AGROAMBIENTAL EL VERGEL DE LA</w:t>
      </w:r>
      <w:r w:rsidR="00C7601A">
        <w:rPr>
          <w:rFonts w:ascii="Arial" w:hAnsi="Arial" w:cs="Arial"/>
          <w:b/>
          <w:sz w:val="22"/>
          <w:szCs w:val="22"/>
        </w:rPr>
        <w:t xml:space="preserve"> </w:t>
      </w:r>
      <w:r w:rsidR="00C7601A" w:rsidRPr="005D4C65">
        <w:rPr>
          <w:rFonts w:ascii="Arial" w:hAnsi="Arial" w:cs="Arial"/>
          <w:b/>
          <w:sz w:val="22"/>
          <w:szCs w:val="22"/>
        </w:rPr>
        <w:t>UNIVERSIDAD DE CUNDINAMARCA, SEDE FACATATIVÁ</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257F6BE6" w14:textId="77777777" w:rsidR="00C91416" w:rsidRPr="000B6229" w:rsidRDefault="00C91416" w:rsidP="00C91416">
      <w:pPr>
        <w:pStyle w:val="Cuerpo"/>
        <w:jc w:val="both"/>
        <w:rPr>
          <w:rStyle w:val="apple-converted-space"/>
          <w:rFonts w:ascii="Arial" w:eastAsia="Arial" w:hAnsi="Arial" w:cs="Arial"/>
          <w:bCs/>
          <w:sz w:val="22"/>
          <w:szCs w:val="22"/>
        </w:rPr>
      </w:pPr>
    </w:p>
    <w:p w14:paraId="245B0CF4"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540CC189" w14:textId="77777777" w:rsidR="00C91416" w:rsidRPr="000B6229" w:rsidRDefault="00C91416" w:rsidP="00C91416">
      <w:pPr>
        <w:pStyle w:val="Cuerpo"/>
        <w:jc w:val="both"/>
        <w:rPr>
          <w:rStyle w:val="apple-converted-space"/>
          <w:rFonts w:ascii="Arial" w:eastAsia="Arial" w:hAnsi="Arial" w:cs="Arial"/>
          <w:bCs/>
          <w:sz w:val="22"/>
          <w:szCs w:val="22"/>
        </w:rPr>
      </w:pPr>
    </w:p>
    <w:p w14:paraId="086976E5"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9C45DE9" w:rsidR="00A86ECD" w:rsidRDefault="00C91416" w:rsidP="008E753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D53AC5A" w14:textId="6E07EA6F" w:rsidR="002B6484" w:rsidRDefault="002B6484" w:rsidP="008E753C">
      <w:pPr>
        <w:pStyle w:val="Cuerpo"/>
        <w:jc w:val="both"/>
        <w:rPr>
          <w:rStyle w:val="apple-converted-space"/>
          <w:rFonts w:ascii="Arial" w:hAnsi="Arial" w:cs="Arial"/>
          <w:b/>
          <w:sz w:val="22"/>
          <w:szCs w:val="22"/>
        </w:rPr>
      </w:pPr>
    </w:p>
    <w:p w14:paraId="40B99A30" w14:textId="2B5CF2A3" w:rsidR="002B6484" w:rsidRDefault="002B6484" w:rsidP="008E753C">
      <w:pPr>
        <w:pStyle w:val="Cuerpo"/>
        <w:jc w:val="both"/>
        <w:rPr>
          <w:rStyle w:val="apple-converted-space"/>
          <w:rFonts w:ascii="Arial" w:hAnsi="Arial" w:cs="Arial"/>
          <w:b/>
          <w:sz w:val="22"/>
          <w:szCs w:val="22"/>
        </w:rPr>
      </w:pPr>
    </w:p>
    <w:p w14:paraId="27D530D5" w14:textId="38BF1826" w:rsidR="002B6484" w:rsidRDefault="002B6484" w:rsidP="008E753C">
      <w:pPr>
        <w:pStyle w:val="Cuerpo"/>
        <w:jc w:val="both"/>
        <w:rPr>
          <w:rStyle w:val="apple-converted-space"/>
          <w:rFonts w:ascii="Arial" w:hAnsi="Arial" w:cs="Arial"/>
          <w:b/>
          <w:sz w:val="22"/>
          <w:szCs w:val="22"/>
        </w:rPr>
      </w:pPr>
    </w:p>
    <w:p w14:paraId="160E2932" w14:textId="384F3044" w:rsidR="002B6484" w:rsidRDefault="002B6484" w:rsidP="008E753C">
      <w:pPr>
        <w:pStyle w:val="Cuerpo"/>
        <w:jc w:val="both"/>
        <w:rPr>
          <w:rStyle w:val="apple-converted-space"/>
          <w:rFonts w:ascii="Arial" w:hAnsi="Arial" w:cs="Arial"/>
          <w:b/>
          <w:sz w:val="22"/>
          <w:szCs w:val="22"/>
        </w:rPr>
      </w:pPr>
    </w:p>
    <w:p w14:paraId="50FB7705" w14:textId="5A11DE3F" w:rsidR="002B6484" w:rsidRDefault="002B6484" w:rsidP="008E753C">
      <w:pPr>
        <w:pStyle w:val="Cuerpo"/>
        <w:jc w:val="both"/>
        <w:rPr>
          <w:rStyle w:val="apple-converted-space"/>
          <w:rFonts w:ascii="Arial" w:hAnsi="Arial" w:cs="Arial"/>
          <w:b/>
          <w:sz w:val="22"/>
          <w:szCs w:val="22"/>
        </w:rPr>
      </w:pPr>
    </w:p>
    <w:p w14:paraId="7A87F225" w14:textId="4C617EC9" w:rsidR="002B6484" w:rsidRDefault="002B6484" w:rsidP="008E753C">
      <w:pPr>
        <w:pStyle w:val="Cuerpo"/>
        <w:jc w:val="both"/>
        <w:rPr>
          <w:rStyle w:val="apple-converted-space"/>
          <w:rFonts w:ascii="Arial" w:hAnsi="Arial" w:cs="Arial"/>
          <w:b/>
          <w:sz w:val="22"/>
          <w:szCs w:val="22"/>
        </w:rPr>
      </w:pPr>
    </w:p>
    <w:p w14:paraId="5349BCE9" w14:textId="4EE112F5" w:rsidR="002B6484" w:rsidRDefault="002B6484" w:rsidP="008E753C">
      <w:pPr>
        <w:pStyle w:val="Cuerpo"/>
        <w:jc w:val="both"/>
        <w:rPr>
          <w:rStyle w:val="apple-converted-space"/>
          <w:rFonts w:ascii="Arial" w:hAnsi="Arial" w:cs="Arial"/>
          <w:b/>
          <w:sz w:val="22"/>
          <w:szCs w:val="22"/>
        </w:rPr>
      </w:pPr>
    </w:p>
    <w:p w14:paraId="2BA11274" w14:textId="5D4DB0A0" w:rsidR="002B6484" w:rsidRDefault="002B6484" w:rsidP="008E753C">
      <w:pPr>
        <w:pStyle w:val="Cuerpo"/>
        <w:jc w:val="both"/>
        <w:rPr>
          <w:rStyle w:val="apple-converted-space"/>
          <w:rFonts w:ascii="Arial" w:hAnsi="Arial" w:cs="Arial"/>
          <w:b/>
          <w:sz w:val="22"/>
          <w:szCs w:val="22"/>
        </w:rPr>
      </w:pPr>
    </w:p>
    <w:p w14:paraId="087DC4B8" w14:textId="5BF06B1C" w:rsidR="002B6484" w:rsidRDefault="002B6484" w:rsidP="008E753C">
      <w:pPr>
        <w:pStyle w:val="Cuerpo"/>
        <w:jc w:val="both"/>
        <w:rPr>
          <w:rStyle w:val="apple-converted-space"/>
          <w:rFonts w:ascii="Arial" w:hAnsi="Arial" w:cs="Arial"/>
          <w:b/>
          <w:sz w:val="22"/>
          <w:szCs w:val="22"/>
        </w:rPr>
      </w:pPr>
    </w:p>
    <w:p w14:paraId="3149E7B7" w14:textId="7B4B2973" w:rsidR="002B6484" w:rsidRDefault="002B6484" w:rsidP="008E753C">
      <w:pPr>
        <w:pStyle w:val="Cuerpo"/>
        <w:jc w:val="both"/>
        <w:rPr>
          <w:rStyle w:val="apple-converted-space"/>
          <w:rFonts w:ascii="Arial" w:hAnsi="Arial" w:cs="Arial"/>
          <w:b/>
          <w:sz w:val="22"/>
          <w:szCs w:val="22"/>
        </w:rPr>
      </w:pPr>
    </w:p>
    <w:p w14:paraId="0D82160B" w14:textId="529461D0" w:rsidR="002B6484" w:rsidRDefault="002B6484" w:rsidP="008E753C">
      <w:pPr>
        <w:pStyle w:val="Cuerpo"/>
        <w:jc w:val="both"/>
        <w:rPr>
          <w:rStyle w:val="apple-converted-space"/>
          <w:rFonts w:ascii="Arial" w:hAnsi="Arial" w:cs="Arial"/>
          <w:b/>
          <w:sz w:val="22"/>
          <w:szCs w:val="22"/>
        </w:rPr>
      </w:pPr>
    </w:p>
    <w:p w14:paraId="21793CC9" w14:textId="431DA4CA" w:rsidR="002B6484" w:rsidRDefault="002B6484" w:rsidP="008E753C">
      <w:pPr>
        <w:pStyle w:val="Cuerpo"/>
        <w:jc w:val="both"/>
        <w:rPr>
          <w:rStyle w:val="apple-converted-space"/>
          <w:rFonts w:ascii="Arial" w:hAnsi="Arial" w:cs="Arial"/>
          <w:b/>
          <w:sz w:val="22"/>
          <w:szCs w:val="22"/>
        </w:rPr>
      </w:pPr>
    </w:p>
    <w:p w14:paraId="6347B4F1" w14:textId="50F58067" w:rsidR="002B6484" w:rsidRDefault="002B6484" w:rsidP="008E753C">
      <w:pPr>
        <w:pStyle w:val="Cuerpo"/>
        <w:jc w:val="both"/>
        <w:rPr>
          <w:rStyle w:val="apple-converted-space"/>
          <w:rFonts w:ascii="Arial" w:hAnsi="Arial" w:cs="Arial"/>
          <w:b/>
          <w:sz w:val="22"/>
          <w:szCs w:val="22"/>
        </w:rPr>
      </w:pPr>
    </w:p>
    <w:p w14:paraId="754BDD1C" w14:textId="7A6E7860" w:rsidR="002B6484" w:rsidRDefault="002B6484" w:rsidP="008E753C">
      <w:pPr>
        <w:pStyle w:val="Cuerpo"/>
        <w:jc w:val="both"/>
        <w:rPr>
          <w:rStyle w:val="apple-converted-space"/>
          <w:rFonts w:ascii="Arial" w:hAnsi="Arial" w:cs="Arial"/>
          <w:b/>
          <w:sz w:val="22"/>
          <w:szCs w:val="22"/>
        </w:rPr>
      </w:pPr>
    </w:p>
    <w:p w14:paraId="7B0CE8CB" w14:textId="394B9F92" w:rsidR="002B6484" w:rsidRDefault="002B6484" w:rsidP="008E753C">
      <w:pPr>
        <w:pStyle w:val="Cuerpo"/>
        <w:jc w:val="both"/>
        <w:rPr>
          <w:rStyle w:val="apple-converted-space"/>
          <w:rFonts w:ascii="Arial" w:hAnsi="Arial" w:cs="Arial"/>
          <w:b/>
          <w:sz w:val="22"/>
          <w:szCs w:val="22"/>
        </w:rPr>
      </w:pPr>
    </w:p>
    <w:p w14:paraId="25356634" w14:textId="0C9E9B48" w:rsidR="002B6484" w:rsidRDefault="002B6484" w:rsidP="008E753C">
      <w:pPr>
        <w:pStyle w:val="Cuerpo"/>
        <w:jc w:val="both"/>
        <w:rPr>
          <w:rStyle w:val="apple-converted-space"/>
          <w:rFonts w:ascii="Arial" w:hAnsi="Arial" w:cs="Arial"/>
          <w:b/>
          <w:sz w:val="22"/>
          <w:szCs w:val="22"/>
        </w:rPr>
      </w:pPr>
    </w:p>
    <w:p w14:paraId="3BB7CA16" w14:textId="14D078EC" w:rsidR="002B6484" w:rsidRDefault="002B6484" w:rsidP="008E753C">
      <w:pPr>
        <w:pStyle w:val="Cuerpo"/>
        <w:jc w:val="both"/>
        <w:rPr>
          <w:rStyle w:val="apple-converted-space"/>
          <w:rFonts w:ascii="Arial" w:hAnsi="Arial" w:cs="Arial"/>
          <w:b/>
          <w:sz w:val="22"/>
          <w:szCs w:val="22"/>
        </w:rPr>
      </w:pPr>
    </w:p>
    <w:p w14:paraId="1CBBC1CA" w14:textId="6A0623DE" w:rsidR="002B6484" w:rsidRDefault="002B6484" w:rsidP="008E753C">
      <w:pPr>
        <w:pStyle w:val="Cuerpo"/>
        <w:jc w:val="both"/>
        <w:rPr>
          <w:rStyle w:val="apple-converted-space"/>
          <w:rFonts w:ascii="Arial" w:hAnsi="Arial" w:cs="Arial"/>
          <w:b/>
          <w:sz w:val="22"/>
          <w:szCs w:val="22"/>
        </w:rPr>
      </w:pPr>
    </w:p>
    <w:p w14:paraId="089AF26A" w14:textId="3B527C2A" w:rsidR="002B6484" w:rsidRDefault="002B6484" w:rsidP="008E753C">
      <w:pPr>
        <w:pStyle w:val="Cuerpo"/>
        <w:jc w:val="both"/>
        <w:rPr>
          <w:rStyle w:val="apple-converted-space"/>
          <w:rFonts w:ascii="Arial" w:hAnsi="Arial" w:cs="Arial"/>
          <w:b/>
          <w:sz w:val="22"/>
          <w:szCs w:val="22"/>
        </w:rPr>
      </w:pPr>
    </w:p>
    <w:p w14:paraId="66721ED0" w14:textId="4314FD4F" w:rsidR="002B6484" w:rsidRDefault="002B6484" w:rsidP="008E753C">
      <w:pPr>
        <w:pStyle w:val="Cuerpo"/>
        <w:jc w:val="both"/>
        <w:rPr>
          <w:rStyle w:val="apple-converted-space"/>
          <w:rFonts w:ascii="Arial" w:hAnsi="Arial" w:cs="Arial"/>
          <w:b/>
          <w:sz w:val="22"/>
          <w:szCs w:val="22"/>
        </w:rPr>
      </w:pPr>
    </w:p>
    <w:p w14:paraId="1746A12F" w14:textId="0BA2479E" w:rsidR="002B6484" w:rsidRDefault="002B6484" w:rsidP="008E753C">
      <w:pPr>
        <w:pStyle w:val="Cuerpo"/>
        <w:jc w:val="both"/>
        <w:rPr>
          <w:rStyle w:val="apple-converted-space"/>
          <w:rFonts w:ascii="Arial" w:hAnsi="Arial" w:cs="Arial"/>
          <w:b/>
          <w:sz w:val="22"/>
          <w:szCs w:val="22"/>
        </w:rPr>
      </w:pPr>
    </w:p>
    <w:p w14:paraId="6BA22D12" w14:textId="47A7FFFA" w:rsidR="002B6484" w:rsidRDefault="002B6484" w:rsidP="008E753C">
      <w:pPr>
        <w:pStyle w:val="Cuerpo"/>
        <w:jc w:val="both"/>
        <w:rPr>
          <w:rStyle w:val="apple-converted-space"/>
          <w:rFonts w:ascii="Arial" w:hAnsi="Arial" w:cs="Arial"/>
          <w:b/>
          <w:sz w:val="22"/>
          <w:szCs w:val="22"/>
        </w:rPr>
      </w:pPr>
    </w:p>
    <w:p w14:paraId="1313FE27" w14:textId="0109D9F7" w:rsidR="002B6484" w:rsidRDefault="002B6484" w:rsidP="008E753C">
      <w:pPr>
        <w:pStyle w:val="Cuerpo"/>
        <w:jc w:val="both"/>
        <w:rPr>
          <w:rStyle w:val="apple-converted-space"/>
          <w:rFonts w:ascii="Arial" w:hAnsi="Arial" w:cs="Arial"/>
          <w:b/>
          <w:sz w:val="22"/>
          <w:szCs w:val="22"/>
        </w:rPr>
      </w:pPr>
    </w:p>
    <w:p w14:paraId="71FB8A41" w14:textId="59F3E24A" w:rsidR="002B6484" w:rsidRDefault="002B6484" w:rsidP="008E753C">
      <w:pPr>
        <w:pStyle w:val="Cuerpo"/>
        <w:jc w:val="both"/>
        <w:rPr>
          <w:rStyle w:val="apple-converted-space"/>
          <w:rFonts w:ascii="Arial" w:hAnsi="Arial" w:cs="Arial"/>
          <w:b/>
          <w:sz w:val="22"/>
          <w:szCs w:val="22"/>
        </w:rPr>
      </w:pPr>
    </w:p>
    <w:p w14:paraId="7C3D0DDE" w14:textId="4D49E772" w:rsidR="002B6484" w:rsidRDefault="002B6484" w:rsidP="008E753C">
      <w:pPr>
        <w:pStyle w:val="Cuerpo"/>
        <w:jc w:val="both"/>
        <w:rPr>
          <w:rStyle w:val="apple-converted-space"/>
          <w:rFonts w:ascii="Arial" w:hAnsi="Arial" w:cs="Arial"/>
          <w:b/>
          <w:sz w:val="22"/>
          <w:szCs w:val="22"/>
        </w:rPr>
      </w:pPr>
    </w:p>
    <w:p w14:paraId="2740EC8A" w14:textId="00BF21BC" w:rsidR="002B6484" w:rsidRDefault="002B6484" w:rsidP="008E753C">
      <w:pPr>
        <w:pStyle w:val="Cuerpo"/>
        <w:jc w:val="both"/>
        <w:rPr>
          <w:rStyle w:val="apple-converted-space"/>
          <w:rFonts w:ascii="Arial" w:hAnsi="Arial" w:cs="Arial"/>
          <w:b/>
          <w:sz w:val="22"/>
          <w:szCs w:val="22"/>
        </w:rPr>
      </w:pPr>
    </w:p>
    <w:p w14:paraId="3F7DD43B" w14:textId="5943B858" w:rsidR="002B6484" w:rsidRDefault="002B6484" w:rsidP="008E753C">
      <w:pPr>
        <w:pStyle w:val="Cuerpo"/>
        <w:jc w:val="both"/>
        <w:rPr>
          <w:rStyle w:val="apple-converted-space"/>
          <w:rFonts w:ascii="Arial" w:hAnsi="Arial" w:cs="Arial"/>
          <w:b/>
          <w:sz w:val="22"/>
          <w:szCs w:val="22"/>
        </w:rPr>
      </w:pPr>
    </w:p>
    <w:p w14:paraId="1603F644" w14:textId="310B5091" w:rsidR="002B6484" w:rsidRDefault="002B6484" w:rsidP="008E753C">
      <w:pPr>
        <w:pStyle w:val="Cuerpo"/>
        <w:jc w:val="both"/>
        <w:rPr>
          <w:rStyle w:val="apple-converted-space"/>
          <w:rFonts w:ascii="Arial" w:hAnsi="Arial" w:cs="Arial"/>
          <w:b/>
          <w:sz w:val="22"/>
          <w:szCs w:val="22"/>
        </w:rPr>
      </w:pPr>
    </w:p>
    <w:p w14:paraId="1A1E978E" w14:textId="22A8E400" w:rsidR="002B6484" w:rsidRDefault="002B6484" w:rsidP="008E753C">
      <w:pPr>
        <w:pStyle w:val="Cuerpo"/>
        <w:jc w:val="both"/>
        <w:rPr>
          <w:rStyle w:val="apple-converted-space"/>
          <w:rFonts w:ascii="Arial" w:hAnsi="Arial" w:cs="Arial"/>
          <w:b/>
          <w:sz w:val="22"/>
          <w:szCs w:val="22"/>
        </w:rPr>
      </w:pPr>
    </w:p>
    <w:p w14:paraId="443F9D6E" w14:textId="57875F19" w:rsidR="002B6484" w:rsidRDefault="002B6484" w:rsidP="008E753C">
      <w:pPr>
        <w:pStyle w:val="Cuerpo"/>
        <w:jc w:val="both"/>
        <w:rPr>
          <w:rStyle w:val="apple-converted-space"/>
          <w:rFonts w:ascii="Arial" w:hAnsi="Arial" w:cs="Arial"/>
          <w:b/>
          <w:sz w:val="22"/>
          <w:szCs w:val="22"/>
        </w:rPr>
      </w:pPr>
    </w:p>
    <w:p w14:paraId="7F582FA0" w14:textId="7527FC64" w:rsidR="002B6484" w:rsidRDefault="002B6484" w:rsidP="008E753C">
      <w:pPr>
        <w:pStyle w:val="Cuerpo"/>
        <w:jc w:val="both"/>
        <w:rPr>
          <w:rStyle w:val="apple-converted-space"/>
          <w:rFonts w:ascii="Arial" w:hAnsi="Arial" w:cs="Arial"/>
          <w:b/>
          <w:sz w:val="22"/>
          <w:szCs w:val="22"/>
        </w:rPr>
      </w:pPr>
    </w:p>
    <w:p w14:paraId="1A0A7E7E" w14:textId="1FA36C7C" w:rsidR="002B6484" w:rsidRDefault="002B6484" w:rsidP="008E753C">
      <w:pPr>
        <w:pStyle w:val="Cuerpo"/>
        <w:jc w:val="both"/>
        <w:rPr>
          <w:rStyle w:val="apple-converted-space"/>
          <w:rFonts w:ascii="Arial" w:hAnsi="Arial" w:cs="Arial"/>
          <w:b/>
          <w:sz w:val="22"/>
          <w:szCs w:val="22"/>
        </w:rPr>
      </w:pPr>
    </w:p>
    <w:p w14:paraId="5B859A2D" w14:textId="2F7894FA" w:rsidR="002B6484" w:rsidRDefault="002B6484" w:rsidP="008E753C">
      <w:pPr>
        <w:pStyle w:val="Cuerpo"/>
        <w:jc w:val="both"/>
        <w:rPr>
          <w:rStyle w:val="apple-converted-space"/>
          <w:rFonts w:ascii="Arial" w:hAnsi="Arial" w:cs="Arial"/>
          <w:b/>
          <w:sz w:val="22"/>
          <w:szCs w:val="22"/>
        </w:rPr>
      </w:pPr>
    </w:p>
    <w:p w14:paraId="3FF8127D" w14:textId="2AEA0CD2" w:rsidR="002B6484" w:rsidRDefault="002B6484" w:rsidP="008E753C">
      <w:pPr>
        <w:pStyle w:val="Cuerpo"/>
        <w:jc w:val="both"/>
        <w:rPr>
          <w:rStyle w:val="apple-converted-space"/>
          <w:rFonts w:ascii="Arial" w:hAnsi="Arial" w:cs="Arial"/>
          <w:b/>
          <w:sz w:val="22"/>
          <w:szCs w:val="22"/>
        </w:rPr>
      </w:pPr>
    </w:p>
    <w:p w14:paraId="6FFA8BBC" w14:textId="79CF9504" w:rsidR="002B6484" w:rsidRDefault="002B6484" w:rsidP="008E753C">
      <w:pPr>
        <w:pStyle w:val="Cuerpo"/>
        <w:jc w:val="both"/>
        <w:rPr>
          <w:rStyle w:val="apple-converted-space"/>
          <w:rFonts w:ascii="Arial" w:hAnsi="Arial" w:cs="Arial"/>
          <w:b/>
          <w:sz w:val="22"/>
          <w:szCs w:val="22"/>
        </w:rPr>
      </w:pPr>
    </w:p>
    <w:p w14:paraId="2B94C60C" w14:textId="057E7D20" w:rsidR="002B6484" w:rsidRDefault="002B6484" w:rsidP="008E753C">
      <w:pPr>
        <w:pStyle w:val="Cuerpo"/>
        <w:jc w:val="both"/>
        <w:rPr>
          <w:rStyle w:val="apple-converted-space"/>
          <w:rFonts w:ascii="Arial" w:hAnsi="Arial" w:cs="Arial"/>
          <w:b/>
          <w:sz w:val="22"/>
          <w:szCs w:val="22"/>
        </w:rPr>
      </w:pPr>
    </w:p>
    <w:p w14:paraId="6092E208" w14:textId="7DF62997" w:rsidR="002B6484" w:rsidRDefault="002B6484" w:rsidP="008E753C">
      <w:pPr>
        <w:pStyle w:val="Cuerpo"/>
        <w:jc w:val="both"/>
        <w:rPr>
          <w:rStyle w:val="apple-converted-space"/>
          <w:rFonts w:ascii="Arial" w:hAnsi="Arial" w:cs="Arial"/>
          <w:b/>
          <w:sz w:val="22"/>
          <w:szCs w:val="22"/>
        </w:rPr>
      </w:pPr>
    </w:p>
    <w:p w14:paraId="67A67A24" w14:textId="78A8B3AE" w:rsidR="002B6484" w:rsidRDefault="002B6484" w:rsidP="008E753C">
      <w:pPr>
        <w:pStyle w:val="Cuerpo"/>
        <w:jc w:val="both"/>
        <w:rPr>
          <w:rStyle w:val="apple-converted-space"/>
          <w:rFonts w:ascii="Arial" w:hAnsi="Arial" w:cs="Arial"/>
          <w:b/>
          <w:sz w:val="22"/>
          <w:szCs w:val="22"/>
        </w:rPr>
      </w:pPr>
    </w:p>
    <w:p w14:paraId="7B021D08" w14:textId="1B20C1CE" w:rsidR="002B6484" w:rsidRDefault="002B6484" w:rsidP="008E753C">
      <w:pPr>
        <w:pStyle w:val="Cuerpo"/>
        <w:jc w:val="both"/>
        <w:rPr>
          <w:rStyle w:val="apple-converted-space"/>
          <w:rFonts w:ascii="Arial" w:hAnsi="Arial" w:cs="Arial"/>
          <w:b/>
          <w:sz w:val="22"/>
          <w:szCs w:val="22"/>
        </w:rPr>
      </w:pPr>
    </w:p>
    <w:p w14:paraId="52B7C617" w14:textId="6F373A6B" w:rsidR="002B6484" w:rsidRDefault="002B6484" w:rsidP="008E753C">
      <w:pPr>
        <w:pStyle w:val="Cuerpo"/>
        <w:jc w:val="both"/>
        <w:rPr>
          <w:rStyle w:val="apple-converted-space"/>
          <w:rFonts w:ascii="Arial" w:hAnsi="Arial" w:cs="Arial"/>
          <w:b/>
          <w:sz w:val="22"/>
          <w:szCs w:val="22"/>
        </w:rPr>
      </w:pPr>
    </w:p>
    <w:p w14:paraId="34C90173" w14:textId="1E4965E2" w:rsidR="002B6484" w:rsidRDefault="002B6484" w:rsidP="008E753C">
      <w:pPr>
        <w:pStyle w:val="Cuerpo"/>
        <w:jc w:val="both"/>
        <w:rPr>
          <w:rStyle w:val="apple-converted-space"/>
          <w:rFonts w:ascii="Arial" w:hAnsi="Arial" w:cs="Arial"/>
          <w:b/>
          <w:sz w:val="22"/>
          <w:szCs w:val="22"/>
        </w:rPr>
      </w:pPr>
    </w:p>
    <w:p w14:paraId="00D63F0F" w14:textId="363DDF84" w:rsidR="002B6484" w:rsidRDefault="002B6484" w:rsidP="008E753C">
      <w:pPr>
        <w:pStyle w:val="Cuerpo"/>
        <w:jc w:val="both"/>
        <w:rPr>
          <w:rStyle w:val="apple-converted-space"/>
          <w:rFonts w:ascii="Arial" w:hAnsi="Arial" w:cs="Arial"/>
          <w:b/>
          <w:sz w:val="22"/>
          <w:szCs w:val="22"/>
        </w:rPr>
      </w:pPr>
    </w:p>
    <w:p w14:paraId="7EB4A637" w14:textId="73597A6C" w:rsidR="002B6484" w:rsidRDefault="002B6484" w:rsidP="008E753C">
      <w:pPr>
        <w:pStyle w:val="Cuerpo"/>
        <w:jc w:val="both"/>
        <w:rPr>
          <w:rStyle w:val="apple-converted-space"/>
          <w:rFonts w:ascii="Arial" w:hAnsi="Arial" w:cs="Arial"/>
          <w:b/>
          <w:sz w:val="22"/>
          <w:szCs w:val="22"/>
        </w:rPr>
      </w:pPr>
    </w:p>
    <w:p w14:paraId="4ABA778C" w14:textId="6E890881" w:rsidR="002B6484" w:rsidRDefault="002B6484" w:rsidP="008E753C">
      <w:pPr>
        <w:pStyle w:val="Cuerpo"/>
        <w:jc w:val="both"/>
        <w:rPr>
          <w:rStyle w:val="apple-converted-space"/>
          <w:rFonts w:ascii="Arial" w:hAnsi="Arial" w:cs="Arial"/>
          <w:b/>
          <w:sz w:val="22"/>
          <w:szCs w:val="22"/>
        </w:rPr>
      </w:pPr>
    </w:p>
    <w:p w14:paraId="1A18241E" w14:textId="2B2E5211" w:rsidR="002B6484" w:rsidRDefault="002B6484" w:rsidP="008E753C">
      <w:pPr>
        <w:pStyle w:val="Cuerpo"/>
        <w:jc w:val="both"/>
        <w:rPr>
          <w:rStyle w:val="apple-converted-space"/>
          <w:rFonts w:ascii="Arial" w:hAnsi="Arial" w:cs="Arial"/>
          <w:b/>
          <w:sz w:val="22"/>
          <w:szCs w:val="22"/>
        </w:rPr>
      </w:pPr>
    </w:p>
    <w:p w14:paraId="2B0F0E60" w14:textId="7BA73530" w:rsidR="002B6484" w:rsidRDefault="002B6484" w:rsidP="008E753C">
      <w:pPr>
        <w:pStyle w:val="Cuerpo"/>
        <w:jc w:val="both"/>
        <w:rPr>
          <w:rStyle w:val="apple-converted-space"/>
          <w:rFonts w:ascii="Arial" w:hAnsi="Arial" w:cs="Arial"/>
          <w:b/>
          <w:sz w:val="22"/>
          <w:szCs w:val="22"/>
        </w:rPr>
      </w:pPr>
    </w:p>
    <w:p w14:paraId="58B07B1B" w14:textId="056FA0A4" w:rsidR="002B6484" w:rsidRDefault="002B6484" w:rsidP="008E753C">
      <w:pPr>
        <w:pStyle w:val="Cuerpo"/>
        <w:jc w:val="both"/>
        <w:rPr>
          <w:rStyle w:val="apple-converted-space"/>
          <w:rFonts w:ascii="Arial" w:hAnsi="Arial" w:cs="Arial"/>
          <w:b/>
          <w:sz w:val="22"/>
          <w:szCs w:val="22"/>
        </w:rPr>
      </w:pPr>
    </w:p>
    <w:p w14:paraId="26726149" w14:textId="0D0AFFB8" w:rsidR="002B6484" w:rsidRDefault="002B6484" w:rsidP="008E753C">
      <w:pPr>
        <w:pStyle w:val="Cuerpo"/>
        <w:jc w:val="both"/>
        <w:rPr>
          <w:rStyle w:val="apple-converted-space"/>
          <w:rFonts w:ascii="Arial" w:hAnsi="Arial" w:cs="Arial"/>
          <w:b/>
          <w:sz w:val="22"/>
          <w:szCs w:val="22"/>
        </w:rPr>
      </w:pPr>
    </w:p>
    <w:p w14:paraId="7A00F348" w14:textId="11820F44" w:rsidR="002B6484" w:rsidRDefault="002B6484" w:rsidP="008E753C">
      <w:pPr>
        <w:pStyle w:val="Cuerpo"/>
        <w:jc w:val="both"/>
        <w:rPr>
          <w:rStyle w:val="apple-converted-space"/>
          <w:rFonts w:ascii="Arial" w:hAnsi="Arial" w:cs="Arial"/>
          <w:b/>
          <w:sz w:val="22"/>
          <w:szCs w:val="22"/>
        </w:rPr>
      </w:pPr>
    </w:p>
    <w:p w14:paraId="45904BCA" w14:textId="4BB8650A" w:rsidR="002B6484" w:rsidRDefault="002B6484" w:rsidP="008E753C">
      <w:pPr>
        <w:pStyle w:val="Cuerpo"/>
        <w:jc w:val="both"/>
        <w:rPr>
          <w:rStyle w:val="apple-converted-space"/>
          <w:rFonts w:ascii="Arial" w:hAnsi="Arial" w:cs="Arial"/>
          <w:b/>
          <w:sz w:val="22"/>
          <w:szCs w:val="22"/>
        </w:rPr>
      </w:pPr>
    </w:p>
    <w:p w14:paraId="7C09169B" w14:textId="03B540AF" w:rsidR="002B6484" w:rsidRDefault="002B6484" w:rsidP="008E753C">
      <w:pPr>
        <w:pStyle w:val="Cuerpo"/>
        <w:jc w:val="both"/>
        <w:rPr>
          <w:rStyle w:val="apple-converted-space"/>
          <w:rFonts w:ascii="Arial" w:hAnsi="Arial" w:cs="Arial"/>
          <w:b/>
          <w:sz w:val="22"/>
          <w:szCs w:val="22"/>
        </w:rPr>
      </w:pPr>
    </w:p>
    <w:p w14:paraId="5B7F1D2A" w14:textId="368EB8D0" w:rsidR="002B6484" w:rsidRDefault="002B6484" w:rsidP="008E753C">
      <w:pPr>
        <w:pStyle w:val="Cuerpo"/>
        <w:jc w:val="both"/>
        <w:rPr>
          <w:rStyle w:val="apple-converted-space"/>
          <w:rFonts w:ascii="Arial" w:hAnsi="Arial" w:cs="Arial"/>
          <w:b/>
          <w:sz w:val="22"/>
          <w:szCs w:val="22"/>
        </w:rPr>
      </w:pPr>
    </w:p>
    <w:p w14:paraId="1C54D443" w14:textId="7D5FD9DD" w:rsidR="002B6484" w:rsidRDefault="002B6484" w:rsidP="008E753C">
      <w:pPr>
        <w:pStyle w:val="Cuerpo"/>
        <w:jc w:val="both"/>
        <w:rPr>
          <w:rStyle w:val="apple-converted-space"/>
          <w:rFonts w:ascii="Arial" w:hAnsi="Arial" w:cs="Arial"/>
          <w:b/>
          <w:sz w:val="22"/>
          <w:szCs w:val="22"/>
        </w:rPr>
      </w:pPr>
    </w:p>
    <w:p w14:paraId="6135F715" w14:textId="77777777" w:rsidR="002B6484" w:rsidRDefault="002B6484" w:rsidP="008E753C">
      <w:pPr>
        <w:pStyle w:val="Cuerpo"/>
        <w:jc w:val="both"/>
        <w:rPr>
          <w:rFonts w:ascii="Arial" w:hAnsi="Arial" w:cs="Arial"/>
          <w:b/>
          <w:sz w:val="22"/>
          <w:szCs w:val="22"/>
        </w:rPr>
      </w:pPr>
    </w:p>
    <w:p w14:paraId="0DC079C2" w14:textId="633C5B4F" w:rsidR="00C91416" w:rsidRPr="00655C27" w:rsidRDefault="00C91416" w:rsidP="00C91416">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C0BB496" w14:textId="77777777" w:rsidR="00C91416" w:rsidRPr="00655C27" w:rsidRDefault="00C91416" w:rsidP="00C91416">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81B9F4E" w14:textId="77777777" w:rsidR="00C91416" w:rsidRPr="00655C27" w:rsidRDefault="00C91416" w:rsidP="00C91416">
      <w:pPr>
        <w:pStyle w:val="Cuerpo"/>
        <w:jc w:val="center"/>
        <w:rPr>
          <w:rStyle w:val="apple-converted-space"/>
          <w:rFonts w:ascii="Arial" w:hAnsi="Arial" w:cs="Arial"/>
          <w:b/>
          <w:szCs w:val="22"/>
          <w:lang w:val="es-CO"/>
        </w:rPr>
      </w:pPr>
    </w:p>
    <w:p w14:paraId="36BB51BF"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4B3BE121" w14:textId="77777777" w:rsidR="00C91416" w:rsidRPr="00655C27" w:rsidRDefault="00C91416" w:rsidP="00C91416">
      <w:pPr>
        <w:pStyle w:val="Cuerpo"/>
        <w:rPr>
          <w:rStyle w:val="apple-converted-space"/>
          <w:rFonts w:ascii="Arial" w:hAnsi="Arial" w:cs="Arial"/>
          <w:sz w:val="22"/>
          <w:szCs w:val="22"/>
          <w:lang w:val="es-CO"/>
        </w:rPr>
      </w:pPr>
    </w:p>
    <w:p w14:paraId="53389989"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3D6701D9" w14:textId="77777777" w:rsidR="00C91416" w:rsidRDefault="00C91416" w:rsidP="00C91416">
      <w:pPr>
        <w:pStyle w:val="Cuerpo"/>
        <w:jc w:val="both"/>
        <w:rPr>
          <w:rStyle w:val="apple-converted-space"/>
          <w:rFonts w:ascii="Arial" w:hAnsi="Arial" w:cs="Arial"/>
          <w:sz w:val="22"/>
          <w:szCs w:val="22"/>
        </w:rPr>
      </w:pPr>
    </w:p>
    <w:p w14:paraId="2750ABA6" w14:textId="022F80DB" w:rsidR="00C7601A" w:rsidRDefault="00C7601A" w:rsidP="00C7601A">
      <w:pPr>
        <w:pStyle w:val="Textoindependiente"/>
        <w:jc w:val="both"/>
        <w:rPr>
          <w:rFonts w:ascii="Arial" w:hAnsi="Arial" w:cs="Arial"/>
          <w:color w:val="auto"/>
          <w:sz w:val="22"/>
          <w:szCs w:val="22"/>
        </w:rPr>
      </w:pPr>
    </w:p>
    <w:tbl>
      <w:tblPr>
        <w:tblStyle w:val="Tablaconcuadrcula"/>
        <w:tblW w:w="0" w:type="auto"/>
        <w:tblLook w:val="04A0" w:firstRow="1" w:lastRow="0" w:firstColumn="1" w:lastColumn="0" w:noHBand="0" w:noVBand="1"/>
      </w:tblPr>
      <w:tblGrid>
        <w:gridCol w:w="660"/>
        <w:gridCol w:w="2350"/>
        <w:gridCol w:w="1213"/>
        <w:gridCol w:w="1156"/>
        <w:gridCol w:w="1279"/>
        <w:gridCol w:w="992"/>
        <w:gridCol w:w="1179"/>
      </w:tblGrid>
      <w:tr w:rsidR="00C7601A" w:rsidRPr="003A452F" w14:paraId="2D662AB9" w14:textId="0E0BDEA3" w:rsidTr="00C7601A">
        <w:tc>
          <w:tcPr>
            <w:tcW w:w="660" w:type="dxa"/>
            <w:vAlign w:val="center"/>
          </w:tcPr>
          <w:p w14:paraId="5CD5C4FD" w14:textId="77777777" w:rsidR="00C7601A" w:rsidRPr="003A452F" w:rsidRDefault="00C7601A" w:rsidP="00C7601A">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18"/>
                <w:szCs w:val="18"/>
              </w:rPr>
            </w:pPr>
            <w:r w:rsidRPr="003A452F">
              <w:rPr>
                <w:rFonts w:ascii="Arial" w:hAnsi="Arial" w:cs="Arial"/>
                <w:b/>
                <w:color w:val="auto"/>
                <w:sz w:val="18"/>
                <w:szCs w:val="18"/>
              </w:rPr>
              <w:t>ITEM</w:t>
            </w:r>
          </w:p>
        </w:tc>
        <w:tc>
          <w:tcPr>
            <w:tcW w:w="2350" w:type="dxa"/>
            <w:vAlign w:val="center"/>
          </w:tcPr>
          <w:p w14:paraId="0FF2F4E8" w14:textId="77777777" w:rsidR="00C7601A" w:rsidRPr="003A452F" w:rsidRDefault="00C7601A" w:rsidP="00C7601A">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18"/>
                <w:szCs w:val="18"/>
              </w:rPr>
            </w:pPr>
            <w:r w:rsidRPr="003A452F">
              <w:rPr>
                <w:rFonts w:ascii="Arial" w:hAnsi="Arial" w:cs="Arial"/>
                <w:b/>
                <w:color w:val="auto"/>
                <w:sz w:val="18"/>
                <w:szCs w:val="18"/>
              </w:rPr>
              <w:t>DESCRIPCIÓN DEL ITEM</w:t>
            </w:r>
          </w:p>
        </w:tc>
        <w:tc>
          <w:tcPr>
            <w:tcW w:w="1213" w:type="dxa"/>
            <w:vAlign w:val="center"/>
          </w:tcPr>
          <w:p w14:paraId="76AA1755" w14:textId="77777777" w:rsidR="00C7601A" w:rsidRPr="003A452F" w:rsidRDefault="00C7601A" w:rsidP="00C7601A">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18"/>
                <w:szCs w:val="18"/>
              </w:rPr>
            </w:pPr>
            <w:r w:rsidRPr="003A452F">
              <w:rPr>
                <w:rFonts w:ascii="Arial" w:hAnsi="Arial" w:cs="Arial"/>
                <w:b/>
                <w:color w:val="auto"/>
                <w:sz w:val="18"/>
                <w:szCs w:val="18"/>
              </w:rPr>
              <w:t>UNIDAD DE MEDIDA</w:t>
            </w:r>
          </w:p>
        </w:tc>
        <w:tc>
          <w:tcPr>
            <w:tcW w:w="1156" w:type="dxa"/>
            <w:vAlign w:val="center"/>
          </w:tcPr>
          <w:p w14:paraId="764E1AC7" w14:textId="77777777" w:rsidR="00C7601A" w:rsidRPr="003A452F" w:rsidRDefault="00C7601A" w:rsidP="00C7601A">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18"/>
                <w:szCs w:val="18"/>
              </w:rPr>
            </w:pPr>
            <w:r w:rsidRPr="003A452F">
              <w:rPr>
                <w:rFonts w:ascii="Arial" w:hAnsi="Arial" w:cs="Arial"/>
                <w:b/>
                <w:color w:val="auto"/>
                <w:sz w:val="18"/>
                <w:szCs w:val="18"/>
              </w:rPr>
              <w:t>CANTIDAD</w:t>
            </w:r>
          </w:p>
        </w:tc>
        <w:tc>
          <w:tcPr>
            <w:tcW w:w="1279" w:type="dxa"/>
            <w:vAlign w:val="center"/>
          </w:tcPr>
          <w:p w14:paraId="30DA17B0" w14:textId="18E06C5B" w:rsidR="00C7601A" w:rsidRPr="003A452F" w:rsidRDefault="00C7601A" w:rsidP="00C7601A">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18"/>
                <w:szCs w:val="18"/>
              </w:rPr>
            </w:pPr>
            <w:r>
              <w:rPr>
                <w:rFonts w:ascii="Arial" w:hAnsi="Arial" w:cs="Arial"/>
                <w:b/>
                <w:color w:val="auto"/>
                <w:sz w:val="18"/>
                <w:szCs w:val="18"/>
              </w:rPr>
              <w:t>SUBTOTAL ITEM</w:t>
            </w:r>
          </w:p>
        </w:tc>
        <w:tc>
          <w:tcPr>
            <w:tcW w:w="992" w:type="dxa"/>
            <w:vAlign w:val="center"/>
          </w:tcPr>
          <w:p w14:paraId="5843AB72" w14:textId="1B002576" w:rsidR="00C7601A" w:rsidRPr="003A452F" w:rsidRDefault="00C7601A" w:rsidP="00C7601A">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18"/>
                <w:szCs w:val="18"/>
              </w:rPr>
            </w:pPr>
            <w:r>
              <w:rPr>
                <w:rFonts w:ascii="Arial" w:hAnsi="Arial" w:cs="Arial"/>
                <w:b/>
                <w:color w:val="auto"/>
                <w:sz w:val="18"/>
                <w:szCs w:val="18"/>
              </w:rPr>
              <w:t>VALOR IVA ITEM</w:t>
            </w:r>
          </w:p>
        </w:tc>
        <w:tc>
          <w:tcPr>
            <w:tcW w:w="1179" w:type="dxa"/>
            <w:vAlign w:val="center"/>
          </w:tcPr>
          <w:p w14:paraId="7868D9B8" w14:textId="3A691B77" w:rsidR="00C7601A" w:rsidRPr="003A452F" w:rsidRDefault="00C7601A" w:rsidP="00C7601A">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18"/>
                <w:szCs w:val="18"/>
              </w:rPr>
            </w:pPr>
            <w:r>
              <w:rPr>
                <w:rFonts w:ascii="Arial" w:hAnsi="Arial" w:cs="Arial"/>
                <w:b/>
                <w:color w:val="auto"/>
                <w:sz w:val="18"/>
                <w:szCs w:val="18"/>
              </w:rPr>
              <w:t>VALOR TOTAL ITEM</w:t>
            </w:r>
          </w:p>
        </w:tc>
      </w:tr>
      <w:tr w:rsidR="00C7601A" w:rsidRPr="003A452F" w14:paraId="3CF6ED0F" w14:textId="610DF88F" w:rsidTr="00C7601A">
        <w:tc>
          <w:tcPr>
            <w:tcW w:w="660" w:type="dxa"/>
            <w:vAlign w:val="center"/>
          </w:tcPr>
          <w:p w14:paraId="4381BA5F"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1</w:t>
            </w:r>
          </w:p>
        </w:tc>
        <w:tc>
          <w:tcPr>
            <w:tcW w:w="2350" w:type="dxa"/>
          </w:tcPr>
          <w:p w14:paraId="62D7AD12"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18"/>
                <w:szCs w:val="18"/>
              </w:rPr>
            </w:pPr>
            <w:r w:rsidRPr="003A452F">
              <w:rPr>
                <w:rFonts w:ascii="Arial" w:hAnsi="Arial" w:cs="Arial"/>
                <w:b/>
                <w:color w:val="auto"/>
                <w:sz w:val="18"/>
                <w:szCs w:val="18"/>
              </w:rPr>
              <w:t>Modulo Invernadero</w:t>
            </w:r>
          </w:p>
          <w:p w14:paraId="07176E39"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28EC3CA7"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u w:val="single"/>
              </w:rPr>
              <w:t>CARACTERISTICAS</w:t>
            </w:r>
            <w:r w:rsidRPr="003A452F">
              <w:rPr>
                <w:rFonts w:ascii="Arial" w:hAnsi="Arial" w:cs="Arial"/>
                <w:color w:val="auto"/>
                <w:sz w:val="18"/>
                <w:szCs w:val="18"/>
              </w:rPr>
              <w:t>:</w:t>
            </w:r>
          </w:p>
          <w:p w14:paraId="09DF9223"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60F5F66B"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Dimensiones: Una nave de 12m de ancho X 20m de Longitud Altura bajo canal: 3.8 m</w:t>
            </w:r>
          </w:p>
          <w:p w14:paraId="56FB5F6E"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Distancia entre Arcos: 4m</w:t>
            </w:r>
          </w:p>
          <w:p w14:paraId="0488E2C5"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127050F2"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La estructura del Invernadero debe contar con un diseño de sistemas de conexión de fácil armado y desarmado de tal forma que sea desmontable en su totalidad para la reubicación en el futuro si asi lo requiere la Universidad.</w:t>
            </w:r>
          </w:p>
          <w:p w14:paraId="79DE2249"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59D64A92"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Pilares intermedios y perimetrales en tubería galvanizada de 2" y espesor de 1.9 mm</w:t>
            </w:r>
          </w:p>
          <w:p w14:paraId="0CF7AD37"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14BCD938"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Arcos en tubería galvanizada de 2" y espesor de 1.9 mm</w:t>
            </w:r>
          </w:p>
          <w:p w14:paraId="2BE602B3"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32026033"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Riostras esquina y cenital en tubería de 1 1/2" y espesor de 1.5 mm</w:t>
            </w:r>
          </w:p>
          <w:p w14:paraId="20314FD5"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1ED066E9"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El sistema de bases será propuesto y diseñado por el proponente de tal manera que deberán dar rigidez adecuada para la estructura del invernadero</w:t>
            </w:r>
          </w:p>
          <w:p w14:paraId="3C08CBE4"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3882BC1A"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Sistema de fijación a través de tornillería, bastones, tuercas y arandelas galvanizadas.</w:t>
            </w:r>
          </w:p>
          <w:p w14:paraId="0A76F5DC"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10C2A62F"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Ventilación cenital fija</w:t>
            </w:r>
          </w:p>
          <w:p w14:paraId="166E0177"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153AE20A"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Puertas Incluidas: 2 puertas de acceso al invernadero en tubería de 1" y recubiertas en malla antitrips, ubicadas una de cada frontal</w:t>
            </w:r>
          </w:p>
          <w:p w14:paraId="0EFE48C4"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4C3A4458"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Cortinas: ventanas laterales tipo enrollable manual con malacate Anclajes perimetrales a 1.5 m de profundidad</w:t>
            </w:r>
          </w:p>
          <w:p w14:paraId="725CC632"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 xml:space="preserve">Tipo de cerramiento ofertado: la cubierta y </w:t>
            </w:r>
            <w:r w:rsidRPr="003A452F">
              <w:rPr>
                <w:rFonts w:ascii="Arial" w:hAnsi="Arial" w:cs="Arial"/>
                <w:color w:val="auto"/>
                <w:sz w:val="18"/>
                <w:szCs w:val="18"/>
              </w:rPr>
              <w:lastRenderedPageBreak/>
              <w:t>cerramiento perimetral en película PVC flexible transparente cal.20 con malla antitrips para cortinas laterales</w:t>
            </w:r>
          </w:p>
          <w:p w14:paraId="6C2C7162"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0006BB4F"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sidRPr="003A452F">
              <w:rPr>
                <w:rFonts w:ascii="Arial" w:hAnsi="Arial" w:cs="Arial"/>
                <w:color w:val="auto"/>
                <w:sz w:val="18"/>
                <w:szCs w:val="18"/>
              </w:rPr>
              <w:t>Instalación de canales laterales aéreas para recolección de aguas lluvias con 2 tanques de 4000 lt de recolección de aguas lluvias</w:t>
            </w:r>
          </w:p>
          <w:p w14:paraId="1D4C7F2C"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p>
          <w:p w14:paraId="1AB77AAD"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Pr>
                <w:rFonts w:ascii="Arial" w:hAnsi="Arial" w:cs="Arial"/>
                <w:color w:val="auto"/>
                <w:sz w:val="18"/>
                <w:szCs w:val="18"/>
              </w:rPr>
              <w:t>G</w:t>
            </w:r>
            <w:r w:rsidRPr="00C75643">
              <w:rPr>
                <w:rFonts w:ascii="Arial" w:hAnsi="Arial" w:cs="Arial"/>
                <w:color w:val="auto"/>
                <w:sz w:val="18"/>
                <w:szCs w:val="18"/>
              </w:rPr>
              <w:t xml:space="preserve">arantía de </w:t>
            </w:r>
            <w:r w:rsidRPr="00C75643">
              <w:rPr>
                <w:rFonts w:ascii="Arial" w:hAnsi="Arial" w:cs="Arial"/>
                <w:color w:val="auto"/>
                <w:sz w:val="18"/>
                <w:szCs w:val="18"/>
                <w:u w:val="single"/>
              </w:rPr>
              <w:t>24 meses</w:t>
            </w:r>
            <w:r w:rsidRPr="00C75643">
              <w:rPr>
                <w:rFonts w:ascii="Arial" w:hAnsi="Arial" w:cs="Arial"/>
                <w:color w:val="auto"/>
                <w:sz w:val="18"/>
                <w:szCs w:val="18"/>
              </w:rPr>
              <w:t xml:space="preserve"> a partir de la entrega a satisfacción.</w:t>
            </w:r>
          </w:p>
        </w:tc>
        <w:tc>
          <w:tcPr>
            <w:tcW w:w="1213" w:type="dxa"/>
            <w:vAlign w:val="center"/>
          </w:tcPr>
          <w:p w14:paraId="0BEA0F19"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lastRenderedPageBreak/>
              <w:t>UNIDAD</w:t>
            </w:r>
          </w:p>
        </w:tc>
        <w:tc>
          <w:tcPr>
            <w:tcW w:w="1156" w:type="dxa"/>
            <w:vAlign w:val="center"/>
          </w:tcPr>
          <w:p w14:paraId="2D51FA2A"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1</w:t>
            </w:r>
          </w:p>
        </w:tc>
        <w:tc>
          <w:tcPr>
            <w:tcW w:w="1279" w:type="dxa"/>
          </w:tcPr>
          <w:p w14:paraId="6F198C05"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992" w:type="dxa"/>
          </w:tcPr>
          <w:p w14:paraId="2409516F"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1179" w:type="dxa"/>
          </w:tcPr>
          <w:p w14:paraId="70056BED"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r>
      <w:tr w:rsidR="00C7601A" w:rsidRPr="003A452F" w14:paraId="27D5E4FE" w14:textId="3AE6AB65" w:rsidTr="00C7601A">
        <w:tc>
          <w:tcPr>
            <w:tcW w:w="660" w:type="dxa"/>
            <w:vAlign w:val="center"/>
          </w:tcPr>
          <w:p w14:paraId="67F11D15"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2</w:t>
            </w:r>
          </w:p>
        </w:tc>
        <w:tc>
          <w:tcPr>
            <w:tcW w:w="2350" w:type="dxa"/>
          </w:tcPr>
          <w:p w14:paraId="27F59728"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lang w:val="es-ES"/>
              </w:rPr>
            </w:pPr>
            <w:r w:rsidRPr="003A452F">
              <w:rPr>
                <w:rFonts w:ascii="Arial" w:hAnsi="Arial" w:cs="Arial"/>
                <w:color w:val="auto"/>
                <w:sz w:val="18"/>
                <w:szCs w:val="18"/>
                <w:lang w:val="es-ES"/>
              </w:rPr>
              <w:t>Adecuación del suelo: suministro de 60 M2 de triturado en gravilla de 1/2 pulgada</w:t>
            </w:r>
          </w:p>
          <w:p w14:paraId="13B49BEC"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Pr>
                <w:rFonts w:ascii="Arial" w:hAnsi="Arial" w:cs="Arial"/>
                <w:color w:val="auto"/>
                <w:sz w:val="18"/>
                <w:szCs w:val="18"/>
              </w:rPr>
              <w:t>G</w:t>
            </w:r>
            <w:r w:rsidRPr="00C75643">
              <w:rPr>
                <w:rFonts w:ascii="Arial" w:hAnsi="Arial" w:cs="Arial"/>
                <w:color w:val="auto"/>
                <w:sz w:val="18"/>
                <w:szCs w:val="18"/>
              </w:rPr>
              <w:t xml:space="preserve">arantía de </w:t>
            </w:r>
            <w:r w:rsidRPr="00C75643">
              <w:rPr>
                <w:rFonts w:ascii="Arial" w:hAnsi="Arial" w:cs="Arial"/>
                <w:color w:val="auto"/>
                <w:sz w:val="18"/>
                <w:szCs w:val="18"/>
                <w:u w:val="single"/>
              </w:rPr>
              <w:t>24 meses</w:t>
            </w:r>
            <w:r w:rsidRPr="00C75643">
              <w:rPr>
                <w:rFonts w:ascii="Arial" w:hAnsi="Arial" w:cs="Arial"/>
                <w:color w:val="auto"/>
                <w:sz w:val="18"/>
                <w:szCs w:val="18"/>
              </w:rPr>
              <w:t xml:space="preserve"> a partir de la entrega a satisfacción.</w:t>
            </w:r>
          </w:p>
        </w:tc>
        <w:tc>
          <w:tcPr>
            <w:tcW w:w="1213" w:type="dxa"/>
            <w:vAlign w:val="center"/>
          </w:tcPr>
          <w:p w14:paraId="12CE5DAA"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UNIDAD</w:t>
            </w:r>
          </w:p>
        </w:tc>
        <w:tc>
          <w:tcPr>
            <w:tcW w:w="1156" w:type="dxa"/>
            <w:vAlign w:val="center"/>
          </w:tcPr>
          <w:p w14:paraId="11EC0DB0"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1</w:t>
            </w:r>
          </w:p>
        </w:tc>
        <w:tc>
          <w:tcPr>
            <w:tcW w:w="1279" w:type="dxa"/>
          </w:tcPr>
          <w:p w14:paraId="436F3195"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992" w:type="dxa"/>
          </w:tcPr>
          <w:p w14:paraId="70DF790D"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1179" w:type="dxa"/>
          </w:tcPr>
          <w:p w14:paraId="3E4A128A"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r>
      <w:tr w:rsidR="00C7601A" w:rsidRPr="003A452F" w14:paraId="23725143" w14:textId="78746CEC" w:rsidTr="00C7601A">
        <w:tc>
          <w:tcPr>
            <w:tcW w:w="660" w:type="dxa"/>
            <w:vAlign w:val="center"/>
          </w:tcPr>
          <w:p w14:paraId="53BEA5C3"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3</w:t>
            </w:r>
          </w:p>
        </w:tc>
        <w:tc>
          <w:tcPr>
            <w:tcW w:w="2350" w:type="dxa"/>
          </w:tcPr>
          <w:p w14:paraId="53E9FA3D" w14:textId="77777777" w:rsidR="00C7601A" w:rsidRDefault="00C7601A" w:rsidP="00AC59B8">
            <w:pPr>
              <w:pStyle w:val="Textoindependiente"/>
              <w:jc w:val="both"/>
              <w:rPr>
                <w:rFonts w:ascii="Arial" w:hAnsi="Arial" w:cs="Arial"/>
                <w:sz w:val="18"/>
                <w:szCs w:val="18"/>
                <w:lang w:val="es-ES"/>
              </w:rPr>
            </w:pPr>
            <w:r w:rsidRPr="003A452F">
              <w:rPr>
                <w:rFonts w:ascii="Arial" w:hAnsi="Arial" w:cs="Arial"/>
                <w:sz w:val="18"/>
                <w:szCs w:val="18"/>
                <w:lang w:val="es-ES"/>
              </w:rPr>
              <w:t>Base Metálica Para Acuicultura largo 10m, Diámetro exterior 200cm, Alto 150cm, Diámetro interno 100cm, Mesanina separada de los</w:t>
            </w:r>
            <w:r>
              <w:rPr>
                <w:rFonts w:ascii="Arial" w:hAnsi="Arial" w:cs="Arial"/>
                <w:sz w:val="18"/>
                <w:szCs w:val="18"/>
                <w:lang w:val="es-ES"/>
              </w:rPr>
              <w:t xml:space="preserve"> </w:t>
            </w:r>
            <w:r w:rsidRPr="003A452F">
              <w:rPr>
                <w:rFonts w:ascii="Arial" w:hAnsi="Arial" w:cs="Arial"/>
                <w:sz w:val="18"/>
                <w:szCs w:val="18"/>
                <w:lang w:val="es-ES"/>
              </w:rPr>
              <w:t>Tanques 100 Cm</w:t>
            </w:r>
          </w:p>
          <w:p w14:paraId="5231CC2D" w14:textId="77777777" w:rsidR="00C7601A" w:rsidRPr="003A452F" w:rsidRDefault="00C7601A" w:rsidP="00AC59B8">
            <w:pPr>
              <w:pStyle w:val="Textoindependiente"/>
              <w:jc w:val="both"/>
              <w:rPr>
                <w:rFonts w:ascii="Arial" w:hAnsi="Arial" w:cs="Arial"/>
                <w:color w:val="auto"/>
                <w:sz w:val="18"/>
                <w:szCs w:val="18"/>
              </w:rPr>
            </w:pPr>
            <w:r>
              <w:rPr>
                <w:rFonts w:ascii="Arial" w:hAnsi="Arial" w:cs="Arial"/>
                <w:color w:val="auto"/>
                <w:sz w:val="18"/>
                <w:szCs w:val="18"/>
              </w:rPr>
              <w:t>G</w:t>
            </w:r>
            <w:r w:rsidRPr="00C75643">
              <w:rPr>
                <w:rFonts w:ascii="Arial" w:hAnsi="Arial" w:cs="Arial"/>
                <w:color w:val="auto"/>
                <w:sz w:val="18"/>
                <w:szCs w:val="18"/>
              </w:rPr>
              <w:t xml:space="preserve">arantía de </w:t>
            </w:r>
            <w:r w:rsidRPr="00C75643">
              <w:rPr>
                <w:rFonts w:ascii="Arial" w:hAnsi="Arial" w:cs="Arial"/>
                <w:color w:val="auto"/>
                <w:sz w:val="18"/>
                <w:szCs w:val="18"/>
                <w:u w:val="single"/>
              </w:rPr>
              <w:t>24 meses</w:t>
            </w:r>
            <w:r w:rsidRPr="00C75643">
              <w:rPr>
                <w:rFonts w:ascii="Arial" w:hAnsi="Arial" w:cs="Arial"/>
                <w:color w:val="auto"/>
                <w:sz w:val="18"/>
                <w:szCs w:val="18"/>
              </w:rPr>
              <w:t xml:space="preserve"> a partir de la entrega a satisfacción.</w:t>
            </w:r>
          </w:p>
        </w:tc>
        <w:tc>
          <w:tcPr>
            <w:tcW w:w="1213" w:type="dxa"/>
            <w:vAlign w:val="center"/>
          </w:tcPr>
          <w:p w14:paraId="5B72C844"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UNIDAD</w:t>
            </w:r>
          </w:p>
        </w:tc>
        <w:tc>
          <w:tcPr>
            <w:tcW w:w="1156" w:type="dxa"/>
            <w:vAlign w:val="center"/>
          </w:tcPr>
          <w:p w14:paraId="5D79C473"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1</w:t>
            </w:r>
          </w:p>
        </w:tc>
        <w:tc>
          <w:tcPr>
            <w:tcW w:w="1279" w:type="dxa"/>
          </w:tcPr>
          <w:p w14:paraId="67655F4B"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992" w:type="dxa"/>
          </w:tcPr>
          <w:p w14:paraId="47B50786"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1179" w:type="dxa"/>
          </w:tcPr>
          <w:p w14:paraId="25838C74"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r>
      <w:tr w:rsidR="00C7601A" w:rsidRPr="003A452F" w14:paraId="20B9E287" w14:textId="1F70C2AF" w:rsidTr="00C7601A">
        <w:tc>
          <w:tcPr>
            <w:tcW w:w="660" w:type="dxa"/>
            <w:vAlign w:val="center"/>
          </w:tcPr>
          <w:p w14:paraId="73A436E0"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4</w:t>
            </w:r>
          </w:p>
        </w:tc>
        <w:tc>
          <w:tcPr>
            <w:tcW w:w="2350" w:type="dxa"/>
          </w:tcPr>
          <w:p w14:paraId="7DDA30C6"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lang w:val="es-ES"/>
              </w:rPr>
            </w:pPr>
            <w:r w:rsidRPr="003A452F">
              <w:rPr>
                <w:rFonts w:ascii="Arial" w:hAnsi="Arial" w:cs="Arial"/>
                <w:color w:val="auto"/>
                <w:sz w:val="18"/>
                <w:szCs w:val="18"/>
                <w:lang w:val="es-ES"/>
              </w:rPr>
              <w:t>Base Metálica Modulo Hidroponía Y Germinadero largo 60m, Alto 70cm Para Camas De Madera De 30cm Alto Y 100 Cm Ancho</w:t>
            </w:r>
          </w:p>
          <w:p w14:paraId="368E1072"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18"/>
                <w:szCs w:val="18"/>
              </w:rPr>
            </w:pPr>
            <w:r>
              <w:rPr>
                <w:rFonts w:ascii="Arial" w:hAnsi="Arial" w:cs="Arial"/>
                <w:color w:val="auto"/>
                <w:sz w:val="18"/>
                <w:szCs w:val="18"/>
              </w:rPr>
              <w:t>G</w:t>
            </w:r>
            <w:r w:rsidRPr="00C75643">
              <w:rPr>
                <w:rFonts w:ascii="Arial" w:hAnsi="Arial" w:cs="Arial"/>
                <w:color w:val="auto"/>
                <w:sz w:val="18"/>
                <w:szCs w:val="18"/>
              </w:rPr>
              <w:t xml:space="preserve">arantía de </w:t>
            </w:r>
            <w:r w:rsidRPr="00C75643">
              <w:rPr>
                <w:rFonts w:ascii="Arial" w:hAnsi="Arial" w:cs="Arial"/>
                <w:color w:val="auto"/>
                <w:sz w:val="18"/>
                <w:szCs w:val="18"/>
                <w:u w:val="single"/>
              </w:rPr>
              <w:t>24 meses</w:t>
            </w:r>
            <w:r w:rsidRPr="00C75643">
              <w:rPr>
                <w:rFonts w:ascii="Arial" w:hAnsi="Arial" w:cs="Arial"/>
                <w:color w:val="auto"/>
                <w:sz w:val="18"/>
                <w:szCs w:val="18"/>
              </w:rPr>
              <w:t xml:space="preserve"> a partir de la entrega a satisfacción.</w:t>
            </w:r>
          </w:p>
        </w:tc>
        <w:tc>
          <w:tcPr>
            <w:tcW w:w="1213" w:type="dxa"/>
            <w:vAlign w:val="center"/>
          </w:tcPr>
          <w:p w14:paraId="0319AA47"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UNIDAD</w:t>
            </w:r>
          </w:p>
        </w:tc>
        <w:tc>
          <w:tcPr>
            <w:tcW w:w="1156" w:type="dxa"/>
            <w:vAlign w:val="center"/>
          </w:tcPr>
          <w:p w14:paraId="0AA61680"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1</w:t>
            </w:r>
          </w:p>
        </w:tc>
        <w:tc>
          <w:tcPr>
            <w:tcW w:w="1279" w:type="dxa"/>
          </w:tcPr>
          <w:p w14:paraId="4D8974AB"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992" w:type="dxa"/>
          </w:tcPr>
          <w:p w14:paraId="71A71774"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1179" w:type="dxa"/>
          </w:tcPr>
          <w:p w14:paraId="43E96D7E"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r>
      <w:tr w:rsidR="00C7601A" w:rsidRPr="003A452F" w14:paraId="24DEE6CE" w14:textId="2998585E" w:rsidTr="00C7601A">
        <w:tc>
          <w:tcPr>
            <w:tcW w:w="660" w:type="dxa"/>
            <w:vAlign w:val="center"/>
          </w:tcPr>
          <w:p w14:paraId="16341E17"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5</w:t>
            </w:r>
          </w:p>
        </w:tc>
        <w:tc>
          <w:tcPr>
            <w:tcW w:w="2350" w:type="dxa"/>
          </w:tcPr>
          <w:p w14:paraId="687326C4" w14:textId="77777777" w:rsidR="00C7601A" w:rsidRDefault="00C7601A" w:rsidP="00AC59B8">
            <w:pPr>
              <w:pStyle w:val="Textoindependiente"/>
              <w:jc w:val="both"/>
              <w:rPr>
                <w:rFonts w:ascii="Arial" w:hAnsi="Arial" w:cs="Arial"/>
                <w:color w:val="auto"/>
                <w:sz w:val="18"/>
                <w:szCs w:val="18"/>
                <w:lang w:val="es-ES"/>
              </w:rPr>
            </w:pPr>
            <w:r w:rsidRPr="003A452F">
              <w:rPr>
                <w:rFonts w:ascii="Arial" w:hAnsi="Arial" w:cs="Arial"/>
                <w:sz w:val="18"/>
                <w:szCs w:val="18"/>
                <w:lang w:val="es-ES"/>
              </w:rPr>
              <w:t>Base Metálica para el Sistema Energía Solar (Paneles) Panel De 164 Largo Por 99 Ancho Para 8 Paneles (se refiere únicamente a la</w:t>
            </w:r>
            <w:r>
              <w:rPr>
                <w:rFonts w:ascii="Arial" w:hAnsi="Arial" w:cs="Arial"/>
                <w:sz w:val="18"/>
                <w:szCs w:val="18"/>
                <w:lang w:val="es-ES"/>
              </w:rPr>
              <w:t xml:space="preserve"> </w:t>
            </w:r>
            <w:r w:rsidRPr="003A452F">
              <w:rPr>
                <w:rFonts w:ascii="Arial" w:hAnsi="Arial" w:cs="Arial"/>
                <w:color w:val="auto"/>
                <w:sz w:val="18"/>
                <w:szCs w:val="18"/>
                <w:lang w:val="es-ES"/>
              </w:rPr>
              <w:t>estructura de soporte de los paneles)</w:t>
            </w:r>
          </w:p>
          <w:p w14:paraId="24A31D8F" w14:textId="77777777" w:rsidR="00C7601A" w:rsidRPr="003A452F" w:rsidRDefault="00C7601A" w:rsidP="00AC59B8">
            <w:pPr>
              <w:pStyle w:val="Textoindependiente"/>
              <w:jc w:val="both"/>
              <w:rPr>
                <w:rFonts w:ascii="Arial" w:hAnsi="Arial" w:cs="Arial"/>
                <w:color w:val="auto"/>
                <w:sz w:val="18"/>
                <w:szCs w:val="18"/>
              </w:rPr>
            </w:pPr>
            <w:r>
              <w:rPr>
                <w:rFonts w:ascii="Arial" w:hAnsi="Arial" w:cs="Arial"/>
                <w:color w:val="auto"/>
                <w:sz w:val="18"/>
                <w:szCs w:val="18"/>
              </w:rPr>
              <w:t>G</w:t>
            </w:r>
            <w:r w:rsidRPr="00C75643">
              <w:rPr>
                <w:rFonts w:ascii="Arial" w:hAnsi="Arial" w:cs="Arial"/>
                <w:color w:val="auto"/>
                <w:sz w:val="18"/>
                <w:szCs w:val="18"/>
              </w:rPr>
              <w:t xml:space="preserve">arantía de </w:t>
            </w:r>
            <w:r w:rsidRPr="00C75643">
              <w:rPr>
                <w:rFonts w:ascii="Arial" w:hAnsi="Arial" w:cs="Arial"/>
                <w:color w:val="auto"/>
                <w:sz w:val="18"/>
                <w:szCs w:val="18"/>
                <w:u w:val="single"/>
              </w:rPr>
              <w:t>24 meses</w:t>
            </w:r>
            <w:r w:rsidRPr="00C75643">
              <w:rPr>
                <w:rFonts w:ascii="Arial" w:hAnsi="Arial" w:cs="Arial"/>
                <w:color w:val="auto"/>
                <w:sz w:val="18"/>
                <w:szCs w:val="18"/>
              </w:rPr>
              <w:t xml:space="preserve"> a partir de la entrega a satisfacción.</w:t>
            </w:r>
          </w:p>
        </w:tc>
        <w:tc>
          <w:tcPr>
            <w:tcW w:w="1213" w:type="dxa"/>
            <w:vAlign w:val="center"/>
          </w:tcPr>
          <w:p w14:paraId="20B1CBC5" w14:textId="77777777"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UNIDAD</w:t>
            </w:r>
          </w:p>
        </w:tc>
        <w:tc>
          <w:tcPr>
            <w:tcW w:w="1156" w:type="dxa"/>
            <w:vAlign w:val="center"/>
          </w:tcPr>
          <w:p w14:paraId="5FE30FB8" w14:textId="62C09F01" w:rsidR="00C7601A" w:rsidRPr="003A452F"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1</w:t>
            </w:r>
          </w:p>
        </w:tc>
        <w:tc>
          <w:tcPr>
            <w:tcW w:w="1279" w:type="dxa"/>
          </w:tcPr>
          <w:p w14:paraId="3C2ED406" w14:textId="02FAAE85"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992" w:type="dxa"/>
          </w:tcPr>
          <w:p w14:paraId="3AC95FB4" w14:textId="4C47933A"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1179" w:type="dxa"/>
          </w:tcPr>
          <w:p w14:paraId="5482E4EA" w14:textId="4A322E85"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r>
      <w:tr w:rsidR="00C7601A" w:rsidRPr="003A452F" w14:paraId="38837357" w14:textId="77777777" w:rsidTr="00732E70">
        <w:tc>
          <w:tcPr>
            <w:tcW w:w="660" w:type="dxa"/>
            <w:vAlign w:val="center"/>
          </w:tcPr>
          <w:p w14:paraId="6DCECC6C"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4719" w:type="dxa"/>
            <w:gridSpan w:val="3"/>
          </w:tcPr>
          <w:p w14:paraId="310965BC" w14:textId="1EA11D6B"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SUBTOTAL</w:t>
            </w:r>
          </w:p>
        </w:tc>
        <w:tc>
          <w:tcPr>
            <w:tcW w:w="3450" w:type="dxa"/>
            <w:gridSpan w:val="3"/>
          </w:tcPr>
          <w:p w14:paraId="6AE6EF9E"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r>
      <w:tr w:rsidR="00C7601A" w:rsidRPr="003A452F" w14:paraId="3E20047F" w14:textId="77777777" w:rsidTr="00CD1689">
        <w:tc>
          <w:tcPr>
            <w:tcW w:w="660" w:type="dxa"/>
            <w:vAlign w:val="center"/>
          </w:tcPr>
          <w:p w14:paraId="6AD57BC4"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c>
          <w:tcPr>
            <w:tcW w:w="4719" w:type="dxa"/>
            <w:gridSpan w:val="3"/>
          </w:tcPr>
          <w:p w14:paraId="4B63B304" w14:textId="45FDD20C"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IVA (__)%</w:t>
            </w:r>
          </w:p>
        </w:tc>
        <w:tc>
          <w:tcPr>
            <w:tcW w:w="3450" w:type="dxa"/>
            <w:gridSpan w:val="3"/>
          </w:tcPr>
          <w:p w14:paraId="0659CD27"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r>
      <w:tr w:rsidR="00C7601A" w:rsidRPr="003A452F" w14:paraId="060C1767" w14:textId="77777777" w:rsidTr="00E77F05">
        <w:tc>
          <w:tcPr>
            <w:tcW w:w="5379" w:type="dxa"/>
            <w:gridSpan w:val="4"/>
            <w:vAlign w:val="center"/>
          </w:tcPr>
          <w:p w14:paraId="2FB7FF20" w14:textId="6849327F"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r>
              <w:rPr>
                <w:rFonts w:ascii="Arial" w:hAnsi="Arial" w:cs="Arial"/>
                <w:color w:val="auto"/>
                <w:sz w:val="18"/>
                <w:szCs w:val="18"/>
              </w:rPr>
              <w:t>VALOR TOTAL</w:t>
            </w:r>
          </w:p>
        </w:tc>
        <w:tc>
          <w:tcPr>
            <w:tcW w:w="3450" w:type="dxa"/>
            <w:gridSpan w:val="3"/>
          </w:tcPr>
          <w:p w14:paraId="672EB614" w14:textId="77777777" w:rsidR="00C7601A" w:rsidRDefault="00C7601A" w:rsidP="00AC59B8">
            <w:pPr>
              <w:pStyle w:val="Textoindependiente"/>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rPr>
            </w:pPr>
          </w:p>
        </w:tc>
      </w:tr>
    </w:tbl>
    <w:p w14:paraId="429C2608" w14:textId="77777777" w:rsidR="00342867" w:rsidRPr="00C92E6B" w:rsidRDefault="00342867" w:rsidP="00342867">
      <w:pPr>
        <w:pStyle w:val="Textoindependiente"/>
        <w:jc w:val="both"/>
        <w:rPr>
          <w:rFonts w:ascii="Arial" w:hAnsi="Arial" w:cs="Arial"/>
          <w:color w:val="auto"/>
          <w:sz w:val="22"/>
          <w:szCs w:val="22"/>
        </w:rPr>
      </w:pPr>
    </w:p>
    <w:p w14:paraId="5866E0E1" w14:textId="77777777" w:rsidR="00C91416" w:rsidRDefault="00C91416" w:rsidP="00342867">
      <w:pPr>
        <w:pStyle w:val="Cuerpo"/>
        <w:jc w:val="both"/>
        <w:rPr>
          <w:rStyle w:val="apple-converted-space"/>
          <w:rFonts w:ascii="Arial" w:hAnsi="Arial" w:cs="Arial"/>
          <w:sz w:val="22"/>
          <w:szCs w:val="22"/>
        </w:rPr>
      </w:pPr>
    </w:p>
    <w:p w14:paraId="7DCDEB6E" w14:textId="77777777" w:rsidR="00C91416" w:rsidRPr="002414E1" w:rsidRDefault="00C91416" w:rsidP="00342867">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FCDD70A" w14:textId="77777777" w:rsidR="00C91416" w:rsidRDefault="00C91416" w:rsidP="00342867">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76BF930A" w14:textId="77777777" w:rsidR="00C91416" w:rsidRDefault="00C91416" w:rsidP="00342867">
      <w:pPr>
        <w:pStyle w:val="Cuerpo"/>
        <w:jc w:val="both"/>
        <w:rPr>
          <w:rStyle w:val="apple-converted-space"/>
          <w:rFonts w:ascii="Arial" w:hAnsi="Arial" w:cs="Arial"/>
          <w:b/>
          <w:sz w:val="18"/>
          <w:szCs w:val="22"/>
          <w:lang w:val="de-DE"/>
        </w:rPr>
      </w:pPr>
    </w:p>
    <w:p w14:paraId="776018CE" w14:textId="77777777" w:rsidR="00A72AA4" w:rsidRPr="003C5BBE" w:rsidRDefault="00A72AA4" w:rsidP="00A72AA4">
      <w:pPr>
        <w:jc w:val="both"/>
        <w:rPr>
          <w:rFonts w:ascii="Arial" w:hAnsi="Arial" w:cs="Arial"/>
          <w:sz w:val="22"/>
        </w:rPr>
      </w:pPr>
      <w:r w:rsidRPr="00C92E6B">
        <w:rPr>
          <w:rFonts w:ascii="Arial" w:hAnsi="Arial" w:cs="Arial"/>
          <w:b/>
          <w:sz w:val="22"/>
          <w:szCs w:val="22"/>
        </w:rPr>
        <w:t xml:space="preserve">NOTA ACLARATORIA N° 01: </w:t>
      </w:r>
      <w:r w:rsidRPr="003C5BBE">
        <w:rPr>
          <w:rFonts w:ascii="Arial" w:hAnsi="Arial" w:cs="Arial"/>
          <w:sz w:val="22"/>
        </w:rPr>
        <w:t>La estructura del invernadero será modular, el sistema de conexión de las piezas y bases de la estructura de soporte debe ser armable y desarmable</w:t>
      </w:r>
    </w:p>
    <w:p w14:paraId="3CA491A5" w14:textId="77777777" w:rsidR="00A72AA4" w:rsidRDefault="00A72AA4" w:rsidP="00A72AA4">
      <w:pPr>
        <w:jc w:val="both"/>
        <w:rPr>
          <w:rFonts w:ascii="Arial" w:hAnsi="Arial" w:cs="Arial"/>
          <w:sz w:val="22"/>
        </w:rPr>
      </w:pPr>
      <w:r w:rsidRPr="003C5BBE">
        <w:rPr>
          <w:rFonts w:ascii="Arial" w:hAnsi="Arial" w:cs="Arial"/>
          <w:sz w:val="22"/>
        </w:rPr>
        <w:t>fácilmente y el detalle de diseño deberá ser propuesto por el contratista de tal manera que el invernadero pueda ser trasladado con facilidad por la</w:t>
      </w:r>
      <w:r>
        <w:rPr>
          <w:rFonts w:ascii="Arial" w:hAnsi="Arial" w:cs="Arial"/>
          <w:sz w:val="22"/>
        </w:rPr>
        <w:t xml:space="preserve"> </w:t>
      </w:r>
      <w:r w:rsidRPr="003C5BBE">
        <w:rPr>
          <w:rFonts w:ascii="Arial" w:hAnsi="Arial" w:cs="Arial"/>
          <w:sz w:val="22"/>
        </w:rPr>
        <w:t>Universidad de ser necesario</w:t>
      </w:r>
      <w:r>
        <w:rPr>
          <w:rFonts w:ascii="Arial" w:hAnsi="Arial" w:cs="Arial"/>
          <w:sz w:val="22"/>
        </w:rPr>
        <w:t>.</w:t>
      </w:r>
    </w:p>
    <w:p w14:paraId="107435B2" w14:textId="77777777" w:rsidR="00A72AA4" w:rsidRDefault="00A72AA4" w:rsidP="00A72AA4">
      <w:pPr>
        <w:jc w:val="both"/>
        <w:rPr>
          <w:rFonts w:ascii="Arial" w:hAnsi="Arial" w:cs="Arial"/>
          <w:sz w:val="22"/>
          <w:highlight w:val="yellow"/>
          <w:lang w:val="es-ES_tradnl"/>
        </w:rPr>
      </w:pPr>
    </w:p>
    <w:p w14:paraId="553C9D78" w14:textId="77777777" w:rsidR="00A72AA4" w:rsidRDefault="00A72AA4" w:rsidP="00A72AA4">
      <w:pPr>
        <w:jc w:val="both"/>
        <w:rPr>
          <w:rFonts w:ascii="Arial" w:hAnsi="Arial" w:cs="Arial"/>
          <w:sz w:val="22"/>
        </w:rPr>
      </w:pPr>
      <w:r>
        <w:rPr>
          <w:rFonts w:ascii="Arial" w:hAnsi="Arial" w:cs="Arial"/>
          <w:b/>
          <w:sz w:val="22"/>
        </w:rPr>
        <w:t>NOTA ACLARATORIA No. 02:</w:t>
      </w:r>
      <w:r w:rsidRPr="00367911">
        <w:rPr>
          <w:rFonts w:ascii="Arial" w:hAnsi="Arial" w:cs="Arial"/>
          <w:sz w:val="22"/>
        </w:rPr>
        <w:t xml:space="preserve"> El proveedor deberá contemplar dentro de sus costos, el transporte</w:t>
      </w:r>
      <w:r>
        <w:rPr>
          <w:rFonts w:ascii="Arial" w:hAnsi="Arial" w:cs="Arial"/>
          <w:sz w:val="22"/>
        </w:rPr>
        <w:t xml:space="preserve"> y la instalación (en caso de requerirse)</w:t>
      </w:r>
      <w:r w:rsidRPr="00367911">
        <w:rPr>
          <w:rFonts w:ascii="Arial" w:hAnsi="Arial" w:cs="Arial"/>
          <w:sz w:val="22"/>
        </w:rPr>
        <w:t xml:space="preserve"> de los bienes relacionados.</w:t>
      </w:r>
    </w:p>
    <w:p w14:paraId="1171DA17" w14:textId="77777777" w:rsidR="00A72AA4" w:rsidRDefault="00A72AA4" w:rsidP="00A72AA4">
      <w:pPr>
        <w:jc w:val="both"/>
        <w:rPr>
          <w:rFonts w:ascii="Arial" w:hAnsi="Arial" w:cs="Arial"/>
          <w:sz w:val="22"/>
        </w:rPr>
      </w:pPr>
    </w:p>
    <w:p w14:paraId="57C8617F" w14:textId="77777777" w:rsidR="00A72AA4" w:rsidRPr="003C5BBE" w:rsidRDefault="00A72AA4" w:rsidP="00A72AA4">
      <w:pPr>
        <w:jc w:val="both"/>
        <w:rPr>
          <w:rFonts w:ascii="Arial" w:hAnsi="Arial" w:cs="Arial"/>
          <w:sz w:val="22"/>
        </w:rPr>
      </w:pPr>
      <w:r>
        <w:rPr>
          <w:rFonts w:ascii="Arial" w:hAnsi="Arial" w:cs="Arial"/>
          <w:b/>
          <w:sz w:val="22"/>
        </w:rPr>
        <w:t>NOTA ACLARATORIA No. 03:</w:t>
      </w:r>
      <w:r w:rsidRPr="00367911">
        <w:rPr>
          <w:rFonts w:ascii="Arial" w:hAnsi="Arial" w:cs="Arial"/>
          <w:sz w:val="22"/>
        </w:rPr>
        <w:t xml:space="preserve"> </w:t>
      </w:r>
      <w:r w:rsidRPr="003C5BBE">
        <w:rPr>
          <w:rFonts w:ascii="Arial" w:hAnsi="Arial" w:cs="Arial"/>
          <w:sz w:val="22"/>
        </w:rPr>
        <w:t>Se contempla que el material para cubrir el invernadero para la cubierta y cerramiento perimetral será en película PVC flexible transparente cal.</w:t>
      </w:r>
      <w:r>
        <w:rPr>
          <w:rFonts w:ascii="Arial" w:hAnsi="Arial" w:cs="Arial"/>
          <w:sz w:val="22"/>
        </w:rPr>
        <w:t xml:space="preserve"> </w:t>
      </w:r>
      <w:r w:rsidRPr="003C5BBE">
        <w:rPr>
          <w:rFonts w:ascii="Arial" w:hAnsi="Arial" w:cs="Arial"/>
          <w:sz w:val="22"/>
        </w:rPr>
        <w:t>20</w:t>
      </w:r>
    </w:p>
    <w:p w14:paraId="3D51275E" w14:textId="77777777" w:rsidR="00A72AA4" w:rsidRDefault="00A72AA4" w:rsidP="00A72AA4">
      <w:pPr>
        <w:jc w:val="both"/>
        <w:rPr>
          <w:rFonts w:ascii="Arial" w:hAnsi="Arial" w:cs="Arial"/>
          <w:sz w:val="22"/>
        </w:rPr>
      </w:pPr>
      <w:r w:rsidRPr="003C5BBE">
        <w:rPr>
          <w:rFonts w:ascii="Arial" w:hAnsi="Arial" w:cs="Arial"/>
          <w:sz w:val="22"/>
        </w:rPr>
        <w:t>con malla antitrips para cortinas laterales</w:t>
      </w:r>
      <w:r>
        <w:rPr>
          <w:rFonts w:ascii="Arial" w:hAnsi="Arial" w:cs="Arial"/>
          <w:sz w:val="22"/>
        </w:rPr>
        <w:t>.</w:t>
      </w:r>
    </w:p>
    <w:p w14:paraId="52C810C0" w14:textId="77777777" w:rsidR="00C91416" w:rsidRDefault="00C91416" w:rsidP="00073CBA">
      <w:pPr>
        <w:rPr>
          <w:rFonts w:ascii="Arial" w:hAnsi="Arial" w:cs="Arial"/>
          <w:b/>
          <w:sz w:val="22"/>
          <w:szCs w:val="22"/>
        </w:rPr>
      </w:pPr>
    </w:p>
    <w:p w14:paraId="6037889D" w14:textId="77777777" w:rsidR="00C91416" w:rsidRDefault="00C91416" w:rsidP="00073CBA">
      <w:pPr>
        <w:rPr>
          <w:rFonts w:ascii="Arial" w:hAnsi="Arial" w:cs="Arial"/>
          <w:b/>
          <w:sz w:val="22"/>
          <w:szCs w:val="22"/>
        </w:rPr>
      </w:pPr>
    </w:p>
    <w:p w14:paraId="5769719B" w14:textId="77777777" w:rsidR="00C91416" w:rsidRDefault="00C91416"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3DC9F4DA"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C7601A" w:rsidRPr="005D4C65">
        <w:rPr>
          <w:rFonts w:ascii="Arial" w:hAnsi="Arial" w:cs="Arial"/>
          <w:b/>
          <w:sz w:val="22"/>
          <w:szCs w:val="22"/>
        </w:rPr>
        <w:t>CONTRATAR EL SUMINISTRO E INSTALACIÓN DE MÓDULO INVERNADERO PARA EL CENTRO DE TECNOLOGÍA “PROYECTO ACUAPONÍA” UNIDA</w:t>
      </w:r>
      <w:r w:rsidR="00C7601A">
        <w:rPr>
          <w:rFonts w:ascii="Arial" w:hAnsi="Arial" w:cs="Arial"/>
          <w:b/>
          <w:sz w:val="22"/>
          <w:szCs w:val="22"/>
        </w:rPr>
        <w:t xml:space="preserve">D </w:t>
      </w:r>
      <w:r w:rsidR="00C7601A" w:rsidRPr="005D4C65">
        <w:rPr>
          <w:rFonts w:ascii="Arial" w:hAnsi="Arial" w:cs="Arial"/>
          <w:b/>
          <w:sz w:val="22"/>
          <w:szCs w:val="22"/>
        </w:rPr>
        <w:t>AGROAMBIENTAL EL VERGEL DE LA</w:t>
      </w:r>
      <w:r w:rsidR="00C7601A">
        <w:rPr>
          <w:rFonts w:ascii="Arial" w:hAnsi="Arial" w:cs="Arial"/>
          <w:b/>
          <w:sz w:val="22"/>
          <w:szCs w:val="22"/>
        </w:rPr>
        <w:t xml:space="preserve"> </w:t>
      </w:r>
      <w:r w:rsidR="00C7601A" w:rsidRPr="005D4C65">
        <w:rPr>
          <w:rFonts w:ascii="Arial" w:hAnsi="Arial" w:cs="Arial"/>
          <w:b/>
          <w:sz w:val="22"/>
          <w:szCs w:val="22"/>
        </w:rPr>
        <w:t>UNIVERSIDAD DE CUNDINAMARCA, SEDE FACATATIVÁ</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2B648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2B648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2B648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2B6484">
            <w:pPr>
              <w:rPr>
                <w:rFonts w:ascii="Arial" w:hAnsi="Arial" w:cs="Arial"/>
                <w:b/>
                <w:bCs/>
                <w:color w:val="000000"/>
                <w:sz w:val="22"/>
                <w:szCs w:val="22"/>
              </w:rPr>
            </w:pPr>
          </w:p>
        </w:tc>
      </w:tr>
      <w:tr w:rsidR="00C91416" w:rsidRPr="000B6229" w14:paraId="54756FC0" w14:textId="77777777" w:rsidTr="002B648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2B648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2B6484">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2B648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2B648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2B648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2B6484">
            <w:pPr>
              <w:rPr>
                <w:rFonts w:ascii="Arial" w:hAnsi="Arial" w:cs="Arial"/>
                <w:b/>
                <w:bCs/>
                <w:color w:val="000000"/>
                <w:sz w:val="22"/>
                <w:szCs w:val="22"/>
              </w:rPr>
            </w:pPr>
          </w:p>
        </w:tc>
      </w:tr>
      <w:tr w:rsidR="00C91416" w:rsidRPr="000B6229" w14:paraId="2B3D0C57" w14:textId="77777777" w:rsidTr="002B648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2B648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2B648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2B6484">
            <w:pPr>
              <w:rPr>
                <w:rFonts w:ascii="Arial" w:hAnsi="Arial" w:cs="Arial"/>
                <w:color w:val="000000"/>
                <w:sz w:val="22"/>
                <w:szCs w:val="22"/>
              </w:rPr>
            </w:pPr>
          </w:p>
        </w:tc>
      </w:tr>
      <w:tr w:rsidR="00C91416" w:rsidRPr="000B6229" w14:paraId="65069B5D" w14:textId="77777777" w:rsidTr="002B648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2B648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57BE8301" w:rsidR="00C91416" w:rsidRPr="000B6229" w:rsidRDefault="00C91416" w:rsidP="00C91416">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C7601A" w:rsidRPr="005D4C65">
        <w:rPr>
          <w:rFonts w:ascii="Arial" w:hAnsi="Arial" w:cs="Arial"/>
          <w:b/>
          <w:sz w:val="22"/>
          <w:szCs w:val="22"/>
        </w:rPr>
        <w:t>CONTRATAR EL SUMINISTRO E INSTALACIÓN DE MÓDULO INVERNADERO PARA EL CENTRO DE TECNOLOGÍA “PROYECTO ACUAPONÍA” UNIDA</w:t>
      </w:r>
      <w:r w:rsidR="00C7601A">
        <w:rPr>
          <w:rFonts w:ascii="Arial" w:hAnsi="Arial" w:cs="Arial"/>
          <w:b/>
          <w:sz w:val="22"/>
          <w:szCs w:val="22"/>
        </w:rPr>
        <w:t xml:space="preserve">D </w:t>
      </w:r>
      <w:r w:rsidR="00C7601A" w:rsidRPr="005D4C65">
        <w:rPr>
          <w:rFonts w:ascii="Arial" w:hAnsi="Arial" w:cs="Arial"/>
          <w:b/>
          <w:sz w:val="22"/>
          <w:szCs w:val="22"/>
        </w:rPr>
        <w:t>AGROAMBIENTAL EL VERGEL DE LA</w:t>
      </w:r>
      <w:r w:rsidR="00C7601A">
        <w:rPr>
          <w:rFonts w:ascii="Arial" w:hAnsi="Arial" w:cs="Arial"/>
          <w:b/>
          <w:sz w:val="22"/>
          <w:szCs w:val="22"/>
        </w:rPr>
        <w:t xml:space="preserve"> </w:t>
      </w:r>
      <w:r w:rsidR="00C7601A" w:rsidRPr="005D4C65">
        <w:rPr>
          <w:rFonts w:ascii="Arial" w:hAnsi="Arial" w:cs="Arial"/>
          <w:b/>
          <w:sz w:val="22"/>
          <w:szCs w:val="22"/>
        </w:rPr>
        <w:t>UNIVERSIDAD DE CUNDINAMARCA, SEDE FACATATIVÁ</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2B6484">
        <w:tc>
          <w:tcPr>
            <w:tcW w:w="8829" w:type="dxa"/>
            <w:gridSpan w:val="9"/>
            <w:vAlign w:val="center"/>
          </w:tcPr>
          <w:p w14:paraId="2611D37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2B6484">
        <w:trPr>
          <w:cantSplit/>
          <w:trHeight w:val="1381"/>
        </w:trPr>
        <w:tc>
          <w:tcPr>
            <w:tcW w:w="374" w:type="dxa"/>
          </w:tcPr>
          <w:p w14:paraId="211F81A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2B6484">
        <w:tc>
          <w:tcPr>
            <w:tcW w:w="374" w:type="dxa"/>
          </w:tcPr>
          <w:p w14:paraId="38A7BCD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2B6484">
        <w:tc>
          <w:tcPr>
            <w:tcW w:w="374" w:type="dxa"/>
          </w:tcPr>
          <w:p w14:paraId="239D05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2B6484">
        <w:tc>
          <w:tcPr>
            <w:tcW w:w="374" w:type="dxa"/>
          </w:tcPr>
          <w:p w14:paraId="601E33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2B6484">
        <w:tc>
          <w:tcPr>
            <w:tcW w:w="8154" w:type="dxa"/>
            <w:gridSpan w:val="8"/>
          </w:tcPr>
          <w:p w14:paraId="3E8F1D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5E041FFD"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Ley 816 de 2003 y el artículo 11 del Decreto 679 de 1994, certifico bajo la gravedad de juramento que los </w:t>
      </w:r>
      <w:r w:rsidR="00CA71D1">
        <w:rPr>
          <w:rFonts w:ascii="Arial" w:hAnsi="Arial" w:cs="Arial"/>
        </w:rPr>
        <w:t>bienes</w:t>
      </w:r>
      <w:bookmarkStart w:id="4" w:name="_GoBack"/>
      <w:bookmarkEnd w:id="4"/>
      <w:r w:rsidRPr="000B6229">
        <w:rPr>
          <w:rFonts w:ascii="Arial" w:hAnsi="Arial" w:cs="Arial"/>
        </w:rPr>
        <w:t xml:space="preserve">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2B648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2B648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2B6484">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2B648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2EF8254D" w:rsidR="00C91416" w:rsidRPr="000B6229" w:rsidRDefault="00C91416" w:rsidP="00CA71D1">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CA71D1">
              <w:rPr>
                <w:rFonts w:ascii="Arial" w:hAnsi="Arial" w:cs="Arial"/>
                <w:sz w:val="18"/>
                <w:szCs w:val="18"/>
              </w:rPr>
              <w:t>bienes</w:t>
            </w:r>
            <w:r w:rsidRPr="009E32FA">
              <w:rPr>
                <w:rFonts w:ascii="Arial" w:hAnsi="Arial" w:cs="Arial"/>
                <w:sz w:val="18"/>
                <w:szCs w:val="18"/>
              </w:rPr>
              <w:t xml:space="preserve"> ofrecidos son de origen nacional o se encuentran dentro de un “trato nacional”</w:t>
            </w:r>
          </w:p>
        </w:tc>
      </w:tr>
      <w:tr w:rsidR="00C91416" w:rsidRPr="000B6229" w14:paraId="341D5445" w14:textId="77777777" w:rsidTr="002B648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0318FCB1" w:rsidR="00C91416" w:rsidRPr="000B6229" w:rsidRDefault="00C91416" w:rsidP="00CA71D1">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CA71D1">
              <w:rPr>
                <w:rFonts w:ascii="Arial" w:hAnsi="Arial" w:cs="Arial"/>
                <w:sz w:val="18"/>
                <w:szCs w:val="18"/>
              </w:rPr>
              <w:t>bienes</w:t>
            </w:r>
            <w:r w:rsidRPr="009E32FA">
              <w:rPr>
                <w:rFonts w:ascii="Arial" w:hAnsi="Arial" w:cs="Arial"/>
                <w:sz w:val="18"/>
                <w:szCs w:val="18"/>
              </w:rPr>
              <w:t xml:space="preserve"> ofrecidos son de origen nacional o se encuentran dentro de un “trato nacional”</w:t>
            </w:r>
          </w:p>
        </w:tc>
      </w:tr>
      <w:tr w:rsidR="00C91416" w:rsidRPr="000B6229" w14:paraId="18E7F52B" w14:textId="77777777" w:rsidTr="002B6484">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12403D3A" w:rsidR="00C91416" w:rsidRPr="000B6229" w:rsidRDefault="00C91416" w:rsidP="00CA71D1">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CA71D1">
              <w:rPr>
                <w:rFonts w:ascii="Arial" w:hAnsi="Arial" w:cs="Arial"/>
                <w:sz w:val="18"/>
                <w:szCs w:val="18"/>
              </w:rPr>
              <w:t>bienes</w:t>
            </w:r>
            <w:r w:rsidRPr="009E32FA">
              <w:rPr>
                <w:rFonts w:ascii="Arial" w:hAnsi="Arial" w:cs="Arial"/>
                <w:sz w:val="18"/>
                <w:szCs w:val="18"/>
              </w:rPr>
              <w:t xml:space="preserve">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2B6484">
        <w:tc>
          <w:tcPr>
            <w:tcW w:w="8829" w:type="dxa"/>
            <w:gridSpan w:val="5"/>
          </w:tcPr>
          <w:p w14:paraId="6509F62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2B6484">
        <w:tc>
          <w:tcPr>
            <w:tcW w:w="2122" w:type="dxa"/>
          </w:tcPr>
          <w:p w14:paraId="66AFE1C1"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2B6484">
        <w:tc>
          <w:tcPr>
            <w:tcW w:w="2122" w:type="dxa"/>
          </w:tcPr>
          <w:p w14:paraId="189C942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2B6484">
        <w:trPr>
          <w:trHeight w:hRule="exact" w:val="668"/>
        </w:trPr>
        <w:tc>
          <w:tcPr>
            <w:tcW w:w="2122" w:type="dxa"/>
            <w:hideMark/>
          </w:tcPr>
          <w:p w14:paraId="508C255D" w14:textId="77777777" w:rsidR="00C91416" w:rsidRPr="002E55AF" w:rsidRDefault="00C91416" w:rsidP="002B6484">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2B6484">
        <w:trPr>
          <w:trHeight w:hRule="exact" w:val="1383"/>
        </w:trPr>
        <w:tc>
          <w:tcPr>
            <w:tcW w:w="2122" w:type="dxa"/>
          </w:tcPr>
          <w:p w14:paraId="606082C0" w14:textId="77777777" w:rsidR="00C91416" w:rsidRPr="002E55AF" w:rsidRDefault="00C91416" w:rsidP="002B6484">
            <w:pPr>
              <w:pStyle w:val="Sinespaciado"/>
              <w:rPr>
                <w:rFonts w:ascii="Arial" w:hAnsi="Arial" w:cs="Arial"/>
                <w:b/>
                <w:sz w:val="20"/>
              </w:rPr>
            </w:pPr>
          </w:p>
        </w:tc>
        <w:tc>
          <w:tcPr>
            <w:tcW w:w="2962" w:type="dxa"/>
            <w:hideMark/>
          </w:tcPr>
          <w:p w14:paraId="7184F503"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2B6484">
        <w:trPr>
          <w:trHeight w:hRule="exact" w:val="1417"/>
        </w:trPr>
        <w:tc>
          <w:tcPr>
            <w:tcW w:w="2122" w:type="dxa"/>
          </w:tcPr>
          <w:p w14:paraId="7A531DC2" w14:textId="77777777" w:rsidR="00C91416" w:rsidRPr="002E55AF" w:rsidRDefault="00C91416" w:rsidP="002B6484">
            <w:pPr>
              <w:pStyle w:val="Sinespaciado"/>
              <w:rPr>
                <w:rFonts w:ascii="Arial" w:hAnsi="Arial" w:cs="Arial"/>
                <w:b/>
                <w:sz w:val="20"/>
              </w:rPr>
            </w:pPr>
          </w:p>
        </w:tc>
        <w:tc>
          <w:tcPr>
            <w:tcW w:w="2962" w:type="dxa"/>
            <w:hideMark/>
          </w:tcPr>
          <w:p w14:paraId="61A99D2D"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2B6484">
        <w:trPr>
          <w:trHeight w:hRule="exact" w:val="746"/>
        </w:trPr>
        <w:tc>
          <w:tcPr>
            <w:tcW w:w="2122" w:type="dxa"/>
          </w:tcPr>
          <w:p w14:paraId="68C3E3F1" w14:textId="77777777" w:rsidR="00C91416" w:rsidRPr="002E55AF" w:rsidRDefault="00C91416" w:rsidP="002B6484">
            <w:pPr>
              <w:pStyle w:val="Sinespaciado"/>
              <w:rPr>
                <w:rFonts w:ascii="Arial" w:hAnsi="Arial" w:cs="Arial"/>
                <w:b/>
                <w:sz w:val="20"/>
              </w:rPr>
            </w:pPr>
          </w:p>
        </w:tc>
        <w:tc>
          <w:tcPr>
            <w:tcW w:w="2962" w:type="dxa"/>
            <w:hideMark/>
          </w:tcPr>
          <w:p w14:paraId="3E0C8D56"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203774B1" w14:textId="2508003B" w:rsidR="00310FE8" w:rsidRDefault="00310FE8" w:rsidP="00073CBA">
      <w:pPr>
        <w:rPr>
          <w:rFonts w:ascii="Arial" w:hAnsi="Arial" w:cs="Arial"/>
          <w:b/>
          <w:sz w:val="22"/>
          <w:szCs w:val="22"/>
        </w:rPr>
      </w:pPr>
    </w:p>
    <w:sectPr w:rsidR="00310FE8"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7BEC2" w14:textId="77777777" w:rsidR="002F7CD7" w:rsidRDefault="002F7CD7" w:rsidP="001343DB">
      <w:r>
        <w:separator/>
      </w:r>
    </w:p>
  </w:endnote>
  <w:endnote w:type="continuationSeparator" w:id="0">
    <w:p w14:paraId="5E51181D" w14:textId="77777777" w:rsidR="002F7CD7" w:rsidRDefault="002F7CD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2B6484" w:rsidRDefault="002B6484" w:rsidP="001343DB">
    <w:pPr>
      <w:jc w:val="center"/>
      <w:rPr>
        <w:rFonts w:ascii="Arial" w:hAnsi="Arial" w:cs="Arial"/>
        <w:color w:val="4B514E"/>
        <w:sz w:val="16"/>
        <w:szCs w:val="16"/>
      </w:rPr>
    </w:pPr>
  </w:p>
  <w:p w14:paraId="55E9A44A" w14:textId="71880596"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2B6484" w:rsidRPr="00B40BF9" w:rsidRDefault="002B648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EB33" w14:textId="77777777" w:rsidR="002F7CD7" w:rsidRDefault="002F7CD7" w:rsidP="001343DB">
      <w:r>
        <w:separator/>
      </w:r>
    </w:p>
  </w:footnote>
  <w:footnote w:type="continuationSeparator" w:id="0">
    <w:p w14:paraId="4EF33E45" w14:textId="77777777" w:rsidR="002F7CD7" w:rsidRDefault="002F7CD7" w:rsidP="001343DB">
      <w:r>
        <w:continuationSeparator/>
      </w:r>
    </w:p>
  </w:footnote>
  <w:footnote w:type="continuationNotice" w:id="1">
    <w:p w14:paraId="38696959" w14:textId="77777777" w:rsidR="002F7CD7" w:rsidRDefault="002F7CD7" w:rsidP="001343DB"/>
  </w:footnote>
  <w:footnote w:id="2">
    <w:p w14:paraId="5B6631A3" w14:textId="77777777" w:rsidR="002B6484" w:rsidRPr="00A622EB" w:rsidRDefault="002B648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363E391F" w14:textId="77777777" w:rsidR="002B6484" w:rsidRPr="00AA5BEC" w:rsidRDefault="002B6484"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2B6484" w:rsidRDefault="002B648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2B6484" w:rsidRDefault="002B6484" w:rsidP="001343DB">
    <w:pPr>
      <w:pStyle w:val="Encabezado"/>
    </w:pPr>
  </w:p>
  <w:p w14:paraId="6397D923" w14:textId="77777777" w:rsidR="002B6484" w:rsidRDefault="002B648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6A922C13"/>
    <w:multiLevelType w:val="hybridMultilevel"/>
    <w:tmpl w:val="6D561C86"/>
    <w:lvl w:ilvl="0" w:tplc="240A000F">
      <w:start w:val="1"/>
      <w:numFmt w:val="decimal"/>
      <w:lvlText w:val="%1."/>
      <w:lvlJc w:val="left"/>
      <w:pPr>
        <w:ind w:left="720" w:hanging="360"/>
      </w:pPr>
      <w:rPr>
        <w:rFonts w:hint="default"/>
      </w:rPr>
    </w:lvl>
    <w:lvl w:ilvl="1" w:tplc="D0DAFC6A">
      <w:start w:val="1"/>
      <w:numFmt w:val="bullet"/>
      <w:lvlText w:val="o"/>
      <w:lvlJc w:val="left"/>
      <w:pPr>
        <w:ind w:left="1440" w:hanging="360"/>
      </w:pPr>
      <w:rPr>
        <w:rFonts w:ascii="Courier New" w:hAnsi="Courier New" w:hint="default"/>
      </w:rPr>
    </w:lvl>
    <w:lvl w:ilvl="2" w:tplc="2D881F3C">
      <w:start w:val="1"/>
      <w:numFmt w:val="bullet"/>
      <w:lvlText w:val=""/>
      <w:lvlJc w:val="left"/>
      <w:pPr>
        <w:ind w:left="2160" w:hanging="360"/>
      </w:pPr>
      <w:rPr>
        <w:rFonts w:ascii="Wingdings" w:hAnsi="Wingdings" w:hint="default"/>
      </w:rPr>
    </w:lvl>
    <w:lvl w:ilvl="3" w:tplc="B1D02A24">
      <w:start w:val="1"/>
      <w:numFmt w:val="bullet"/>
      <w:lvlText w:val=""/>
      <w:lvlJc w:val="left"/>
      <w:pPr>
        <w:ind w:left="2880" w:hanging="360"/>
      </w:pPr>
      <w:rPr>
        <w:rFonts w:ascii="Symbol" w:hAnsi="Symbol" w:hint="default"/>
      </w:rPr>
    </w:lvl>
    <w:lvl w:ilvl="4" w:tplc="EEC8F9F8">
      <w:start w:val="1"/>
      <w:numFmt w:val="bullet"/>
      <w:lvlText w:val="o"/>
      <w:lvlJc w:val="left"/>
      <w:pPr>
        <w:ind w:left="3600" w:hanging="360"/>
      </w:pPr>
      <w:rPr>
        <w:rFonts w:ascii="Courier New" w:hAnsi="Courier New" w:hint="default"/>
      </w:rPr>
    </w:lvl>
    <w:lvl w:ilvl="5" w:tplc="67384A48">
      <w:start w:val="1"/>
      <w:numFmt w:val="bullet"/>
      <w:lvlText w:val=""/>
      <w:lvlJc w:val="left"/>
      <w:pPr>
        <w:ind w:left="4320" w:hanging="360"/>
      </w:pPr>
      <w:rPr>
        <w:rFonts w:ascii="Wingdings" w:hAnsi="Wingdings" w:hint="default"/>
      </w:rPr>
    </w:lvl>
    <w:lvl w:ilvl="6" w:tplc="2DE8ACDA">
      <w:start w:val="1"/>
      <w:numFmt w:val="bullet"/>
      <w:lvlText w:val=""/>
      <w:lvlJc w:val="left"/>
      <w:pPr>
        <w:ind w:left="5040" w:hanging="360"/>
      </w:pPr>
      <w:rPr>
        <w:rFonts w:ascii="Symbol" w:hAnsi="Symbol" w:hint="default"/>
      </w:rPr>
    </w:lvl>
    <w:lvl w:ilvl="7" w:tplc="C9A8A790">
      <w:start w:val="1"/>
      <w:numFmt w:val="bullet"/>
      <w:lvlText w:val="o"/>
      <w:lvlJc w:val="left"/>
      <w:pPr>
        <w:ind w:left="5760" w:hanging="360"/>
      </w:pPr>
      <w:rPr>
        <w:rFonts w:ascii="Courier New" w:hAnsi="Courier New" w:hint="default"/>
      </w:rPr>
    </w:lvl>
    <w:lvl w:ilvl="8" w:tplc="C2942C32">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857459B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 w:numId="40">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CD7"/>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7"/>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2A0F"/>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AA4"/>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386"/>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01A"/>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A71D1"/>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3CF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DC6B8-EF91-43EE-9722-1EEE47D0EC70}">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107edc16-b2f2-4ce4-a2e4-a44d08fcd5f8"/>
    <ds:schemaRef ds:uri="344e8fac-6b6c-4373-8fa1-905bd007c85f"/>
    <ds:schemaRef ds:uri="http://schemas.microsoft.com/office/2006/metadata/properties"/>
  </ds:schemaRefs>
</ds:datastoreItem>
</file>

<file path=customXml/itemProps2.xml><?xml version="1.0" encoding="utf-8"?>
<ds:datastoreItem xmlns:ds="http://schemas.openxmlformats.org/officeDocument/2006/customXml" ds:itemID="{98C73B85-8BC6-4FEE-8DF4-7C6EE7F9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94020861-318C-4C07-B068-FC55774C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4205</Words>
  <Characters>23128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3</cp:revision>
  <cp:lastPrinted>2020-06-14T00:10:00Z</cp:lastPrinted>
  <dcterms:created xsi:type="dcterms:W3CDTF">2020-12-07T15:19:00Z</dcterms:created>
  <dcterms:modified xsi:type="dcterms:W3CDTF">2020-12-07T15:20:00Z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