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bookmarkEnd w:id="0"/>
    <w:bookmarkEnd w:id="1"/>
    <w:p w14:paraId="0DC079C2" w14:textId="633C5B4F" w:rsidR="00C91416" w:rsidRPr="00655C27" w:rsidRDefault="00C91416" w:rsidP="00C91416">
      <w:pPr>
        <w:pStyle w:val="Cuerpo"/>
        <w:jc w:val="center"/>
        <w:rPr>
          <w:rStyle w:val="apple-converted-space"/>
          <w:lang w:val="es-CO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ANEXO No.</w:t>
      </w:r>
      <w:r w:rsidRPr="00655C27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655C27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3</w:t>
      </w:r>
    </w:p>
    <w:p w14:paraId="2C0BB496" w14:textId="77777777" w:rsidR="00C91416" w:rsidRPr="00655C27" w:rsidRDefault="00C91416" w:rsidP="00C9141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655C27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FORMATO PROPUESTA ECONÓMICA</w:t>
      </w:r>
    </w:p>
    <w:p w14:paraId="581B9F4E" w14:textId="77777777" w:rsidR="00C91416" w:rsidRPr="00655C27" w:rsidRDefault="00C91416" w:rsidP="00C91416">
      <w:pPr>
        <w:pStyle w:val="Cuerpo"/>
        <w:jc w:val="center"/>
        <w:rPr>
          <w:rStyle w:val="apple-converted-space"/>
          <w:rFonts w:ascii="Arial" w:hAnsi="Arial" w:cs="Arial"/>
          <w:b/>
          <w:szCs w:val="22"/>
          <w:lang w:val="es-CO"/>
        </w:rPr>
      </w:pPr>
    </w:p>
    <w:p w14:paraId="36BB51BF" w14:textId="77777777" w:rsidR="00C91416" w:rsidRPr="00655C27" w:rsidRDefault="00C91416" w:rsidP="00C91416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655C27">
        <w:rPr>
          <w:rStyle w:val="apple-converted-space"/>
          <w:rFonts w:ascii="Arial" w:hAnsi="Arial" w:cs="Arial"/>
          <w:sz w:val="22"/>
          <w:szCs w:val="22"/>
          <w:lang w:val="es-CO"/>
        </w:rPr>
        <w:t>FECHA: _________________________________________________________</w:t>
      </w:r>
    </w:p>
    <w:p w14:paraId="4B3BE121" w14:textId="77777777" w:rsidR="00C91416" w:rsidRPr="00655C27" w:rsidRDefault="00C91416" w:rsidP="00C91416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53389989" w14:textId="77777777" w:rsidR="00C91416" w:rsidRPr="00655C27" w:rsidRDefault="00C91416" w:rsidP="00C91416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655C27">
        <w:rPr>
          <w:rStyle w:val="apple-converted-space"/>
          <w:rFonts w:ascii="Arial" w:hAnsi="Arial" w:cs="Arial"/>
          <w:sz w:val="22"/>
          <w:szCs w:val="22"/>
          <w:lang w:val="es-CO"/>
        </w:rPr>
        <w:t>PROPONENTE: ___________________________________________________</w:t>
      </w:r>
    </w:p>
    <w:p w14:paraId="3D6701D9" w14:textId="0CB57E24" w:rsidR="00C91416" w:rsidRDefault="00C91416" w:rsidP="00C91416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"/>
        <w:gridCol w:w="2020"/>
        <w:gridCol w:w="1069"/>
        <w:gridCol w:w="902"/>
        <w:gridCol w:w="948"/>
        <w:gridCol w:w="893"/>
        <w:gridCol w:w="979"/>
        <w:gridCol w:w="706"/>
        <w:gridCol w:w="706"/>
      </w:tblGrid>
      <w:tr w:rsidR="006B2FAC" w:rsidRPr="006B2FAC" w14:paraId="21A8F737" w14:textId="42171410" w:rsidTr="006B2FAC">
        <w:trPr>
          <w:trHeight w:val="360"/>
        </w:trPr>
        <w:tc>
          <w:tcPr>
            <w:tcW w:w="606" w:type="dxa"/>
            <w:hideMark/>
          </w:tcPr>
          <w:p w14:paraId="08C7336B" w14:textId="0B4E938E" w:rsidR="006B2FAC" w:rsidRPr="006B2FAC" w:rsidRDefault="006B2FAC" w:rsidP="006B2FAC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2020" w:type="dxa"/>
            <w:vAlign w:val="center"/>
            <w:hideMark/>
          </w:tcPr>
          <w:p w14:paraId="5D0C503C" w14:textId="77777777" w:rsidR="006B2FAC" w:rsidRPr="006B2FAC" w:rsidRDefault="006B2FAC" w:rsidP="006B2FAC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DESCRIPCIÓN DE LOS BIENES A ADQUIRIR</w:t>
            </w:r>
          </w:p>
        </w:tc>
        <w:tc>
          <w:tcPr>
            <w:tcW w:w="1069" w:type="dxa"/>
            <w:vAlign w:val="center"/>
            <w:hideMark/>
          </w:tcPr>
          <w:p w14:paraId="3C6EE8C3" w14:textId="77777777" w:rsidR="006B2FAC" w:rsidRPr="006B2FAC" w:rsidRDefault="006B2FAC" w:rsidP="006B2FAC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CANTIDAD</w:t>
            </w:r>
          </w:p>
        </w:tc>
        <w:tc>
          <w:tcPr>
            <w:tcW w:w="902" w:type="dxa"/>
            <w:vAlign w:val="center"/>
            <w:hideMark/>
          </w:tcPr>
          <w:p w14:paraId="05E447F3" w14:textId="77777777" w:rsidR="006B2FAC" w:rsidRPr="006B2FAC" w:rsidRDefault="006B2FAC" w:rsidP="006B2FAC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UNIDAD DE MEDIDA</w:t>
            </w:r>
          </w:p>
        </w:tc>
        <w:tc>
          <w:tcPr>
            <w:tcW w:w="948" w:type="dxa"/>
          </w:tcPr>
          <w:p w14:paraId="43739E8A" w14:textId="1EFAB6A8" w:rsidR="006B2FAC" w:rsidRPr="006B2FAC" w:rsidRDefault="006B2FAC" w:rsidP="006B2FAC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B2FA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MARCA OFRECIDA</w:t>
            </w:r>
          </w:p>
        </w:tc>
        <w:tc>
          <w:tcPr>
            <w:tcW w:w="893" w:type="dxa"/>
          </w:tcPr>
          <w:p w14:paraId="5DCADEEC" w14:textId="133E0D92" w:rsidR="006B2FAC" w:rsidRPr="006B2FAC" w:rsidRDefault="006B2FAC" w:rsidP="006B2FAC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B2FA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VALOR UNITARIO</w:t>
            </w:r>
          </w:p>
        </w:tc>
        <w:tc>
          <w:tcPr>
            <w:tcW w:w="979" w:type="dxa"/>
          </w:tcPr>
          <w:p w14:paraId="42333BFF" w14:textId="4E9B58E7" w:rsidR="006B2FAC" w:rsidRPr="006B2FAC" w:rsidRDefault="006B2FAC" w:rsidP="006B2FAC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B2FA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SUBTOTAL</w:t>
            </w:r>
          </w:p>
        </w:tc>
        <w:tc>
          <w:tcPr>
            <w:tcW w:w="706" w:type="dxa"/>
          </w:tcPr>
          <w:p w14:paraId="5C485C93" w14:textId="38AE7EF8" w:rsidR="006B2FAC" w:rsidRPr="006B2FAC" w:rsidRDefault="006B2FAC" w:rsidP="006B2FAC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B2FA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VALOR IVA</w:t>
            </w:r>
          </w:p>
        </w:tc>
        <w:tc>
          <w:tcPr>
            <w:tcW w:w="706" w:type="dxa"/>
          </w:tcPr>
          <w:p w14:paraId="0A6991BE" w14:textId="1949BCE6" w:rsidR="006B2FAC" w:rsidRPr="006B2FAC" w:rsidRDefault="006B2FAC" w:rsidP="006B2FAC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B2FA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VALOR TOTAL</w:t>
            </w:r>
          </w:p>
        </w:tc>
      </w:tr>
      <w:tr w:rsidR="006B2FAC" w:rsidRPr="006B2FAC" w14:paraId="5AEF9C9F" w14:textId="0F08D708" w:rsidTr="006B2FAC">
        <w:trPr>
          <w:trHeight w:val="2160"/>
        </w:trPr>
        <w:tc>
          <w:tcPr>
            <w:tcW w:w="606" w:type="dxa"/>
            <w:hideMark/>
          </w:tcPr>
          <w:p w14:paraId="6A20CCD3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20" w:type="dxa"/>
            <w:hideMark/>
          </w:tcPr>
          <w:p w14:paraId="075E9E50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Consola Digital de 16 canales de entrada hibrida (XLR/TRS) o XLR, 8 a 16 salidas XLR (Tipo mesa de Mezcla) - 17 faders motorizados (16 canales + 1 máster) - 40 canales de mezcla de entrada (32 mono + 2 estéreo + 2 retornos) - 20 buses Aux (8 mono + 6 estéreo) + estéreo + sub - 8 grupos DCA con función Roll-out - 16 entradas analógicas combinadas micro/línea (XLR/TRS) + 2 entradas analógicas de línea estéreo con conectores RCA - 16 salidas analógicas XLR - 34 x 34 o 32 x 32 canales de grabación/reproducción digital vía USB 2.0 + 2 x 2 vía dispositivo de almacenamiento externo USB 8 Efectos y 10 GEQ - 1 ranura de expansión para tarjeta de interfaz de audio NY64-D con grabación multicanal.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53EC068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2" w:type="dxa"/>
            <w:vAlign w:val="center"/>
            <w:hideMark/>
          </w:tcPr>
          <w:p w14:paraId="20C2597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20FA3C1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34716EDD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654400ED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2C1A303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12DF97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37280F2F" w14:textId="3BC72BFC" w:rsidTr="006B2FAC">
        <w:trPr>
          <w:trHeight w:val="1080"/>
        </w:trPr>
        <w:tc>
          <w:tcPr>
            <w:tcW w:w="606" w:type="dxa"/>
            <w:hideMark/>
          </w:tcPr>
          <w:p w14:paraId="355870E8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20" w:type="dxa"/>
            <w:hideMark/>
          </w:tcPr>
          <w:p w14:paraId="1CF03266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Kit de micrófonos para batería: 1 Cardioide de Bombo Dinámico, 3 micrófonos Cardioides de Caja/Timbal Dinámico, 1 micrófono Cardioide de Instrumento Dinámico, 2 micrófonos Cardioides de Instrumento de Condensador, 3 pinzas de Micrófono Resistentes a Rotura, 3 soportes de Bordes de Bombo Resistente a Rotura, 7 XLR-XLR cables de 4,6m 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mínima de un (1) año</w:t>
            </w:r>
          </w:p>
        </w:tc>
        <w:tc>
          <w:tcPr>
            <w:tcW w:w="1069" w:type="dxa"/>
            <w:vAlign w:val="center"/>
            <w:hideMark/>
          </w:tcPr>
          <w:p w14:paraId="45CA3CC9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2" w:type="dxa"/>
            <w:vAlign w:val="center"/>
            <w:hideMark/>
          </w:tcPr>
          <w:p w14:paraId="7A8ABAAA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5B3C85C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47AF77C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63DA04FB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4F46C7CD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2EF246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23DD7B56" w14:textId="0B549D06" w:rsidTr="006B2FAC">
        <w:trPr>
          <w:trHeight w:val="720"/>
        </w:trPr>
        <w:tc>
          <w:tcPr>
            <w:tcW w:w="606" w:type="dxa"/>
            <w:hideMark/>
          </w:tcPr>
          <w:p w14:paraId="16DB48A1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20" w:type="dxa"/>
            <w:hideMark/>
          </w:tcPr>
          <w:p w14:paraId="757E180F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Micrófono para bombo dinámico - Patrón polar: Supercardioide - Respuesta en frecuencia: 20 - 10000Hz - SPL máximo: 174dB - Sensibilidad: -64dBV / Peso: 605g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016DF3E9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02" w:type="dxa"/>
            <w:vAlign w:val="center"/>
            <w:hideMark/>
          </w:tcPr>
          <w:p w14:paraId="7232D9E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3E4D7B6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5C18890B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554A278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C43BEA5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4818B09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4C1B083A" w14:textId="763B80A5" w:rsidTr="006B2FAC">
        <w:trPr>
          <w:trHeight w:val="1260"/>
        </w:trPr>
        <w:tc>
          <w:tcPr>
            <w:tcW w:w="606" w:type="dxa"/>
            <w:hideMark/>
          </w:tcPr>
          <w:p w14:paraId="02D15528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020" w:type="dxa"/>
            <w:hideMark/>
          </w:tcPr>
          <w:p w14:paraId="33BC9AE0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Preamplificador de Audífonos de 2 canales TRS de entrada y 8 canales TRS de salidas 2 entradas estéreo Balanceadas TRS. - 8 salidas directas. - 8 entradas directas independientes que permiten hasta ocho mezclas estéreo individuales - Conmutador mono/ estéreo en cada canal para mayor flexibilidad - Dimensiones: (4.45 X 48.26 X 27.7cm ) (Alto x Ancho x Profundo) - Peso 5,08 Lbs I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658E57D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2" w:type="dxa"/>
            <w:vAlign w:val="center"/>
            <w:hideMark/>
          </w:tcPr>
          <w:p w14:paraId="20CBF8F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6C8F4A7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3CB0350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20CC2CEF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52F3D593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3C33A7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055B98E0" w14:textId="53A5EEAC" w:rsidTr="006B2FAC">
        <w:trPr>
          <w:trHeight w:val="720"/>
        </w:trPr>
        <w:tc>
          <w:tcPr>
            <w:tcW w:w="606" w:type="dxa"/>
            <w:hideMark/>
          </w:tcPr>
          <w:p w14:paraId="44177382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020" w:type="dxa"/>
            <w:hideMark/>
          </w:tcPr>
          <w:p w14:paraId="52B72548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Preamplificadores de Audífonos de 1 canal TRS de entrada y 4 Salidas TRS4 salidas de auriculares estéreo con control de volumen. - Adaptador DC 12V - Dimensiones: 4,65 x 10,36 x 5,72cm (Alto x Ancho x Profundo) 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571E19F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2" w:type="dxa"/>
            <w:vAlign w:val="center"/>
            <w:hideMark/>
          </w:tcPr>
          <w:p w14:paraId="38D603C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1B21B20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332919B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004E995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34E695A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1FC20C5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786D2C3F" w14:textId="7260F106" w:rsidTr="006B2FAC">
        <w:trPr>
          <w:trHeight w:val="2520"/>
        </w:trPr>
        <w:tc>
          <w:tcPr>
            <w:tcW w:w="606" w:type="dxa"/>
            <w:hideMark/>
          </w:tcPr>
          <w:p w14:paraId="260489F7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lastRenderedPageBreak/>
              <w:t>6</w:t>
            </w:r>
          </w:p>
        </w:tc>
        <w:tc>
          <w:tcPr>
            <w:tcW w:w="2020" w:type="dxa"/>
            <w:hideMark/>
          </w:tcPr>
          <w:p w14:paraId="172D923D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Micrófonos de condensador para Vientos (con pinza) Cápsula microfónica personaliza para reproducir de forma limpia los instrumentos de viento. - Cuello de cisne flexible para posicionar el micro de forma rápida, sencilla y precisa. - Pinza para acoplar al instrumento de forma rápida y sencilla. - Previo en línea que proporciona alimentación phantom y una conexión XLR directa.  - Patrón polar cardioide que capta el audio de la fuente a la vez que rechaza el ruido. - Diseño industrial moderno con rejilla y acabado metálicos de color negro para pasar inadvertido. - Conector TA4F para utilizar con los sistemas inalámbricos de petaca (sin previo) - Funda con cremallera, para una protección adicional durante el transporte y el almacenamiento. - Calidad legendaria de Shure en el diseño y la construcción, para un funcionamiento excepcional en entornos rigurosos.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4A4FE8E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02" w:type="dxa"/>
            <w:vAlign w:val="center"/>
            <w:hideMark/>
          </w:tcPr>
          <w:p w14:paraId="76A6CF5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7C5E636F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1E145C3D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14B488C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2CE8F75D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0C0B579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071D8143" w14:textId="2A2BD841" w:rsidTr="006B2FAC">
        <w:trPr>
          <w:trHeight w:val="900"/>
        </w:trPr>
        <w:tc>
          <w:tcPr>
            <w:tcW w:w="606" w:type="dxa"/>
            <w:hideMark/>
          </w:tcPr>
          <w:p w14:paraId="0F475F9B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020" w:type="dxa"/>
            <w:hideMark/>
          </w:tcPr>
          <w:p w14:paraId="402B7462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Sistemas de Monitoreo In Ear (Frecuencias UHF Independientes) - Transmisión en frecuencia variable UHF - Entrada a receptor hibrida estéreo - Salida en 3.5mm en el transmisor - Control de transmisión PLL - Incluye: Base – bodypack –audífonos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5E1C9A7B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02" w:type="dxa"/>
            <w:vAlign w:val="center"/>
            <w:hideMark/>
          </w:tcPr>
          <w:p w14:paraId="0A5F5A7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0A3E0329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7AE38A8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30CDE3C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78457C6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F14096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0ED54101" w14:textId="6EB8D149" w:rsidTr="006B2FAC">
        <w:trPr>
          <w:trHeight w:val="2160"/>
        </w:trPr>
        <w:tc>
          <w:tcPr>
            <w:tcW w:w="606" w:type="dxa"/>
            <w:hideMark/>
          </w:tcPr>
          <w:p w14:paraId="11F4A383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020" w:type="dxa"/>
            <w:hideMark/>
          </w:tcPr>
          <w:p w14:paraId="71318698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Monitores de Piso Clase D de 300W para Woofer y Clase AB de 50W para Tweeter Monitor de escenario activo de 2 vías. - Configuración de altavoces: Altavoz de 12" / 1" coaxial - Amplificador Class D de 300 W para el Woofer - Amplificador Class AB de 50 W para el Tweeter - Respuesta en frecuencia: 50 - 20.000 Hz - SPL máx.: 124 dB - Ángulo de dispersión: 80° - Entrada: Combinada XLR/Jack - Salida: XLR macho - Panel de control con regulador Level, conmutador Preset (FOH/Monitor) e interruptor de masa - Recinto de contrachapado de abedul en color negro -  Vaso de rosca de 35 mm para montaje en trípode - 2 asas de transporte - Medidas (An x Al x Pr): 510 x 310 x 440 mm - Peso: 15 kg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1405634B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02" w:type="dxa"/>
            <w:vAlign w:val="center"/>
            <w:hideMark/>
          </w:tcPr>
          <w:p w14:paraId="2DBEE14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4C4148D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2F4977B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7B1CC64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156B067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4341D1E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35E54BE6" w14:textId="4F1DA863" w:rsidTr="006B2FAC">
        <w:trPr>
          <w:trHeight w:val="132"/>
        </w:trPr>
        <w:tc>
          <w:tcPr>
            <w:tcW w:w="606" w:type="dxa"/>
            <w:hideMark/>
          </w:tcPr>
          <w:p w14:paraId="262B7F88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020" w:type="dxa"/>
            <w:hideMark/>
          </w:tcPr>
          <w:p w14:paraId="6DC858C6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Cabinas Activas Clase D de 2000W Respuesta de frecuencia (-6 dB) 50 Hz - 20 kHz - Respuesta de frecuencia (-10 dB)     45 Hz - 20 kHz - Nominal Coverage Angle       75° Axisymetric - Módulo de amplificación clase D de 2,000 watts - y gestión de altavoces ofrece una excelente respuesta de potencia y un rendimiento constante en todo el área de escucha - Su aspecto profesional y refinado se ve estupendo en cualquier aplicación - Gabinete resistente en material compuesto o similares para una mayor durabilidad y vida útil - Instalación en posición de monitor de escenario o </w:t>
            </w:r>
            <w:r w:rsidRPr="006B2FAC">
              <w:rPr>
                <w:rFonts w:ascii="Arial" w:hAnsi="Arial" w:cs="Arial"/>
                <w:sz w:val="14"/>
                <w:szCs w:val="14"/>
              </w:rPr>
              <w:lastRenderedPageBreak/>
              <w:t xml:space="preserve">sistema principal -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garantia minimo de un (1) año</w:t>
            </w:r>
          </w:p>
        </w:tc>
        <w:tc>
          <w:tcPr>
            <w:tcW w:w="1069" w:type="dxa"/>
            <w:vAlign w:val="center"/>
            <w:hideMark/>
          </w:tcPr>
          <w:p w14:paraId="3A02920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lastRenderedPageBreak/>
              <w:t>5</w:t>
            </w:r>
          </w:p>
        </w:tc>
        <w:tc>
          <w:tcPr>
            <w:tcW w:w="902" w:type="dxa"/>
            <w:vAlign w:val="center"/>
            <w:hideMark/>
          </w:tcPr>
          <w:p w14:paraId="0FA7DD6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4E21A47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06E4B09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051440F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47E2DD9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3FD1BD4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76116AF5" w14:textId="6C570211" w:rsidTr="006B2FAC">
        <w:trPr>
          <w:trHeight w:val="1800"/>
        </w:trPr>
        <w:tc>
          <w:tcPr>
            <w:tcW w:w="606" w:type="dxa"/>
            <w:hideMark/>
          </w:tcPr>
          <w:p w14:paraId="389D9916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020" w:type="dxa"/>
            <w:hideMark/>
          </w:tcPr>
          <w:p w14:paraId="1106B55D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Sub Woofer Clase D de 2000W (Con llantas de Translado) - Módulo de amplificación clase D de 2,000 watts -  gestión de altavoces - Su aspecto profesional y refinado se ve estupendo en cualquier aplicación - Gabinete resistente en contrachapado de abedul o similares para una mayor durabilidad y vida útil - Instalación en posición de monitor de escenario o sistema principal - Respuesta de frecuencia (-6 dB) 41 Hz - 98 Hz - Respuesta de frecuencia (-10 dB) 35 Hz - 111 Hz - Nominal Coverage Angle, onni-directional or cardioid radiation modes (cardioid setup requires min. 2 units) </w:t>
            </w:r>
            <w:r w:rsidRPr="006B2FAC">
              <w:rPr>
                <w:rFonts w:ascii="Arial" w:hAnsi="Arial" w:cs="Arial"/>
                <w:sz w:val="14"/>
                <w:szCs w:val="14"/>
              </w:rPr>
              <w:br/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4968787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2" w:type="dxa"/>
            <w:vAlign w:val="center"/>
            <w:hideMark/>
          </w:tcPr>
          <w:p w14:paraId="47E34D1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3635C85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25384F6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7228985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14205CC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0F725A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2417D54A" w14:textId="046BA194" w:rsidTr="006B2FAC">
        <w:trPr>
          <w:trHeight w:val="900"/>
        </w:trPr>
        <w:tc>
          <w:tcPr>
            <w:tcW w:w="606" w:type="dxa"/>
            <w:hideMark/>
          </w:tcPr>
          <w:p w14:paraId="15411FA9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020" w:type="dxa"/>
            <w:hideMark/>
          </w:tcPr>
          <w:p w14:paraId="7E68442C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Bases para Cabina de Audio - Altura: 1170 mm - 2100 mm (46.1 "- 82.7") - Peso: 2.9 kg (6.4 lbs.) - Radio base: 660 mm (26 ") - Capacidad de carga: 45 kg (99.2 lbs.) - Tamaño plegado: 1163 mm x 150 mm x 125 mm (45.8 "x 6" x 5 ") - Acepta bridas: 35 mm, 38 mm (1 - 3/8 ", 1 - 1/2")</w:t>
            </w:r>
          </w:p>
        </w:tc>
        <w:tc>
          <w:tcPr>
            <w:tcW w:w="1069" w:type="dxa"/>
            <w:vAlign w:val="center"/>
            <w:hideMark/>
          </w:tcPr>
          <w:p w14:paraId="010C4B8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02" w:type="dxa"/>
            <w:vAlign w:val="center"/>
            <w:hideMark/>
          </w:tcPr>
          <w:p w14:paraId="4FB9C06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4EF896F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41632D4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2B93BAA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78C3B8F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3022698F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4C3260CD" w14:textId="33384EAB" w:rsidTr="006B2FAC">
        <w:trPr>
          <w:trHeight w:val="360"/>
        </w:trPr>
        <w:tc>
          <w:tcPr>
            <w:tcW w:w="606" w:type="dxa"/>
            <w:hideMark/>
          </w:tcPr>
          <w:p w14:paraId="415E45F5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020" w:type="dxa"/>
            <w:hideMark/>
          </w:tcPr>
          <w:p w14:paraId="58AEAC2F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CablesXLR-XLR de 15 Mts - Conector RXE de material níquel, aluminio o similares - XLR3FVPRO hembra - XLR3MVPRO macho. - Aislante POLIETILENO</w:t>
            </w:r>
          </w:p>
        </w:tc>
        <w:tc>
          <w:tcPr>
            <w:tcW w:w="1069" w:type="dxa"/>
            <w:vAlign w:val="center"/>
            <w:hideMark/>
          </w:tcPr>
          <w:p w14:paraId="40105B4B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02" w:type="dxa"/>
            <w:vAlign w:val="center"/>
            <w:hideMark/>
          </w:tcPr>
          <w:p w14:paraId="4E8B2C6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2E25C0E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723E3C7F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296B1D9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05A3DFB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122EC70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1A98AD5F" w14:textId="2796D16E" w:rsidTr="006B2FAC">
        <w:trPr>
          <w:trHeight w:val="360"/>
        </w:trPr>
        <w:tc>
          <w:tcPr>
            <w:tcW w:w="606" w:type="dxa"/>
            <w:hideMark/>
          </w:tcPr>
          <w:p w14:paraId="43B870F7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020" w:type="dxa"/>
            <w:hideMark/>
          </w:tcPr>
          <w:p w14:paraId="15D27B11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CablesXLR-XLR de 10 Mts - Conector RXE de material níquel, aluminio o similares - XLR3FVPRO hembra - XLR3MVPRO macho. - Aislante POLIETILENO</w:t>
            </w:r>
          </w:p>
        </w:tc>
        <w:tc>
          <w:tcPr>
            <w:tcW w:w="1069" w:type="dxa"/>
            <w:vAlign w:val="center"/>
            <w:hideMark/>
          </w:tcPr>
          <w:p w14:paraId="46C7EBA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02" w:type="dxa"/>
            <w:vAlign w:val="center"/>
            <w:hideMark/>
          </w:tcPr>
          <w:p w14:paraId="7EA8538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7B0FB84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1C3ECB9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10F5D1F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2FCCDD5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5FED3A0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39AA1CB3" w14:textId="2AD83347" w:rsidTr="006B2FAC">
        <w:trPr>
          <w:trHeight w:val="360"/>
        </w:trPr>
        <w:tc>
          <w:tcPr>
            <w:tcW w:w="606" w:type="dxa"/>
            <w:hideMark/>
          </w:tcPr>
          <w:p w14:paraId="6E3FD4D3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020" w:type="dxa"/>
            <w:hideMark/>
          </w:tcPr>
          <w:p w14:paraId="21D48F27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CablesXLR-XLR de 6 Mts - Conector RXE de material níquel, aluminio o similares - XLR3FVPRO hembra - XLR3MVPRO macho. - Aislante POLIETILENO</w:t>
            </w:r>
          </w:p>
        </w:tc>
        <w:tc>
          <w:tcPr>
            <w:tcW w:w="1069" w:type="dxa"/>
            <w:vAlign w:val="center"/>
            <w:hideMark/>
          </w:tcPr>
          <w:p w14:paraId="72847F3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02" w:type="dxa"/>
            <w:vAlign w:val="center"/>
            <w:hideMark/>
          </w:tcPr>
          <w:p w14:paraId="6012509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7D51F08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2D4C9DD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1E2B36E9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B69941D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4333F3A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4AAD6937" w14:textId="3B1609E2" w:rsidTr="006B2FAC">
        <w:trPr>
          <w:trHeight w:val="360"/>
        </w:trPr>
        <w:tc>
          <w:tcPr>
            <w:tcW w:w="606" w:type="dxa"/>
            <w:hideMark/>
          </w:tcPr>
          <w:p w14:paraId="4E1BDE30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020" w:type="dxa"/>
            <w:hideMark/>
          </w:tcPr>
          <w:p w14:paraId="1E27A524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CablesXLR-XLR de 3 Mts - Conector RXE de material níquel, aluminio o similares - XLR3FVPRO hembra - XLR3MVPRO macho. - Aislante POLIETILENO</w:t>
            </w:r>
          </w:p>
        </w:tc>
        <w:tc>
          <w:tcPr>
            <w:tcW w:w="1069" w:type="dxa"/>
            <w:vAlign w:val="center"/>
            <w:hideMark/>
          </w:tcPr>
          <w:p w14:paraId="71F7176A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02" w:type="dxa"/>
            <w:vAlign w:val="center"/>
            <w:hideMark/>
          </w:tcPr>
          <w:p w14:paraId="2F4A2655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3D6EF8BD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751CE2E9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724BED0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36F758AF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5785E4E3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69276BA0" w14:textId="46AAC4BC" w:rsidTr="006B2FAC">
        <w:trPr>
          <w:trHeight w:val="300"/>
        </w:trPr>
        <w:tc>
          <w:tcPr>
            <w:tcW w:w="606" w:type="dxa"/>
            <w:hideMark/>
          </w:tcPr>
          <w:p w14:paraId="79AA30C1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020" w:type="dxa"/>
            <w:hideMark/>
          </w:tcPr>
          <w:p w14:paraId="111D4AC9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CablesXLR Hembra  - TRS 3.5mm de 3 Mts Conector tipo Digital</w:t>
            </w:r>
          </w:p>
        </w:tc>
        <w:tc>
          <w:tcPr>
            <w:tcW w:w="1069" w:type="dxa"/>
            <w:vAlign w:val="center"/>
            <w:hideMark/>
          </w:tcPr>
          <w:p w14:paraId="2BCABF7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02" w:type="dxa"/>
            <w:vAlign w:val="center"/>
            <w:hideMark/>
          </w:tcPr>
          <w:p w14:paraId="1C1EEAE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451DE7F5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7C8E0DF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7C8324B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318ED035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204A4C3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64B4CBAB" w14:textId="5D59E338" w:rsidTr="006B2FAC">
        <w:trPr>
          <w:trHeight w:val="300"/>
        </w:trPr>
        <w:tc>
          <w:tcPr>
            <w:tcW w:w="606" w:type="dxa"/>
            <w:hideMark/>
          </w:tcPr>
          <w:p w14:paraId="2858B7B0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020" w:type="dxa"/>
            <w:hideMark/>
          </w:tcPr>
          <w:p w14:paraId="6E8B9741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CablesXLR Macho  - TRS 3.5mm de 3 Mts Conector tipo Digital</w:t>
            </w:r>
          </w:p>
        </w:tc>
        <w:tc>
          <w:tcPr>
            <w:tcW w:w="1069" w:type="dxa"/>
            <w:vAlign w:val="center"/>
            <w:hideMark/>
          </w:tcPr>
          <w:p w14:paraId="7C367AEA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02" w:type="dxa"/>
            <w:vAlign w:val="center"/>
            <w:hideMark/>
          </w:tcPr>
          <w:p w14:paraId="51166F33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0B03A315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1E7D006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54E017EF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0DAB795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5C6EB90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100AF424" w14:textId="1EBC3727" w:rsidTr="006B2FAC">
        <w:trPr>
          <w:trHeight w:val="720"/>
        </w:trPr>
        <w:tc>
          <w:tcPr>
            <w:tcW w:w="606" w:type="dxa"/>
            <w:hideMark/>
          </w:tcPr>
          <w:p w14:paraId="06F65EA7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020" w:type="dxa"/>
            <w:hideMark/>
          </w:tcPr>
          <w:p w14:paraId="3499E5FD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Base para micrófono de 3 patas con puntas en goma y tubo rectangular. - Altura: 89,9 cm hasta 106 cm. - Boom: Acero. - Dimensiones Boom: Longitud de 68 cm. - Color: Negro. - Peso: 1.85 Kg.</w:t>
            </w:r>
          </w:p>
        </w:tc>
        <w:tc>
          <w:tcPr>
            <w:tcW w:w="1069" w:type="dxa"/>
            <w:vAlign w:val="center"/>
            <w:hideMark/>
          </w:tcPr>
          <w:p w14:paraId="0F18F30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02" w:type="dxa"/>
            <w:vAlign w:val="center"/>
            <w:hideMark/>
          </w:tcPr>
          <w:p w14:paraId="4B301E65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3A6062D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60F373AA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71FD47F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5DAE60F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359C9A33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2C1AF7ED" w14:textId="53D477DC" w:rsidTr="006B2FAC">
        <w:trPr>
          <w:trHeight w:val="563"/>
        </w:trPr>
        <w:tc>
          <w:tcPr>
            <w:tcW w:w="606" w:type="dxa"/>
            <w:hideMark/>
          </w:tcPr>
          <w:p w14:paraId="0F44CEB1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020" w:type="dxa"/>
            <w:hideMark/>
          </w:tcPr>
          <w:p w14:paraId="5DBA05F6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Cajas Directas Activas doble canal -PUTS de ¼ ”: Salidas paralelas izquierda y derecha - conecte la señal del instrumento hi-Z a un amplificador, sintonizador o sistema de seguimiento personal. - ENTRADAS DE ¼ ”: Entradas izquierda y derecha no balanceadas, hi-Z utilizadas para conectar instrumentos. - 15dB PAD: Reduce la sensibilidad de entrada para evitar sobrecargas. - + 48V: el indicador LED se iluminará cuando el estéreo J48 esté recibiendo alimentación fantasma. - HPF: el interruptor del filtro de paso alto quita suavemente los </w:t>
            </w:r>
            <w:r w:rsidRPr="006B2FAC">
              <w:rPr>
                <w:rFonts w:ascii="Arial" w:hAnsi="Arial" w:cs="Arial"/>
                <w:sz w:val="14"/>
                <w:szCs w:val="14"/>
              </w:rPr>
              <w:lastRenderedPageBreak/>
              <w:t xml:space="preserve">graves para eliminarlos - vibración y retroalimentación resonante (-3dB @ 80Hz). -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448387E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lastRenderedPageBreak/>
              <w:t>8</w:t>
            </w:r>
          </w:p>
        </w:tc>
        <w:tc>
          <w:tcPr>
            <w:tcW w:w="902" w:type="dxa"/>
            <w:vAlign w:val="center"/>
            <w:hideMark/>
          </w:tcPr>
          <w:p w14:paraId="0501AB7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28B7F2A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518224D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343F45E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C595C55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19070AE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7B09C0CD" w14:textId="3E3989BF" w:rsidTr="006B2FAC">
        <w:trPr>
          <w:trHeight w:val="900"/>
        </w:trPr>
        <w:tc>
          <w:tcPr>
            <w:tcW w:w="606" w:type="dxa"/>
            <w:hideMark/>
          </w:tcPr>
          <w:p w14:paraId="21A60BD4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020" w:type="dxa"/>
            <w:hideMark/>
          </w:tcPr>
          <w:p w14:paraId="7A20777D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Cajas Directas Pasivas doble canal - Respuesta de frecuencia: 20Hz a 20kHz +/- 2.5dB - Distorsión armónica total: 0.01% de 20Hz a 20kHz - Impedancia de entrada: 140 K ohmios (con entrada de 1 kHz) - Salidas balanceadas: 600 ohmios, nivel de micrófono -60dB, pin-2 activo - PAD: -15dB –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4A94EE7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02" w:type="dxa"/>
            <w:vAlign w:val="center"/>
            <w:hideMark/>
          </w:tcPr>
          <w:p w14:paraId="4E8C64F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06B3927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19011BC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144FC8B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F82368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406631B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678C16AC" w14:textId="2B8DFE57" w:rsidTr="006B2FAC">
        <w:trPr>
          <w:trHeight w:val="70"/>
        </w:trPr>
        <w:tc>
          <w:tcPr>
            <w:tcW w:w="606" w:type="dxa"/>
            <w:hideMark/>
          </w:tcPr>
          <w:p w14:paraId="40366259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020" w:type="dxa"/>
            <w:hideMark/>
          </w:tcPr>
          <w:p w14:paraId="0167BD23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Cables DMX de 10 Mts</w:t>
            </w:r>
          </w:p>
        </w:tc>
        <w:tc>
          <w:tcPr>
            <w:tcW w:w="1069" w:type="dxa"/>
            <w:vAlign w:val="center"/>
            <w:hideMark/>
          </w:tcPr>
          <w:p w14:paraId="03CFA22A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02" w:type="dxa"/>
            <w:vAlign w:val="center"/>
            <w:hideMark/>
          </w:tcPr>
          <w:p w14:paraId="4F8CCC7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1F73605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0161A81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037EDC1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4A6199E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016326AD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77EAD688" w14:textId="53CF70DF" w:rsidTr="006B2FAC">
        <w:trPr>
          <w:trHeight w:val="70"/>
        </w:trPr>
        <w:tc>
          <w:tcPr>
            <w:tcW w:w="606" w:type="dxa"/>
            <w:hideMark/>
          </w:tcPr>
          <w:p w14:paraId="044EBC99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020" w:type="dxa"/>
            <w:hideMark/>
          </w:tcPr>
          <w:p w14:paraId="5BA5F393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Cables DMX de 3 Mts</w:t>
            </w:r>
          </w:p>
        </w:tc>
        <w:tc>
          <w:tcPr>
            <w:tcW w:w="1069" w:type="dxa"/>
            <w:vAlign w:val="center"/>
            <w:hideMark/>
          </w:tcPr>
          <w:p w14:paraId="087E3EE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902" w:type="dxa"/>
            <w:vAlign w:val="center"/>
            <w:hideMark/>
          </w:tcPr>
          <w:p w14:paraId="6E3EBD23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1CB86F6B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4931F163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42A54293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1E4172D9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5829F36D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1E1FC2D8" w14:textId="5C6C8EC9" w:rsidTr="006B2FAC">
        <w:trPr>
          <w:trHeight w:val="70"/>
        </w:trPr>
        <w:tc>
          <w:tcPr>
            <w:tcW w:w="606" w:type="dxa"/>
            <w:hideMark/>
          </w:tcPr>
          <w:p w14:paraId="07351220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020" w:type="dxa"/>
            <w:hideMark/>
          </w:tcPr>
          <w:p w14:paraId="1A050CB3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Cables DMX de 1 Mt</w:t>
            </w:r>
          </w:p>
        </w:tc>
        <w:tc>
          <w:tcPr>
            <w:tcW w:w="1069" w:type="dxa"/>
            <w:vAlign w:val="center"/>
            <w:hideMark/>
          </w:tcPr>
          <w:p w14:paraId="4EC4F5E9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02" w:type="dxa"/>
            <w:vAlign w:val="center"/>
            <w:hideMark/>
          </w:tcPr>
          <w:p w14:paraId="751ABF09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4408CEE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39136D0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388E609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51F23BE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4BAEAE5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6C588412" w14:textId="0762A948" w:rsidTr="006B2FAC">
        <w:trPr>
          <w:trHeight w:val="900"/>
        </w:trPr>
        <w:tc>
          <w:tcPr>
            <w:tcW w:w="606" w:type="dxa"/>
            <w:hideMark/>
          </w:tcPr>
          <w:p w14:paraId="438294A3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020" w:type="dxa"/>
            <w:hideMark/>
          </w:tcPr>
          <w:p w14:paraId="038D0597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Controlador DMX Analogo 30 bancos de 8 Escenas, 384 canales DMX. - 16 faders de 2 capas y 12 scanners. - Faders de control de Speed y Fade Time. - Entrada y salida DMX 3 pines. - Entrada MIDI. - 30 bancos cada uno con 8 escenas. - 6 Chases cada uno con hasta 240 escenas.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541C1333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2" w:type="dxa"/>
            <w:vAlign w:val="center"/>
            <w:hideMark/>
          </w:tcPr>
          <w:p w14:paraId="54195ED9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261FE57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21D0D9F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60D8A47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3C5DC94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F04DDAF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490BA178" w14:textId="28B97B10" w:rsidTr="006B2FAC">
        <w:trPr>
          <w:trHeight w:val="360"/>
        </w:trPr>
        <w:tc>
          <w:tcPr>
            <w:tcW w:w="606" w:type="dxa"/>
            <w:hideMark/>
          </w:tcPr>
          <w:p w14:paraId="1ACF8D32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020" w:type="dxa"/>
            <w:hideMark/>
          </w:tcPr>
          <w:p w14:paraId="276864F2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Controladores DMX Digitales USB con salida de 3 pines, de 5 pines y Software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6AF5711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2" w:type="dxa"/>
            <w:vAlign w:val="center"/>
            <w:hideMark/>
          </w:tcPr>
          <w:p w14:paraId="64FFEBF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722FA57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6662971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32B8E3BB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0F424D7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EB2CB4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4C863FE9" w14:textId="5C2D8B61" w:rsidTr="006B2FAC">
        <w:trPr>
          <w:trHeight w:val="360"/>
        </w:trPr>
        <w:tc>
          <w:tcPr>
            <w:tcW w:w="606" w:type="dxa"/>
            <w:hideMark/>
          </w:tcPr>
          <w:p w14:paraId="5E3E4A6A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020" w:type="dxa"/>
            <w:hideMark/>
          </w:tcPr>
          <w:p w14:paraId="16B9ABD6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Cabezas Móviles Robóticas de 230W DMX (16/20 Canales) Incluye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6C01F6B9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02" w:type="dxa"/>
            <w:vAlign w:val="center"/>
            <w:hideMark/>
          </w:tcPr>
          <w:p w14:paraId="22630A13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1F723DA3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5B2A172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3AF2AF3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1EEA50A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5A48FCC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140B48FE" w14:textId="3D153CE6" w:rsidTr="006B2FAC">
        <w:trPr>
          <w:trHeight w:val="360"/>
        </w:trPr>
        <w:tc>
          <w:tcPr>
            <w:tcW w:w="606" w:type="dxa"/>
            <w:hideMark/>
          </w:tcPr>
          <w:p w14:paraId="554EB2A6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020" w:type="dxa"/>
            <w:hideMark/>
          </w:tcPr>
          <w:p w14:paraId="47285E73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Luz Par-LED DMX 54x3W RGBW con Clap Truss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72BC3AF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02" w:type="dxa"/>
            <w:vAlign w:val="center"/>
            <w:hideMark/>
          </w:tcPr>
          <w:p w14:paraId="3A2E0F3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07E4DD0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0E6385AB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6DE870A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43482CC3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72CE13A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1BA0020B" w14:textId="66D4CE2C" w:rsidTr="006B2FAC">
        <w:trPr>
          <w:trHeight w:val="360"/>
        </w:trPr>
        <w:tc>
          <w:tcPr>
            <w:tcW w:w="606" w:type="dxa"/>
            <w:hideMark/>
          </w:tcPr>
          <w:p w14:paraId="0FFBE3BC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020" w:type="dxa"/>
            <w:hideMark/>
          </w:tcPr>
          <w:p w14:paraId="4D5C6442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Luz Par-LED DMX 54x1,5W RGBW con Clap Truss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6C7F245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02" w:type="dxa"/>
            <w:vAlign w:val="center"/>
            <w:hideMark/>
          </w:tcPr>
          <w:p w14:paraId="64A150A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0EC7360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294BCC8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2D8C69CF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2881380A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0CF66C6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0CE23D77" w14:textId="64A8FC36" w:rsidTr="006B2FAC">
        <w:trPr>
          <w:trHeight w:val="360"/>
        </w:trPr>
        <w:tc>
          <w:tcPr>
            <w:tcW w:w="606" w:type="dxa"/>
            <w:hideMark/>
          </w:tcPr>
          <w:p w14:paraId="647B1EA2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020" w:type="dxa"/>
            <w:hideMark/>
          </w:tcPr>
          <w:p w14:paraId="6253275C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Luz Par-LED DMX 36x1,5W RGBW con Clap Truss -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2B19CD9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02" w:type="dxa"/>
            <w:vAlign w:val="center"/>
            <w:hideMark/>
          </w:tcPr>
          <w:p w14:paraId="17F0D32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5EBA07F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779A452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401B2DF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0A30597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41E0933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12A7B199" w14:textId="5F7B5DAB" w:rsidTr="006B2FAC">
        <w:trPr>
          <w:trHeight w:val="360"/>
        </w:trPr>
        <w:tc>
          <w:tcPr>
            <w:tcW w:w="606" w:type="dxa"/>
            <w:hideMark/>
          </w:tcPr>
          <w:p w14:paraId="5E5CC915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020" w:type="dxa"/>
            <w:hideMark/>
          </w:tcPr>
          <w:p w14:paraId="289B1614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Luz Par-LED DMX 18x15W Ultra Violeta con Clap Truss -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60AAC2DF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02" w:type="dxa"/>
            <w:vAlign w:val="center"/>
            <w:hideMark/>
          </w:tcPr>
          <w:p w14:paraId="1202DB6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4E68F2D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61C749DB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6271021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13E1226A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1AC5630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364CC662" w14:textId="2174F1B1" w:rsidTr="006B2FAC">
        <w:trPr>
          <w:trHeight w:val="360"/>
        </w:trPr>
        <w:tc>
          <w:tcPr>
            <w:tcW w:w="606" w:type="dxa"/>
            <w:hideMark/>
          </w:tcPr>
          <w:p w14:paraId="4654F061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020" w:type="dxa"/>
            <w:hideMark/>
          </w:tcPr>
          <w:p w14:paraId="4396A31D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Máquina de Humo DMX de 1500W 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04FC5C4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02" w:type="dxa"/>
            <w:vAlign w:val="center"/>
            <w:hideMark/>
          </w:tcPr>
          <w:p w14:paraId="606C502D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41E75E7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24A84EB9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0525977B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10F398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1E68C73A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67723CBC" w14:textId="34AFD131" w:rsidTr="006B2FAC">
        <w:trPr>
          <w:trHeight w:val="300"/>
        </w:trPr>
        <w:tc>
          <w:tcPr>
            <w:tcW w:w="606" w:type="dxa"/>
            <w:hideMark/>
          </w:tcPr>
          <w:p w14:paraId="3A6376FE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020" w:type="dxa"/>
            <w:hideMark/>
          </w:tcPr>
          <w:p w14:paraId="14D8BC80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Galón de líquido para máquina de humo</w:t>
            </w:r>
          </w:p>
        </w:tc>
        <w:tc>
          <w:tcPr>
            <w:tcW w:w="1069" w:type="dxa"/>
            <w:vAlign w:val="center"/>
            <w:hideMark/>
          </w:tcPr>
          <w:p w14:paraId="59C4464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2" w:type="dxa"/>
            <w:vAlign w:val="center"/>
            <w:hideMark/>
          </w:tcPr>
          <w:p w14:paraId="59C7F79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1FF68EC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356E3BAD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062839B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7725D059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57F9057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480EF400" w14:textId="075376B5" w:rsidTr="006B2FAC">
        <w:trPr>
          <w:trHeight w:val="360"/>
        </w:trPr>
        <w:tc>
          <w:tcPr>
            <w:tcW w:w="606" w:type="dxa"/>
            <w:hideMark/>
          </w:tcPr>
          <w:p w14:paraId="2490F32E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020" w:type="dxa"/>
            <w:hideMark/>
          </w:tcPr>
          <w:p w14:paraId="67CE015A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Extensión eléctrica con carrete 12 Mts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6516CB23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02" w:type="dxa"/>
            <w:vAlign w:val="center"/>
            <w:hideMark/>
          </w:tcPr>
          <w:p w14:paraId="367BD7B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5ABAA6C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13F5F00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5D7DEC7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03552BEB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27FDB46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39BB8160" w14:textId="4AFDB0AC" w:rsidTr="006B2FAC">
        <w:trPr>
          <w:trHeight w:val="900"/>
        </w:trPr>
        <w:tc>
          <w:tcPr>
            <w:tcW w:w="606" w:type="dxa"/>
            <w:hideMark/>
          </w:tcPr>
          <w:p w14:paraId="00B37527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2020" w:type="dxa"/>
            <w:hideMark/>
          </w:tcPr>
          <w:p w14:paraId="7FA201C7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Supresores de picos para rack de 8 canales (8 tomas)  - peso 3 kg - dimensiones   56 × 23 × 9 cm - voltaje 120v - numero de tomas 9 - dimensiones (ancho x alto x profundo) 483 x 44 x 95 mm - peso 3 kg - capacidad de carga 15a - filtros de protección rfi/emi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052B1A5F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2" w:type="dxa"/>
            <w:vAlign w:val="center"/>
            <w:hideMark/>
          </w:tcPr>
          <w:p w14:paraId="619F5CE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121D6DA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46EA0C1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54CDA4D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2AE992C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016FA29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06EF3675" w14:textId="32BDF245" w:rsidTr="006B2FAC">
        <w:trPr>
          <w:trHeight w:val="540"/>
        </w:trPr>
        <w:tc>
          <w:tcPr>
            <w:tcW w:w="606" w:type="dxa"/>
            <w:hideMark/>
          </w:tcPr>
          <w:p w14:paraId="695F24F3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020" w:type="dxa"/>
            <w:hideMark/>
          </w:tcPr>
          <w:p w14:paraId="02197FC2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Bases dobles para luces con Sistema horizontal Truss para 200 libras - terminales superiores en T para 4 PAR-LED cada una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2746E429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2" w:type="dxa"/>
            <w:vAlign w:val="center"/>
            <w:hideMark/>
          </w:tcPr>
          <w:p w14:paraId="65ABB29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45B74AC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4C7C231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0D36264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56ED683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3C04125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115B96A0" w14:textId="03416234" w:rsidTr="006B2FAC">
        <w:trPr>
          <w:trHeight w:val="540"/>
        </w:trPr>
        <w:tc>
          <w:tcPr>
            <w:tcW w:w="606" w:type="dxa"/>
            <w:hideMark/>
          </w:tcPr>
          <w:p w14:paraId="2208D3B0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020" w:type="dxa"/>
            <w:hideMark/>
          </w:tcPr>
          <w:p w14:paraId="47ADCEB8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Estuches para Base Doble para luces con Sistema horizontal Truss para 200 libras - terminales superiores en T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71E0432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2" w:type="dxa"/>
            <w:vAlign w:val="center"/>
            <w:hideMark/>
          </w:tcPr>
          <w:p w14:paraId="437C447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76D58BDF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0FC3674F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4773B16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5928436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7E61099A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0A3A2CC0" w14:textId="6BBA594C" w:rsidTr="006B2FAC">
        <w:trPr>
          <w:trHeight w:val="300"/>
        </w:trPr>
        <w:tc>
          <w:tcPr>
            <w:tcW w:w="606" w:type="dxa"/>
            <w:hideMark/>
          </w:tcPr>
          <w:p w14:paraId="01AE223D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020" w:type="dxa"/>
            <w:hideMark/>
          </w:tcPr>
          <w:p w14:paraId="106434C9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Terminales DMX de 3 pines</w:t>
            </w:r>
          </w:p>
        </w:tc>
        <w:tc>
          <w:tcPr>
            <w:tcW w:w="1069" w:type="dxa"/>
            <w:vAlign w:val="center"/>
            <w:hideMark/>
          </w:tcPr>
          <w:p w14:paraId="6F49C67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2" w:type="dxa"/>
            <w:vAlign w:val="center"/>
            <w:hideMark/>
          </w:tcPr>
          <w:p w14:paraId="7C4F5343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0700AA0B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14F9052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3BD29B5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39F181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700AF3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52B7B7C5" w14:textId="204EE5DE" w:rsidTr="006B2FAC">
        <w:trPr>
          <w:trHeight w:val="540"/>
        </w:trPr>
        <w:tc>
          <w:tcPr>
            <w:tcW w:w="606" w:type="dxa"/>
            <w:hideMark/>
          </w:tcPr>
          <w:p w14:paraId="74D37B84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lastRenderedPageBreak/>
              <w:t>38</w:t>
            </w:r>
          </w:p>
        </w:tc>
        <w:tc>
          <w:tcPr>
            <w:tcW w:w="2020" w:type="dxa"/>
            <w:hideMark/>
          </w:tcPr>
          <w:p w14:paraId="703678E0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Road case (estuche) diseñado con las medidas específicas para consola digital tipo mesa de mezcla TF5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74C8286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2" w:type="dxa"/>
            <w:vAlign w:val="center"/>
            <w:hideMark/>
          </w:tcPr>
          <w:p w14:paraId="3DC1E695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65AF2A5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15170023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5E11A10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F1ACD25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0DD5260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31F6E0BB" w14:textId="4521A799" w:rsidTr="006B2FAC">
        <w:trPr>
          <w:trHeight w:val="720"/>
        </w:trPr>
        <w:tc>
          <w:tcPr>
            <w:tcW w:w="606" w:type="dxa"/>
            <w:hideMark/>
          </w:tcPr>
          <w:p w14:paraId="6D11F201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020" w:type="dxa"/>
            <w:hideMark/>
          </w:tcPr>
          <w:p w14:paraId="647E10B7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Road case (estuche) diseñado con las medidas específicas para consola digital tipo mesa de mezcla  (Correspondiente a las descripciones del ítem numero 1)  </w:t>
            </w:r>
            <w:r w:rsidRPr="006B2FAC">
              <w:rPr>
                <w:rFonts w:ascii="Arial" w:hAnsi="Arial" w:cs="Arial"/>
                <w:sz w:val="14"/>
                <w:szCs w:val="14"/>
              </w:rPr>
              <w:br/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53541C2A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2" w:type="dxa"/>
            <w:vAlign w:val="center"/>
            <w:hideMark/>
          </w:tcPr>
          <w:p w14:paraId="5CC94F5F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2612331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25A8070F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6369AA8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284FD20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3727817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4C800022" w14:textId="019F30EA" w:rsidTr="006B2FAC">
        <w:trPr>
          <w:trHeight w:val="360"/>
        </w:trPr>
        <w:tc>
          <w:tcPr>
            <w:tcW w:w="606" w:type="dxa"/>
            <w:hideMark/>
          </w:tcPr>
          <w:p w14:paraId="67182B04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020" w:type="dxa"/>
            <w:hideMark/>
          </w:tcPr>
          <w:p w14:paraId="2537246D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Road Case para 20 Bases de Micrófono 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4F7D399F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2" w:type="dxa"/>
            <w:vAlign w:val="center"/>
            <w:hideMark/>
          </w:tcPr>
          <w:p w14:paraId="1218624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32E1627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0285520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367ADC5D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6F307CA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532443B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4600C8AB" w14:textId="3145D078" w:rsidTr="006B2FAC">
        <w:trPr>
          <w:trHeight w:val="360"/>
        </w:trPr>
        <w:tc>
          <w:tcPr>
            <w:tcW w:w="606" w:type="dxa"/>
            <w:hideMark/>
          </w:tcPr>
          <w:p w14:paraId="65920239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020" w:type="dxa"/>
            <w:hideMark/>
          </w:tcPr>
          <w:p w14:paraId="2D6C37CC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Road Case para 2 Cabezas Móviles de 230W 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2BA566F3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2" w:type="dxa"/>
            <w:vAlign w:val="center"/>
            <w:hideMark/>
          </w:tcPr>
          <w:p w14:paraId="036B49F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4D97C2E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0EBB3F6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0CA40C4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5D9C789D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5E5B518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5DCC5C14" w14:textId="70528765" w:rsidTr="006B2FAC">
        <w:trPr>
          <w:trHeight w:val="360"/>
        </w:trPr>
        <w:tc>
          <w:tcPr>
            <w:tcW w:w="606" w:type="dxa"/>
            <w:hideMark/>
          </w:tcPr>
          <w:p w14:paraId="271F1659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020" w:type="dxa"/>
            <w:hideMark/>
          </w:tcPr>
          <w:p w14:paraId="6EA92015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Road Case para 6 luces PAR-LED  DMX 54x3W 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6940B7F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2" w:type="dxa"/>
            <w:vAlign w:val="center"/>
            <w:hideMark/>
          </w:tcPr>
          <w:p w14:paraId="72DE8620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1340C023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62707B5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701B0889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DA991EB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29211D1D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45E73B06" w14:textId="766698E7" w:rsidTr="006B2FAC">
        <w:trPr>
          <w:trHeight w:val="360"/>
        </w:trPr>
        <w:tc>
          <w:tcPr>
            <w:tcW w:w="606" w:type="dxa"/>
            <w:hideMark/>
          </w:tcPr>
          <w:p w14:paraId="03F55F2F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020" w:type="dxa"/>
            <w:hideMark/>
          </w:tcPr>
          <w:p w14:paraId="77514179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Road Case para 8 luces PAR-LED  DMX 54x1,5W -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0349B00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2" w:type="dxa"/>
            <w:vAlign w:val="center"/>
            <w:hideMark/>
          </w:tcPr>
          <w:p w14:paraId="3CF2B3C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4951EE7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65E98A7D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5E52A5D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1C03B88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5904DF09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3A1316BD" w14:textId="2AED45B2" w:rsidTr="006B2FAC">
        <w:trPr>
          <w:trHeight w:val="360"/>
        </w:trPr>
        <w:tc>
          <w:tcPr>
            <w:tcW w:w="606" w:type="dxa"/>
            <w:hideMark/>
          </w:tcPr>
          <w:p w14:paraId="52D03756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2020" w:type="dxa"/>
            <w:hideMark/>
          </w:tcPr>
          <w:p w14:paraId="18E7B623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Road Case para 10 luces PAR-LED  DMX 36x1,5W -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0C4312AB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2" w:type="dxa"/>
            <w:vAlign w:val="center"/>
            <w:hideMark/>
          </w:tcPr>
          <w:p w14:paraId="042FD535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417E988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0DDB222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4AC4911D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8836284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B9786F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2BF4EAE4" w14:textId="2F20BE1E" w:rsidTr="006B2FAC">
        <w:trPr>
          <w:trHeight w:val="360"/>
        </w:trPr>
        <w:tc>
          <w:tcPr>
            <w:tcW w:w="606" w:type="dxa"/>
            <w:hideMark/>
          </w:tcPr>
          <w:p w14:paraId="095C2B41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020" w:type="dxa"/>
            <w:hideMark/>
          </w:tcPr>
          <w:p w14:paraId="2FF400E1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Road Case para 4 luces PAR-LED  DMX 18x15W Ultra violeta 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3ED28E48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2" w:type="dxa"/>
            <w:vAlign w:val="center"/>
            <w:hideMark/>
          </w:tcPr>
          <w:p w14:paraId="2EA9322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48B4A79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552294C5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01120D13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7E925CB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162A546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01B77BD3" w14:textId="70F49C2D" w:rsidTr="006B2FAC">
        <w:trPr>
          <w:trHeight w:val="360"/>
        </w:trPr>
        <w:tc>
          <w:tcPr>
            <w:tcW w:w="606" w:type="dxa"/>
            <w:hideMark/>
          </w:tcPr>
          <w:p w14:paraId="6DE3EA91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2020" w:type="dxa"/>
            <w:hideMark/>
          </w:tcPr>
          <w:p w14:paraId="5BAAB04A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Road Case para Micrófonos y Cables 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3E39EB3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2" w:type="dxa"/>
            <w:vAlign w:val="center"/>
            <w:hideMark/>
          </w:tcPr>
          <w:p w14:paraId="4F0158C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66E21A6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12E4D1D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1DF7D8C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B389989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7318635B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198C4141" w14:textId="09A88163" w:rsidTr="006B2FAC">
        <w:trPr>
          <w:trHeight w:val="360"/>
        </w:trPr>
        <w:tc>
          <w:tcPr>
            <w:tcW w:w="606" w:type="dxa"/>
            <w:hideMark/>
          </w:tcPr>
          <w:p w14:paraId="77160399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020" w:type="dxa"/>
            <w:hideMark/>
          </w:tcPr>
          <w:p w14:paraId="2294FC66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Metro de Protector de Cable de piso con rampa de 5 canales (cubierta amarilla)</w:t>
            </w:r>
          </w:p>
        </w:tc>
        <w:tc>
          <w:tcPr>
            <w:tcW w:w="1069" w:type="dxa"/>
            <w:vAlign w:val="center"/>
            <w:hideMark/>
          </w:tcPr>
          <w:p w14:paraId="48A38A2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902" w:type="dxa"/>
            <w:vAlign w:val="center"/>
            <w:hideMark/>
          </w:tcPr>
          <w:p w14:paraId="44F8D83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6EE6DE9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57E1429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6FE8F8A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0AC4A85A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20787906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45D534DF" w14:textId="48C7AEA6" w:rsidTr="006B2FAC">
        <w:trPr>
          <w:trHeight w:val="360"/>
        </w:trPr>
        <w:tc>
          <w:tcPr>
            <w:tcW w:w="606" w:type="dxa"/>
            <w:hideMark/>
          </w:tcPr>
          <w:p w14:paraId="34B00AB8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2020" w:type="dxa"/>
            <w:hideMark/>
          </w:tcPr>
          <w:p w14:paraId="6097FFD8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Sets de Acrílicos de amortiguación sonora para batería (2 juegos en U)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423EFADA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2" w:type="dxa"/>
            <w:vAlign w:val="center"/>
            <w:hideMark/>
          </w:tcPr>
          <w:p w14:paraId="052A60E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4398803F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40CA26E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7C78C125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50C55D13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2F83FD7B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6E0CEC83" w14:textId="75A03617" w:rsidTr="006B2FAC">
        <w:trPr>
          <w:trHeight w:val="360"/>
        </w:trPr>
        <w:tc>
          <w:tcPr>
            <w:tcW w:w="606" w:type="dxa"/>
            <w:hideMark/>
          </w:tcPr>
          <w:p w14:paraId="1F5A2183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2020" w:type="dxa"/>
            <w:hideMark/>
          </w:tcPr>
          <w:p w14:paraId="5FC4518A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Acrílicos de amortiguación sonora para instrumentos de viento Incluye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097908C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02" w:type="dxa"/>
            <w:vAlign w:val="center"/>
            <w:hideMark/>
          </w:tcPr>
          <w:p w14:paraId="0351A3F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6AEA2E3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5AE6879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1115BC2C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46894979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1E480B77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33A7BB32" w14:textId="4CEC987D" w:rsidTr="006B2FAC">
        <w:trPr>
          <w:trHeight w:val="1800"/>
        </w:trPr>
        <w:tc>
          <w:tcPr>
            <w:tcW w:w="606" w:type="dxa"/>
            <w:hideMark/>
          </w:tcPr>
          <w:p w14:paraId="00DA4200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020" w:type="dxa"/>
            <w:hideMark/>
          </w:tcPr>
          <w:p w14:paraId="5022AD7A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 xml:space="preserve">Router con WiFi de amplio alcance y antenas desmontables.  - Funciones: Router - Tipo de conexión Inalámbrico - Velocidad inalámbrica 1750 Mbps - Frecuencias 2.4 GHz,5 GHz - Tipo de frecuencia Banda doble - Cantidad de antenas internas 3 - Cantidad de antenas externas 3 - Cantidad total de puertos 7 - Cantidad de puertos LAN 4 - Cantidad de puertos WAN 1 - Cantidad de puertos USB 1 - Estándares inalámbricos IEEE 802.11ac - Firewall integrado Sí - Protocolos de seguridad SPI - Altura 32.5 mm - Ancho 243 mm - Profundidad 160.6 mm </w:t>
            </w:r>
            <w:r w:rsidRPr="006B2FAC">
              <w:rPr>
                <w:rFonts w:ascii="Arial" w:hAnsi="Arial" w:cs="Arial"/>
                <w:b/>
                <w:bCs/>
                <w:sz w:val="14"/>
                <w:szCs w:val="14"/>
              </w:rPr>
              <w:t>Incluye garantía mínimo de un (1) año</w:t>
            </w:r>
          </w:p>
        </w:tc>
        <w:tc>
          <w:tcPr>
            <w:tcW w:w="1069" w:type="dxa"/>
            <w:vAlign w:val="center"/>
            <w:hideMark/>
          </w:tcPr>
          <w:p w14:paraId="5D65F2F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2" w:type="dxa"/>
            <w:vAlign w:val="center"/>
            <w:hideMark/>
          </w:tcPr>
          <w:p w14:paraId="2B27DF2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22ECB925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23343162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0A0AE56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42E7DD93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2BA2DF75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3B09A5DC" w14:textId="2263627F" w:rsidTr="006B2FAC">
        <w:trPr>
          <w:trHeight w:val="540"/>
        </w:trPr>
        <w:tc>
          <w:tcPr>
            <w:tcW w:w="606" w:type="dxa"/>
            <w:hideMark/>
          </w:tcPr>
          <w:p w14:paraId="44C54E92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2020" w:type="dxa"/>
            <w:hideMark/>
          </w:tcPr>
          <w:p w14:paraId="606415F9" w14:textId="77777777" w:rsidR="006B2FAC" w:rsidRPr="006B2FAC" w:rsidRDefault="006B2FAC" w:rsidP="002E3981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carretilla plegable (zorra) capacidad máxima 120 kilos - ancho base 48cm - fondo base 35cm - altura plegada 80cm - altura desplegada 107cm - peso: 5.8 kilos</w:t>
            </w:r>
          </w:p>
        </w:tc>
        <w:tc>
          <w:tcPr>
            <w:tcW w:w="1069" w:type="dxa"/>
            <w:vAlign w:val="center"/>
            <w:hideMark/>
          </w:tcPr>
          <w:p w14:paraId="7AABD09D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02" w:type="dxa"/>
            <w:vAlign w:val="center"/>
            <w:hideMark/>
          </w:tcPr>
          <w:p w14:paraId="2C6F0B1A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FAC">
              <w:rPr>
                <w:rFonts w:ascii="Arial" w:hAnsi="Arial" w:cs="Arial"/>
                <w:sz w:val="14"/>
                <w:szCs w:val="14"/>
              </w:rPr>
              <w:t>UNIDAD</w:t>
            </w:r>
          </w:p>
        </w:tc>
        <w:tc>
          <w:tcPr>
            <w:tcW w:w="948" w:type="dxa"/>
          </w:tcPr>
          <w:p w14:paraId="5DC46C8D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</w:tcPr>
          <w:p w14:paraId="419CACC3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101FF395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3C662951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59C6778E" w14:textId="77777777" w:rsidR="006B2FAC" w:rsidRPr="006B2FAC" w:rsidRDefault="006B2FAC" w:rsidP="002E3981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2C46EEA3" w14:textId="77777777" w:rsidTr="006B2FAC">
        <w:trPr>
          <w:trHeight w:val="70"/>
        </w:trPr>
        <w:tc>
          <w:tcPr>
            <w:tcW w:w="606" w:type="dxa"/>
          </w:tcPr>
          <w:p w14:paraId="0FC92483" w14:textId="77777777" w:rsidR="006B2FAC" w:rsidRPr="006B2FAC" w:rsidRDefault="006B2FAC" w:rsidP="006B2FAC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2" w:type="dxa"/>
            <w:gridSpan w:val="5"/>
          </w:tcPr>
          <w:p w14:paraId="03BE505D" w14:textId="726DE6AD" w:rsidR="006B2FAC" w:rsidRPr="006B2FAC" w:rsidRDefault="006B2FAC" w:rsidP="006B2FAC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bdr w:val="none" w:sz="0" w:space="0" w:color="auto"/>
                <w:lang w:eastAsia="es-CO"/>
              </w:rPr>
              <w:t>SUBTOTAL</w:t>
            </w:r>
          </w:p>
        </w:tc>
        <w:tc>
          <w:tcPr>
            <w:tcW w:w="2391" w:type="dxa"/>
            <w:gridSpan w:val="3"/>
          </w:tcPr>
          <w:p w14:paraId="64550252" w14:textId="77777777" w:rsidR="006B2FAC" w:rsidRPr="006B2FAC" w:rsidRDefault="006B2FAC" w:rsidP="006B2FAC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5B3B1D06" w14:textId="77777777" w:rsidTr="006B2FAC">
        <w:trPr>
          <w:trHeight w:val="70"/>
        </w:trPr>
        <w:tc>
          <w:tcPr>
            <w:tcW w:w="606" w:type="dxa"/>
          </w:tcPr>
          <w:p w14:paraId="3B340845" w14:textId="77777777" w:rsidR="006B2FAC" w:rsidRPr="006B2FAC" w:rsidRDefault="006B2FAC" w:rsidP="006B2FAC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2" w:type="dxa"/>
            <w:gridSpan w:val="5"/>
          </w:tcPr>
          <w:p w14:paraId="708DBEC9" w14:textId="7D3780E4" w:rsidR="006B2FAC" w:rsidRPr="006B2FAC" w:rsidRDefault="006B2FAC" w:rsidP="006B2FAC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bdr w:val="none" w:sz="0" w:space="0" w:color="auto"/>
                <w:lang w:eastAsia="es-CO"/>
              </w:rPr>
              <w:t>IVA (--)%</w:t>
            </w:r>
          </w:p>
        </w:tc>
        <w:tc>
          <w:tcPr>
            <w:tcW w:w="2391" w:type="dxa"/>
            <w:gridSpan w:val="3"/>
          </w:tcPr>
          <w:p w14:paraId="7CB8DE75" w14:textId="77777777" w:rsidR="006B2FAC" w:rsidRPr="006B2FAC" w:rsidRDefault="006B2FAC" w:rsidP="006B2FAC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FAC" w:rsidRPr="006B2FAC" w14:paraId="56667093" w14:textId="77777777" w:rsidTr="006B2FAC">
        <w:trPr>
          <w:trHeight w:val="70"/>
        </w:trPr>
        <w:tc>
          <w:tcPr>
            <w:tcW w:w="6438" w:type="dxa"/>
            <w:gridSpan w:val="6"/>
          </w:tcPr>
          <w:p w14:paraId="28B21BFB" w14:textId="17A5846F" w:rsidR="006B2FAC" w:rsidRPr="006B2FAC" w:rsidRDefault="006B2FAC" w:rsidP="006B2FAC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bdr w:val="none" w:sz="0" w:space="0" w:color="auto"/>
                <w:lang w:eastAsia="es-CO"/>
              </w:rPr>
              <w:t>VALOR TOTAL</w:t>
            </w:r>
          </w:p>
        </w:tc>
        <w:tc>
          <w:tcPr>
            <w:tcW w:w="2391" w:type="dxa"/>
            <w:gridSpan w:val="3"/>
          </w:tcPr>
          <w:p w14:paraId="2544AB25" w14:textId="77777777" w:rsidR="006B2FAC" w:rsidRPr="006B2FAC" w:rsidRDefault="006B2FAC" w:rsidP="006B2FAC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866E0E1" w14:textId="77777777" w:rsidR="00C91416" w:rsidRDefault="00C91416" w:rsidP="006B2F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DCDEB6E" w14:textId="77777777" w:rsidR="00C91416" w:rsidRPr="002414E1" w:rsidRDefault="00C91416" w:rsidP="006B2FAC">
      <w:pPr>
        <w:pStyle w:val="Cuerpo"/>
        <w:jc w:val="both"/>
        <w:rPr>
          <w:rStyle w:val="apple-converted-space"/>
          <w:rFonts w:ascii="Arial" w:hAnsi="Arial" w:cs="Arial"/>
          <w:b/>
          <w:bCs/>
          <w:sz w:val="18"/>
          <w:szCs w:val="22"/>
          <w:lang w:val="es-CO"/>
        </w:rPr>
      </w:pPr>
      <w:r w:rsidRPr="002414E1">
        <w:rPr>
          <w:rStyle w:val="apple-converted-space"/>
          <w:rFonts w:ascii="Arial" w:hAnsi="Arial" w:cs="Arial"/>
          <w:sz w:val="18"/>
          <w:szCs w:val="22"/>
          <w:lang w:val="es-CO"/>
        </w:rPr>
        <w:t>_____________________________</w:t>
      </w:r>
    </w:p>
    <w:p w14:paraId="5FCDD70A" w14:textId="77777777" w:rsidR="00C91416" w:rsidRDefault="00C91416" w:rsidP="006B2FAC">
      <w:pPr>
        <w:pStyle w:val="Cuerpo"/>
        <w:jc w:val="both"/>
        <w:rPr>
          <w:rStyle w:val="apple-converted-space"/>
          <w:rFonts w:ascii="Arial" w:hAnsi="Arial" w:cs="Arial"/>
          <w:b/>
          <w:sz w:val="18"/>
          <w:szCs w:val="22"/>
          <w:lang w:val="de-DE"/>
        </w:rPr>
      </w:pPr>
      <w:r w:rsidRPr="002414E1">
        <w:rPr>
          <w:rStyle w:val="apple-converted-space"/>
          <w:rFonts w:ascii="Arial" w:hAnsi="Arial" w:cs="Arial"/>
          <w:b/>
          <w:sz w:val="18"/>
          <w:szCs w:val="22"/>
          <w:lang w:val="de-DE"/>
        </w:rPr>
        <w:t>FIRMA REPRESENTANTE LEGAL</w:t>
      </w:r>
    </w:p>
    <w:p w14:paraId="76BF930A" w14:textId="77777777" w:rsidR="00C91416" w:rsidRDefault="00C91416" w:rsidP="006B2FAC">
      <w:pPr>
        <w:pStyle w:val="Cuerpo"/>
        <w:jc w:val="both"/>
        <w:rPr>
          <w:rStyle w:val="apple-converted-space"/>
          <w:rFonts w:ascii="Arial" w:hAnsi="Arial" w:cs="Arial"/>
          <w:b/>
          <w:sz w:val="18"/>
          <w:szCs w:val="22"/>
          <w:lang w:val="de-DE"/>
        </w:rPr>
      </w:pPr>
    </w:p>
    <w:p w14:paraId="15E553CB" w14:textId="77777777" w:rsidR="002B6484" w:rsidRPr="003F66E2" w:rsidRDefault="002B6484" w:rsidP="002B6484">
      <w:pPr>
        <w:jc w:val="both"/>
        <w:rPr>
          <w:rFonts w:ascii="Arial" w:hAnsi="Arial" w:cs="Arial"/>
          <w:sz w:val="20"/>
          <w:szCs w:val="20"/>
        </w:rPr>
      </w:pPr>
      <w:r w:rsidRPr="003F66E2">
        <w:rPr>
          <w:rFonts w:ascii="Arial" w:hAnsi="Arial" w:cs="Arial"/>
          <w:b/>
          <w:sz w:val="22"/>
        </w:rPr>
        <w:t>NOTA ACLARATORIA No. 01.</w:t>
      </w:r>
      <w:r w:rsidRPr="003F66E2">
        <w:rPr>
          <w:rFonts w:ascii="Arial" w:hAnsi="Arial" w:cs="Arial"/>
          <w:sz w:val="20"/>
          <w:szCs w:val="20"/>
        </w:rPr>
        <w:t xml:space="preserve"> </w:t>
      </w:r>
      <w:r w:rsidRPr="003F66E2">
        <w:rPr>
          <w:rFonts w:ascii="Arial" w:hAnsi="Arial" w:cs="Arial"/>
          <w:sz w:val="22"/>
        </w:rPr>
        <w:t>Adjunto a la propuesta se deben allegar las fichas técnicas de los bienes relacionados anteriormente, detallando claramente las características de estos.</w:t>
      </w:r>
      <w:r w:rsidRPr="003F66E2">
        <w:rPr>
          <w:rFonts w:ascii="Arial" w:hAnsi="Arial" w:cs="Arial"/>
          <w:sz w:val="20"/>
          <w:szCs w:val="20"/>
        </w:rPr>
        <w:t xml:space="preserve"> </w:t>
      </w:r>
    </w:p>
    <w:p w14:paraId="19CC598E" w14:textId="77777777" w:rsidR="002B6484" w:rsidRPr="003F66E2" w:rsidRDefault="002B6484" w:rsidP="002B6484">
      <w:pPr>
        <w:jc w:val="both"/>
        <w:rPr>
          <w:rFonts w:ascii="Arial" w:hAnsi="Arial" w:cs="Arial"/>
          <w:sz w:val="22"/>
          <w:szCs w:val="22"/>
        </w:rPr>
      </w:pPr>
    </w:p>
    <w:p w14:paraId="4F946903" w14:textId="77777777" w:rsidR="002B6484" w:rsidRPr="003F66E2" w:rsidRDefault="002B6484" w:rsidP="002B6484">
      <w:pPr>
        <w:jc w:val="both"/>
        <w:rPr>
          <w:rFonts w:ascii="Arial" w:hAnsi="Arial" w:cs="Arial"/>
          <w:sz w:val="22"/>
        </w:rPr>
      </w:pPr>
      <w:r w:rsidRPr="003F66E2">
        <w:rPr>
          <w:rFonts w:ascii="Arial" w:hAnsi="Arial" w:cs="Arial"/>
          <w:b/>
          <w:sz w:val="22"/>
        </w:rPr>
        <w:t>NOTA ACLARATORIA No. 02.</w:t>
      </w:r>
      <w:r w:rsidRPr="003F66E2">
        <w:rPr>
          <w:rFonts w:ascii="Arial" w:hAnsi="Arial" w:cs="Arial"/>
          <w:sz w:val="22"/>
        </w:rPr>
        <w:t xml:space="preserve"> El proveedor deberá contemplar dentro de sus costos, el transporte de los bienes relacionados.</w:t>
      </w:r>
    </w:p>
    <w:p w14:paraId="0B8D7C6C" w14:textId="77777777" w:rsidR="002B6484" w:rsidRPr="003F66E2" w:rsidRDefault="002B6484" w:rsidP="002B6484">
      <w:pPr>
        <w:jc w:val="both"/>
        <w:rPr>
          <w:rFonts w:ascii="Arial" w:hAnsi="Arial" w:cs="Arial"/>
          <w:sz w:val="22"/>
        </w:rPr>
      </w:pPr>
    </w:p>
    <w:p w14:paraId="4DEAF707" w14:textId="77777777" w:rsidR="002B6484" w:rsidRPr="003F66E2" w:rsidRDefault="002B6484" w:rsidP="002B6484">
      <w:pPr>
        <w:jc w:val="both"/>
        <w:rPr>
          <w:rFonts w:ascii="Arial" w:hAnsi="Arial" w:cs="Arial"/>
          <w:sz w:val="22"/>
          <w:szCs w:val="22"/>
        </w:rPr>
      </w:pPr>
      <w:r w:rsidRPr="003F66E2">
        <w:rPr>
          <w:rFonts w:ascii="Arial" w:hAnsi="Arial" w:cs="Arial"/>
          <w:b/>
          <w:sz w:val="22"/>
        </w:rPr>
        <w:t>NOTA ACLARATORIA No. 03.</w:t>
      </w:r>
      <w:r w:rsidRPr="003F66E2">
        <w:rPr>
          <w:rFonts w:ascii="Arial" w:hAnsi="Arial" w:cs="Arial"/>
          <w:sz w:val="22"/>
        </w:rPr>
        <w:t xml:space="preserve"> </w:t>
      </w:r>
      <w:r w:rsidRPr="003F66E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Los elementos deben cumplir con el tiempo de garantía mínima estipulado.</w:t>
      </w:r>
      <w:r w:rsidRPr="003F66E2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4A139F6F" w14:textId="77777777" w:rsidR="002B6484" w:rsidRPr="003F66E2" w:rsidRDefault="002B6484" w:rsidP="002B6484">
      <w:pPr>
        <w:jc w:val="both"/>
        <w:rPr>
          <w:rFonts w:ascii="Arial" w:hAnsi="Arial" w:cs="Arial"/>
          <w:sz w:val="22"/>
          <w:szCs w:val="22"/>
        </w:rPr>
      </w:pPr>
    </w:p>
    <w:p w14:paraId="6DD841A2" w14:textId="77777777" w:rsidR="002B6484" w:rsidRPr="003F66E2" w:rsidRDefault="002B6484" w:rsidP="002B6484">
      <w:pPr>
        <w:jc w:val="both"/>
        <w:rPr>
          <w:rFonts w:ascii="Arial" w:hAnsi="Arial" w:cs="Arial"/>
          <w:sz w:val="22"/>
          <w:szCs w:val="22"/>
        </w:rPr>
      </w:pPr>
      <w:r w:rsidRPr="003F66E2">
        <w:rPr>
          <w:rFonts w:ascii="Arial" w:hAnsi="Arial" w:cs="Arial"/>
          <w:b/>
          <w:sz w:val="22"/>
        </w:rPr>
        <w:t>NOTA ACLARATORIA No. 04.</w:t>
      </w:r>
      <w:r w:rsidRPr="003F66E2">
        <w:rPr>
          <w:rFonts w:ascii="Arial" w:hAnsi="Arial" w:cs="Arial"/>
          <w:sz w:val="22"/>
        </w:rPr>
        <w:t xml:space="preserve"> </w:t>
      </w:r>
      <w:r w:rsidRPr="003F66E2">
        <w:rPr>
          <w:rFonts w:ascii="Arial" w:hAnsi="Arial" w:cs="Arial"/>
          <w:sz w:val="22"/>
          <w:szCs w:val="22"/>
        </w:rPr>
        <w:t xml:space="preserve">Perfeccionado el contrato, se solicitará al contratista aportar un cronograma de entrega. </w:t>
      </w:r>
    </w:p>
    <w:p w14:paraId="1C5ADBAA" w14:textId="77777777" w:rsidR="002B6484" w:rsidRPr="003F66E2" w:rsidRDefault="002B6484" w:rsidP="002B6484">
      <w:pPr>
        <w:jc w:val="both"/>
        <w:rPr>
          <w:rFonts w:ascii="Arial" w:hAnsi="Arial" w:cs="Arial"/>
          <w:sz w:val="22"/>
          <w:szCs w:val="22"/>
        </w:rPr>
      </w:pPr>
    </w:p>
    <w:p w14:paraId="64A9CD51" w14:textId="77777777" w:rsidR="002B6484" w:rsidRPr="003F66E2" w:rsidRDefault="002B6484" w:rsidP="002B6484">
      <w:pPr>
        <w:jc w:val="both"/>
        <w:rPr>
          <w:rFonts w:ascii="Arial" w:hAnsi="Arial" w:cs="Arial"/>
          <w:sz w:val="22"/>
          <w:szCs w:val="22"/>
        </w:rPr>
      </w:pPr>
      <w:r w:rsidRPr="003F66E2">
        <w:rPr>
          <w:rFonts w:ascii="Arial" w:hAnsi="Arial" w:cs="Arial"/>
          <w:b/>
          <w:bCs/>
          <w:sz w:val="22"/>
          <w:szCs w:val="22"/>
        </w:rPr>
        <w:t>NOTA ACLARATORIA No. 05.</w:t>
      </w:r>
      <w:r w:rsidRPr="003F66E2">
        <w:rPr>
          <w:rFonts w:ascii="Arial" w:hAnsi="Arial" w:cs="Arial"/>
          <w:sz w:val="22"/>
          <w:szCs w:val="22"/>
        </w:rPr>
        <w:t xml:space="preserve"> Realizar la entrega del 100% de los elementos y adicional realizar prueba funcional de cada uno de ellos en el lugar descrito en el literal lugar de ejecución o lugar de entrega.</w:t>
      </w:r>
    </w:p>
    <w:p w14:paraId="1BEF9F89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52C810C0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6037889D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4D80DA55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6344CCE9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61760546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07B52739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4BAE728C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7E6D5194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42DF8A1C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14C22B04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77F8FFEE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267F589B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7E76F19F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34204D42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5640B76A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0BC94091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42BEB319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28E9974E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245E6148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53C6C7BE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0BE9B3E5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1FA712F0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678E443F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57DD1487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5769719B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03383D1A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1F8CB03E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7351EAED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</w:p>
    <w:p w14:paraId="28AE83FB" w14:textId="77777777" w:rsidR="00C91416" w:rsidRDefault="00C91416" w:rsidP="00073CBA">
      <w:pPr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sectPr w:rsidR="00C91416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49A861" w16cid:durableId="1F8D70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7BEC2" w14:textId="77777777" w:rsidR="002F7CD7" w:rsidRDefault="002F7CD7" w:rsidP="001343DB">
      <w:r>
        <w:separator/>
      </w:r>
    </w:p>
  </w:endnote>
  <w:endnote w:type="continuationSeparator" w:id="0">
    <w:p w14:paraId="5E51181D" w14:textId="77777777" w:rsidR="002F7CD7" w:rsidRDefault="002F7CD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2B6484" w:rsidRDefault="002B648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2B6484" w:rsidRPr="00B40BF9" w:rsidRDefault="002B648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2B6484" w:rsidRPr="00B40BF9" w:rsidRDefault="002B648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14:paraId="5139A546" w14:textId="77777777" w:rsidR="002B6484" w:rsidRPr="00B40BF9" w:rsidRDefault="002B648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14:paraId="2B863D7B" w14:textId="77777777" w:rsidR="002B6484" w:rsidRPr="00B40BF9" w:rsidRDefault="002B648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6EB33" w14:textId="77777777" w:rsidR="002F7CD7" w:rsidRDefault="002F7CD7" w:rsidP="001343DB">
      <w:r>
        <w:separator/>
      </w:r>
    </w:p>
  </w:footnote>
  <w:footnote w:type="continuationSeparator" w:id="0">
    <w:p w14:paraId="4EF33E45" w14:textId="77777777" w:rsidR="002F7CD7" w:rsidRDefault="002F7CD7" w:rsidP="001343DB">
      <w:r>
        <w:continuationSeparator/>
      </w:r>
    </w:p>
  </w:footnote>
  <w:footnote w:type="continuationNotice" w:id="1">
    <w:p w14:paraId="38696959" w14:textId="77777777" w:rsidR="002F7CD7" w:rsidRDefault="002F7CD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4E00BD77" w:rsidR="002B6484" w:rsidRDefault="002B648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2B6484" w:rsidRDefault="002B6484" w:rsidP="001343DB">
    <w:pPr>
      <w:pStyle w:val="Encabezado"/>
    </w:pPr>
  </w:p>
  <w:p w14:paraId="6397D923" w14:textId="77777777" w:rsidR="002B6484" w:rsidRDefault="002B648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0862A0"/>
    <w:multiLevelType w:val="hybridMultilevel"/>
    <w:tmpl w:val="6896D31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8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7"/>
  </w:num>
  <w:num w:numId="17">
    <w:abstractNumId w:val="15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0936D4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6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4FE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0FF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0C4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6484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CD7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0F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38BA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2FAC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E753C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5386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5D13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CF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42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45393-4B87-4A03-9C5D-F4BAFC311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54F4E-52C4-46AF-ADB2-77C1183C3C18}">
  <ds:schemaRefs>
    <ds:schemaRef ds:uri="107edc16-b2f2-4ce4-a2e4-a44d08fcd5f8"/>
    <ds:schemaRef ds:uri="344e8fac-6b6c-4373-8fa1-905bd007c85f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4A1A252-EA5A-486C-A224-02036B44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Myriam Molano</cp:lastModifiedBy>
  <cp:revision>2</cp:revision>
  <cp:lastPrinted>2020-06-14T00:10:00Z</cp:lastPrinted>
  <dcterms:created xsi:type="dcterms:W3CDTF">2020-10-07T01:44:00Z</dcterms:created>
  <dcterms:modified xsi:type="dcterms:W3CDTF">2020-10-07T01:44:00Z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