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372CFC3"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6B4A254" w14:textId="77777777"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AC43B25" w14:textId="77777777" w:rsidR="00C91416" w:rsidRDefault="00C91416" w:rsidP="00C91416">
      <w:pPr>
        <w:pStyle w:val="Cuerpo"/>
        <w:jc w:val="center"/>
        <w:rPr>
          <w:rStyle w:val="apple-converted-space"/>
          <w:rFonts w:ascii="Arial" w:eastAsia="Arial" w:hAnsi="Arial" w:cs="Arial"/>
          <w:b/>
          <w:bCs/>
          <w:sz w:val="22"/>
          <w:szCs w:val="22"/>
        </w:rPr>
      </w:pPr>
    </w:p>
    <w:p w14:paraId="651DD0FB" w14:textId="77777777" w:rsidR="00C91416" w:rsidRPr="000B6229" w:rsidRDefault="00C91416"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0ADBCC4A"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265D7066" w14:textId="77777777" w:rsidR="00C91416" w:rsidRDefault="00C91416" w:rsidP="000213BB">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9ADB705" w14:textId="77777777" w:rsidR="00C91416" w:rsidRPr="000B6229" w:rsidRDefault="00C91416" w:rsidP="00C91416">
      <w:pPr>
        <w:pStyle w:val="Cuerpo"/>
        <w:ind w:left="360"/>
        <w:jc w:val="both"/>
        <w:rPr>
          <w:rStyle w:val="apple-converted-space"/>
          <w:rFonts w:ascii="Arial" w:eastAsia="Arial" w:hAnsi="Arial" w:cs="Arial"/>
          <w:bCs/>
          <w:sz w:val="22"/>
          <w:szCs w:val="22"/>
        </w:rPr>
      </w:pPr>
    </w:p>
    <w:p w14:paraId="48531CF9" w14:textId="7BF29D31" w:rsidR="00C91416" w:rsidRPr="00F10C87" w:rsidRDefault="00C91416" w:rsidP="000213BB">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F10C87">
        <w:rPr>
          <w:rFonts w:ascii="Arial" w:hAnsi="Arial" w:cs="Arial"/>
          <w:b/>
          <w:sz w:val="22"/>
          <w:szCs w:val="22"/>
        </w:rPr>
        <w:t>.</w:t>
      </w:r>
    </w:p>
    <w:p w14:paraId="378B5459" w14:textId="77777777" w:rsidR="00C91416" w:rsidRPr="000B6229" w:rsidRDefault="00C91416" w:rsidP="00C91416">
      <w:pPr>
        <w:pStyle w:val="Cuerpo"/>
        <w:jc w:val="both"/>
        <w:rPr>
          <w:rStyle w:val="apple-converted-space"/>
          <w:rFonts w:ascii="Arial" w:eastAsia="Arial" w:hAnsi="Arial" w:cs="Arial"/>
          <w:bCs/>
          <w:sz w:val="22"/>
          <w:szCs w:val="22"/>
        </w:rPr>
      </w:pPr>
    </w:p>
    <w:p w14:paraId="772FB6A4" w14:textId="77777777" w:rsidR="00C91416" w:rsidRDefault="00C91416" w:rsidP="000213BB">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7EA963" w14:textId="77777777" w:rsidR="00C91416" w:rsidRPr="000B6229" w:rsidRDefault="00C91416" w:rsidP="00C91416">
      <w:pPr>
        <w:pStyle w:val="Cuerpo"/>
        <w:jc w:val="both"/>
        <w:rPr>
          <w:rStyle w:val="apple-converted-space"/>
          <w:rFonts w:ascii="Arial" w:eastAsia="Arial" w:hAnsi="Arial" w:cs="Arial"/>
          <w:bCs/>
          <w:sz w:val="22"/>
          <w:szCs w:val="22"/>
        </w:rPr>
      </w:pPr>
    </w:p>
    <w:p w14:paraId="223525E4" w14:textId="09826E21" w:rsidR="00C91416" w:rsidRPr="00F10C87" w:rsidRDefault="00C91416" w:rsidP="000213B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F10C87">
        <w:rPr>
          <w:rFonts w:ascii="Arial" w:hAnsi="Arial" w:cs="Arial"/>
          <w:b/>
          <w:sz w:val="22"/>
          <w:szCs w:val="22"/>
          <w:lang w:val="es-CO"/>
        </w:rPr>
        <w:t>.</w:t>
      </w:r>
    </w:p>
    <w:p w14:paraId="6BFB5718" w14:textId="77777777" w:rsidR="00C91416" w:rsidRPr="000B6229" w:rsidRDefault="00C91416" w:rsidP="00C91416">
      <w:pPr>
        <w:pStyle w:val="Cuerpo"/>
        <w:jc w:val="both"/>
        <w:rPr>
          <w:rStyle w:val="apple-converted-space"/>
          <w:rFonts w:ascii="Arial" w:eastAsia="Arial" w:hAnsi="Arial" w:cs="Arial"/>
          <w:bCs/>
          <w:sz w:val="22"/>
          <w:szCs w:val="22"/>
        </w:rPr>
      </w:pPr>
    </w:p>
    <w:p w14:paraId="2449278F" w14:textId="5D96888E" w:rsidR="00C91416" w:rsidRPr="00F10C87" w:rsidRDefault="00C91416" w:rsidP="000213BB">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57F6BE6" w14:textId="77777777" w:rsidR="00C91416" w:rsidRPr="000B6229" w:rsidRDefault="00C91416" w:rsidP="00C91416">
      <w:pPr>
        <w:pStyle w:val="Cuerpo"/>
        <w:jc w:val="both"/>
        <w:rPr>
          <w:rStyle w:val="apple-converted-space"/>
          <w:rFonts w:ascii="Arial" w:eastAsia="Arial" w:hAnsi="Arial" w:cs="Arial"/>
          <w:bCs/>
          <w:sz w:val="22"/>
          <w:szCs w:val="22"/>
        </w:rPr>
      </w:pPr>
    </w:p>
    <w:p w14:paraId="245B0CF4"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40CC189" w14:textId="77777777" w:rsidR="00C91416" w:rsidRPr="000B6229" w:rsidRDefault="00C91416" w:rsidP="00C91416">
      <w:pPr>
        <w:pStyle w:val="Cuerpo"/>
        <w:jc w:val="both"/>
        <w:rPr>
          <w:rStyle w:val="apple-converted-space"/>
          <w:rFonts w:ascii="Arial" w:eastAsia="Arial" w:hAnsi="Arial" w:cs="Arial"/>
          <w:bCs/>
          <w:sz w:val="22"/>
          <w:szCs w:val="22"/>
        </w:rPr>
      </w:pPr>
    </w:p>
    <w:p w14:paraId="086976E5"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A56DB72" w:rsidR="00A86ECD" w:rsidRDefault="00C91416" w:rsidP="008E753C">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0DC079C2" w14:textId="633C5B4F" w:rsidR="00C91416" w:rsidRPr="00655C27" w:rsidRDefault="00C91416" w:rsidP="00C91416">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C0BB496" w14:textId="77777777" w:rsidR="00C91416" w:rsidRPr="00655C27" w:rsidRDefault="00C91416" w:rsidP="00C91416">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81B9F4E" w14:textId="77777777" w:rsidR="00C91416" w:rsidRPr="00655C27" w:rsidRDefault="00C91416" w:rsidP="00C91416">
      <w:pPr>
        <w:pStyle w:val="Cuerpo"/>
        <w:jc w:val="center"/>
        <w:rPr>
          <w:rStyle w:val="apple-converted-space"/>
          <w:rFonts w:ascii="Arial" w:hAnsi="Arial" w:cs="Arial"/>
          <w:b/>
          <w:szCs w:val="22"/>
          <w:lang w:val="es-CO"/>
        </w:rPr>
      </w:pPr>
    </w:p>
    <w:p w14:paraId="36BB51BF"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B3BE121" w14:textId="77777777" w:rsidR="00C91416" w:rsidRPr="00655C27" w:rsidRDefault="00C91416" w:rsidP="00C91416">
      <w:pPr>
        <w:pStyle w:val="Cuerpo"/>
        <w:rPr>
          <w:rStyle w:val="apple-converted-space"/>
          <w:rFonts w:ascii="Arial" w:hAnsi="Arial" w:cs="Arial"/>
          <w:sz w:val="22"/>
          <w:szCs w:val="22"/>
          <w:lang w:val="es-CO"/>
        </w:rPr>
      </w:pPr>
    </w:p>
    <w:p w14:paraId="53389989"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D6701D9" w14:textId="77777777" w:rsidR="00C91416" w:rsidRDefault="00C91416" w:rsidP="00C91416">
      <w:pPr>
        <w:pStyle w:val="Cuerpo"/>
        <w:jc w:val="both"/>
        <w:rPr>
          <w:rStyle w:val="apple-converted-space"/>
          <w:rFonts w:ascii="Arial" w:hAnsi="Arial" w:cs="Arial"/>
          <w:sz w:val="22"/>
          <w:szCs w:val="22"/>
        </w:rPr>
      </w:pP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2423"/>
        <w:gridCol w:w="996"/>
        <w:gridCol w:w="930"/>
        <w:gridCol w:w="1022"/>
        <w:gridCol w:w="903"/>
        <w:gridCol w:w="797"/>
        <w:gridCol w:w="707"/>
      </w:tblGrid>
      <w:tr w:rsidR="00A86ECD" w:rsidRPr="003F5790" w14:paraId="6498C301" w14:textId="77777777" w:rsidTr="003423C9">
        <w:trPr>
          <w:trHeight w:val="300"/>
        </w:trPr>
        <w:tc>
          <w:tcPr>
            <w:tcW w:w="425" w:type="pct"/>
            <w:vAlign w:val="center"/>
          </w:tcPr>
          <w:p w14:paraId="1CA3E5CD" w14:textId="77777777" w:rsidR="00A86ECD" w:rsidRPr="003F5790" w:rsidRDefault="00A86ECD" w:rsidP="003423C9">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425" w:type="pct"/>
            <w:shd w:val="clear" w:color="auto" w:fill="auto"/>
            <w:vAlign w:val="center"/>
            <w:hideMark/>
          </w:tcPr>
          <w:p w14:paraId="56B3ADBB" w14:textId="77777777" w:rsidR="00A86ECD" w:rsidRPr="003F5790" w:rsidRDefault="00A86ECD" w:rsidP="003423C9">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86" w:type="pct"/>
            <w:shd w:val="clear" w:color="auto" w:fill="auto"/>
            <w:vAlign w:val="center"/>
            <w:hideMark/>
          </w:tcPr>
          <w:p w14:paraId="461CCAFB" w14:textId="77777777" w:rsidR="00A86ECD" w:rsidRPr="003F5790" w:rsidRDefault="00A86ECD" w:rsidP="003423C9">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Cantidad de prendas</w:t>
            </w:r>
          </w:p>
        </w:tc>
        <w:tc>
          <w:tcPr>
            <w:tcW w:w="547" w:type="pct"/>
            <w:shd w:val="clear" w:color="auto" w:fill="auto"/>
            <w:vAlign w:val="center"/>
            <w:hideMark/>
          </w:tcPr>
          <w:p w14:paraId="59A3D62D" w14:textId="77777777" w:rsidR="00A86ECD" w:rsidRPr="003F5790" w:rsidRDefault="00A86ECD" w:rsidP="003423C9">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601" w:type="pct"/>
            <w:vAlign w:val="center"/>
          </w:tcPr>
          <w:p w14:paraId="7D5C51C3" w14:textId="77777777" w:rsidR="00A86ECD" w:rsidRPr="001F0C2E"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31" w:type="pct"/>
            <w:vAlign w:val="center"/>
          </w:tcPr>
          <w:p w14:paraId="59B9A8BD" w14:textId="77777777" w:rsidR="00A86ECD" w:rsidRPr="001F0C2E"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469" w:type="pct"/>
            <w:vAlign w:val="center"/>
          </w:tcPr>
          <w:p w14:paraId="428B4116" w14:textId="77777777" w:rsidR="00A86ECD" w:rsidRPr="001F0C2E"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416" w:type="pct"/>
            <w:vAlign w:val="center"/>
          </w:tcPr>
          <w:p w14:paraId="734CCE71" w14:textId="77777777" w:rsidR="00A86ECD" w:rsidRPr="001F0C2E"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8E753C" w:rsidRPr="003F5790" w14:paraId="49FB2D19" w14:textId="77777777" w:rsidTr="003423C9">
        <w:trPr>
          <w:trHeight w:val="70"/>
        </w:trPr>
        <w:tc>
          <w:tcPr>
            <w:tcW w:w="425" w:type="pct"/>
            <w:vAlign w:val="center"/>
          </w:tcPr>
          <w:p w14:paraId="537DE43D"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bookmarkStart w:id="2" w:name="_GoBack" w:colFirst="1" w:colLast="2"/>
            <w:r w:rsidRPr="003F5790">
              <w:rPr>
                <w:rFonts w:ascii="Arial" w:eastAsia="Times New Roman" w:hAnsi="Arial" w:cs="Arial"/>
                <w:sz w:val="20"/>
                <w:szCs w:val="20"/>
              </w:rPr>
              <w:t>1</w:t>
            </w:r>
          </w:p>
        </w:tc>
        <w:tc>
          <w:tcPr>
            <w:tcW w:w="1425" w:type="pct"/>
            <w:shd w:val="clear" w:color="auto" w:fill="auto"/>
            <w:vAlign w:val="center"/>
          </w:tcPr>
          <w:p w14:paraId="1FA9E110" w14:textId="4EFF34C8" w:rsidR="008E753C" w:rsidRPr="003F5790" w:rsidRDefault="008E753C" w:rsidP="008E753C">
            <w:pPr>
              <w:jc w:val="both"/>
              <w:rPr>
                <w:rFonts w:ascii="Arial" w:hAnsi="Arial" w:cs="Arial"/>
                <w:sz w:val="20"/>
                <w:szCs w:val="20"/>
              </w:rPr>
            </w:pPr>
            <w:r w:rsidRPr="00D8275D">
              <w:rPr>
                <w:rFonts w:ascii="Arial" w:hAnsi="Arial" w:cs="Arial"/>
                <w:b/>
                <w:sz w:val="20"/>
                <w:szCs w:val="20"/>
              </w:rPr>
              <w:t>CAMISA HOMBRE PERSONAL ADMINISTRATIVO:</w:t>
            </w:r>
            <w:r>
              <w:rPr>
                <w:rFonts w:ascii="Arial" w:hAnsi="Arial" w:cs="Arial"/>
                <w:sz w:val="20"/>
                <w:szCs w:val="20"/>
              </w:rPr>
              <w:t xml:space="preserve"> M</w:t>
            </w:r>
            <w:r w:rsidRPr="00D8275D">
              <w:rPr>
                <w:rFonts w:ascii="Arial" w:hAnsi="Arial" w:cs="Arial"/>
                <w:sz w:val="20"/>
                <w:szCs w:val="20"/>
              </w:rPr>
              <w:t xml:space="preserve">anga larga cuello clásico con repisado de 1/16" contorno de hombro entalegado repisado 1/16" tela Algodón 15% Poliéster 85% peso 110 gramos m2 pechera integrada de 3,3 costura dos costados de 1/4" con entretela fusionable, ojales el superior a 6 cm de distancia desde pie de cuello y continuación a 9 cm de distancia entre ellos. Botones 18 líneas incluye 2 de repuesto internos, portañuela con botón, incluye marquilla fabricante tejido o impreso con instrucciones de lavado, nombre de Confeccionista, composición de la tela, talla y país de fabricación. Hilos y costuras del mismo tono del material de la  tela. Prenda simétrica excelentes terminados. Tallaje a medida incluye desplazamientos y demás gastos correspondientes. Tela con resistencia al frote, al lavado, gases, sudor, ácido y alcalino incluye garantía de resistencia al desgarre, tensión costuras de seguridad no tiene tendencias a la formación de motas. Costuras exentas de fruncidos, torcidos o pliegues y deberán estar los suficientemente tensionadas con el fin de evitar que se agrieten, se abra o se encoja la prenda durante su uso, incluye un bordado 4 tintas 33.000 puntadas aprox. Tallaje a medida, incluye transporte y </w:t>
            </w:r>
            <w:r w:rsidRPr="00D8275D">
              <w:rPr>
                <w:rFonts w:ascii="Arial" w:hAnsi="Arial" w:cs="Arial"/>
                <w:sz w:val="20"/>
                <w:szCs w:val="20"/>
              </w:rPr>
              <w:lastRenderedPageBreak/>
              <w:t>demás gastos necesarios.</w:t>
            </w:r>
            <w:r>
              <w:rPr>
                <w:rFonts w:ascii="Arial" w:hAnsi="Arial" w:cs="Arial"/>
                <w:sz w:val="20"/>
                <w:szCs w:val="20"/>
              </w:rPr>
              <w:t xml:space="preserve"> L</w:t>
            </w:r>
            <w:r w:rsidRPr="00D8275D">
              <w:rPr>
                <w:rFonts w:ascii="Arial" w:hAnsi="Arial" w:cs="Arial"/>
                <w:sz w:val="20"/>
                <w:szCs w:val="20"/>
              </w:rPr>
              <w:t>as prendas deben cumplir norma ICONTEC 703-1 Y 703-2 de acuerdo a su uso final.</w:t>
            </w:r>
            <w:r>
              <w:rPr>
                <w:rFonts w:ascii="Arial" w:hAnsi="Arial" w:cs="Arial"/>
                <w:sz w:val="20"/>
                <w:szCs w:val="20"/>
              </w:rPr>
              <w:t xml:space="preserve"> </w:t>
            </w:r>
            <w:r w:rsidRPr="00D8275D">
              <w:rPr>
                <w:rFonts w:ascii="Arial" w:hAnsi="Arial" w:cs="Arial"/>
                <w:sz w:val="20"/>
                <w:szCs w:val="20"/>
              </w:rPr>
              <w:t>Colores firmes.</w:t>
            </w:r>
          </w:p>
        </w:tc>
        <w:tc>
          <w:tcPr>
            <w:tcW w:w="586" w:type="pct"/>
            <w:shd w:val="clear" w:color="auto" w:fill="auto"/>
            <w:vAlign w:val="center"/>
          </w:tcPr>
          <w:p w14:paraId="532BE1AD" w14:textId="2F98AD6E"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hAnsi="Arial" w:cs="Arial"/>
                <w:color w:val="000000"/>
                <w:sz w:val="20"/>
                <w:szCs w:val="20"/>
              </w:rPr>
              <w:lastRenderedPageBreak/>
              <w:t>111</w:t>
            </w:r>
          </w:p>
        </w:tc>
        <w:tc>
          <w:tcPr>
            <w:tcW w:w="547" w:type="pct"/>
            <w:shd w:val="clear" w:color="auto" w:fill="auto"/>
            <w:vAlign w:val="center"/>
            <w:hideMark/>
          </w:tcPr>
          <w:p w14:paraId="557D92E5"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D794E5B"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41BFD9DE"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7815E732"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7B53694A"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1311FFCA" w14:textId="77777777" w:rsidTr="003423C9">
        <w:trPr>
          <w:trHeight w:val="699"/>
        </w:trPr>
        <w:tc>
          <w:tcPr>
            <w:tcW w:w="425" w:type="pct"/>
            <w:vAlign w:val="center"/>
          </w:tcPr>
          <w:p w14:paraId="43FE039B"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425" w:type="pct"/>
            <w:shd w:val="clear" w:color="auto" w:fill="auto"/>
            <w:vAlign w:val="center"/>
          </w:tcPr>
          <w:p w14:paraId="02DD1DE4" w14:textId="0F422776" w:rsidR="008E753C" w:rsidRPr="003F5790" w:rsidRDefault="008E753C" w:rsidP="008E753C">
            <w:pPr>
              <w:jc w:val="both"/>
              <w:rPr>
                <w:rFonts w:ascii="Arial" w:hAnsi="Arial" w:cs="Arial"/>
                <w:sz w:val="20"/>
                <w:szCs w:val="20"/>
              </w:rPr>
            </w:pPr>
            <w:r w:rsidRPr="00D8275D">
              <w:rPr>
                <w:rFonts w:ascii="Arial" w:hAnsi="Arial" w:cs="Arial"/>
                <w:b/>
                <w:sz w:val="20"/>
                <w:szCs w:val="20"/>
              </w:rPr>
              <w:t>PANTALON ADMINISTRATIVO HOMBRE</w:t>
            </w:r>
            <w:r>
              <w:rPr>
                <w:rFonts w:ascii="Arial" w:hAnsi="Arial" w:cs="Arial"/>
                <w:sz w:val="20"/>
                <w:szCs w:val="20"/>
              </w:rPr>
              <w:t xml:space="preserve"> - </w:t>
            </w:r>
            <w:r w:rsidRPr="00D8275D">
              <w:rPr>
                <w:rFonts w:ascii="Arial" w:hAnsi="Arial" w:cs="Arial"/>
                <w:sz w:val="20"/>
                <w:szCs w:val="20"/>
              </w:rPr>
              <w:t>Pantalón Dril Hombre diseño de temporada, estilo recto, bolsillos laterales amplios con costura interna para uso de monedero, cremallera nylon No 3 Bolsillo posterior doble ribete espuntados a dos agujas, espalda dos pinzas sobre bolsillo ambos lados incluye botón confección con empre</w:t>
            </w:r>
            <w:r>
              <w:rPr>
                <w:rFonts w:ascii="Arial" w:hAnsi="Arial" w:cs="Arial"/>
                <w:sz w:val="20"/>
                <w:szCs w:val="20"/>
              </w:rPr>
              <w:t xml:space="preserve"> </w:t>
            </w:r>
            <w:r w:rsidRPr="00D8275D">
              <w:rPr>
                <w:rFonts w:ascii="Arial" w:hAnsi="Arial" w:cs="Arial"/>
                <w:sz w:val="20"/>
                <w:szCs w:val="20"/>
              </w:rPr>
              <w:t xml:space="preserve">tinadora con guía folder de 9,5 cm entrada 4cm salida pasadores en recubridora guía de 2,5 cm entrada y 1,3 de salida con presilla. ojal fabricado con ojaladora costuras con presill de refuerzo botones acrílicos diseño con </w:t>
            </w:r>
            <w:r>
              <w:rPr>
                <w:rFonts w:ascii="Arial" w:hAnsi="Arial" w:cs="Arial"/>
                <w:sz w:val="20"/>
                <w:szCs w:val="20"/>
              </w:rPr>
              <w:t>botó</w:t>
            </w:r>
            <w:r w:rsidRPr="00D8275D">
              <w:rPr>
                <w:rFonts w:ascii="Arial" w:hAnsi="Arial" w:cs="Arial"/>
                <w:sz w:val="20"/>
                <w:szCs w:val="20"/>
              </w:rPr>
              <w:t>n de repuesto prenda simétrica rematada excelente calidad entretela adhesiva marquillas tejidas o impresas incluyen marca, composición de la tela, instrucciones de lavado y procedencia tela con resistencia a desgaste por frote, lavado, gases, sudor, ácido y alcalinos. No tiene tendencia a motosearse hilo tex 120 para costuras internas puntada de seguridad costuras externas tex 75. Tallaje a medida incluye transporte y demás gastos. Cumple norma ICONTEC 703-1 Y 703-2 de acuerdo a su uso final</w:t>
            </w:r>
            <w:r>
              <w:rPr>
                <w:rFonts w:ascii="Arial" w:hAnsi="Arial" w:cs="Arial"/>
                <w:sz w:val="20"/>
                <w:szCs w:val="20"/>
              </w:rPr>
              <w:t xml:space="preserve">, </w:t>
            </w:r>
            <w:r w:rsidRPr="00D8275D">
              <w:rPr>
                <w:rFonts w:ascii="Arial" w:hAnsi="Arial" w:cs="Arial"/>
                <w:sz w:val="20"/>
                <w:szCs w:val="20"/>
              </w:rPr>
              <w:t>Bragueta con"J" de 4cm de ancho pespuntado en dos agujas. Ligamento Sarga o diagonal 3x1 colores firmes. Dril 98% algodón 2% elastómero peso 10.40 onzas.</w:t>
            </w:r>
            <w:r>
              <w:rPr>
                <w:rFonts w:ascii="Arial" w:hAnsi="Arial" w:cs="Arial"/>
                <w:sz w:val="20"/>
                <w:szCs w:val="20"/>
              </w:rPr>
              <w:t xml:space="preserve"> </w:t>
            </w:r>
            <w:r w:rsidRPr="00D8275D">
              <w:rPr>
                <w:rFonts w:ascii="Arial" w:hAnsi="Arial" w:cs="Arial"/>
                <w:sz w:val="20"/>
                <w:szCs w:val="20"/>
              </w:rPr>
              <w:t xml:space="preserve">Costuras: Deben estar exentas de fruncidos, torcidos o pliegues y deberán estar los suficientemente tensionadas con el fin de evitar que se agrieten, se abra o se encoja la </w:t>
            </w:r>
            <w:r w:rsidRPr="00D8275D">
              <w:rPr>
                <w:rFonts w:ascii="Arial" w:hAnsi="Arial" w:cs="Arial"/>
                <w:sz w:val="20"/>
                <w:szCs w:val="20"/>
              </w:rPr>
              <w:lastRenderedPageBreak/>
              <w:t>prenda durante su uso. , bolsillo trasero de ribete con ojal a los dos lados, bolsillo relojero forrado, con pretina y cierre con botón,  ojal tipo lagrima bien terminado, con cremallera,  mínimo siete pasadores distribuidos Uniformemente. Tallas: Tallaje a medida incluye desplazamientos y demas gastos necesarios. Un bordado de 2 cm x 3,5 cm sobre el bolsillo frontal derecho en el mismo tono de la prenda a un hilo 18.000 puntadas aprox. colores firmes.</w:t>
            </w:r>
          </w:p>
        </w:tc>
        <w:tc>
          <w:tcPr>
            <w:tcW w:w="586" w:type="pct"/>
            <w:shd w:val="clear" w:color="auto" w:fill="auto"/>
            <w:vAlign w:val="center"/>
          </w:tcPr>
          <w:p w14:paraId="77D0595D" w14:textId="77F08CD1"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111</w:t>
            </w:r>
          </w:p>
        </w:tc>
        <w:tc>
          <w:tcPr>
            <w:tcW w:w="547" w:type="pct"/>
            <w:shd w:val="clear" w:color="auto" w:fill="auto"/>
            <w:vAlign w:val="center"/>
            <w:hideMark/>
          </w:tcPr>
          <w:p w14:paraId="0F014511"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EC36688"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69414293"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07A3F313"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37B0C212"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0CB57772" w14:textId="77777777" w:rsidTr="003423C9">
        <w:trPr>
          <w:trHeight w:val="85"/>
        </w:trPr>
        <w:tc>
          <w:tcPr>
            <w:tcW w:w="425" w:type="pct"/>
            <w:vAlign w:val="center"/>
          </w:tcPr>
          <w:p w14:paraId="348E944B"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425" w:type="pct"/>
            <w:shd w:val="clear" w:color="auto" w:fill="auto"/>
            <w:vAlign w:val="center"/>
          </w:tcPr>
          <w:p w14:paraId="5CDBC5A7" w14:textId="62571B8B" w:rsidR="008E753C" w:rsidRPr="003F5790" w:rsidRDefault="008E753C" w:rsidP="008E753C">
            <w:pPr>
              <w:jc w:val="both"/>
              <w:rPr>
                <w:rFonts w:ascii="Arial" w:hAnsi="Arial" w:cs="Arial"/>
                <w:sz w:val="20"/>
                <w:szCs w:val="20"/>
              </w:rPr>
            </w:pPr>
            <w:r w:rsidRPr="00551AC6">
              <w:rPr>
                <w:rFonts w:ascii="Arial" w:hAnsi="Arial" w:cs="Arial"/>
                <w:b/>
                <w:sz w:val="20"/>
                <w:szCs w:val="20"/>
              </w:rPr>
              <w:t>ZAPATOS PERSONAL ADMINISTRATIVO HOMBRES</w:t>
            </w:r>
            <w:r>
              <w:rPr>
                <w:rFonts w:ascii="Arial" w:hAnsi="Arial" w:cs="Arial"/>
                <w:sz w:val="20"/>
                <w:szCs w:val="20"/>
              </w:rPr>
              <w:t xml:space="preserve"> -</w:t>
            </w:r>
            <w:r w:rsidRPr="00BE74EB">
              <w:rPr>
                <w:rFonts w:ascii="Arial" w:hAnsi="Arial" w:cs="Arial"/>
                <w:sz w:val="20"/>
                <w:szCs w:val="20"/>
              </w:rPr>
              <w:t xml:space="preserve"> </w:t>
            </w:r>
            <w:r w:rsidRPr="00D8275D">
              <w:rPr>
                <w:rFonts w:ascii="Arial" w:hAnsi="Arial" w:cs="Arial"/>
                <w:sz w:val="20"/>
                <w:szCs w:val="20"/>
              </w:rPr>
              <w:t>Zapato caballero formal en cuero personal administrativo mocasín o de amarrar, forro en badana, vaqueta o piel de cerdo plantilla de armado en memory foam Anti Hongo, suela en goma termoplástica o caucho de excelente calzabilidad. Puntera, contrafuerte y talón acordes al tallaje. Costuras uniformes y continuas sin hilos flojos libres de protuberancias asperezas pliegues arrugas y restos de materiales que generen incomodidad al usuario. Cambriones anatómicos cumplen norma Sulea NTC E 67, NTC 5353, Densidad ISO 2781:2008  dureza NTC 467:2006 Tallaje del 30 al 44.</w:t>
            </w:r>
          </w:p>
        </w:tc>
        <w:tc>
          <w:tcPr>
            <w:tcW w:w="586" w:type="pct"/>
            <w:shd w:val="clear" w:color="auto" w:fill="auto"/>
            <w:vAlign w:val="center"/>
          </w:tcPr>
          <w:p w14:paraId="763A91A6" w14:textId="42C899CF"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t>111</w:t>
            </w:r>
          </w:p>
        </w:tc>
        <w:tc>
          <w:tcPr>
            <w:tcW w:w="547" w:type="pct"/>
            <w:shd w:val="clear" w:color="auto" w:fill="auto"/>
            <w:vAlign w:val="center"/>
            <w:hideMark/>
          </w:tcPr>
          <w:p w14:paraId="3FF2826B"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582191D"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7B0A49FE"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54C59B05"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3BD8F17F"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1ADD3678" w14:textId="77777777" w:rsidTr="003423C9">
        <w:trPr>
          <w:trHeight w:val="656"/>
        </w:trPr>
        <w:tc>
          <w:tcPr>
            <w:tcW w:w="425" w:type="pct"/>
            <w:vAlign w:val="center"/>
          </w:tcPr>
          <w:p w14:paraId="28B40FE1"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w:t>
            </w:r>
          </w:p>
        </w:tc>
        <w:tc>
          <w:tcPr>
            <w:tcW w:w="1425" w:type="pct"/>
            <w:shd w:val="clear" w:color="auto" w:fill="auto"/>
            <w:vAlign w:val="center"/>
          </w:tcPr>
          <w:p w14:paraId="1ED1FECF" w14:textId="24C16CC6" w:rsidR="008E753C" w:rsidRPr="003F5790" w:rsidRDefault="008E753C" w:rsidP="008E753C">
            <w:pPr>
              <w:jc w:val="both"/>
              <w:rPr>
                <w:rFonts w:ascii="Arial" w:hAnsi="Arial" w:cs="Arial"/>
                <w:sz w:val="20"/>
                <w:szCs w:val="20"/>
              </w:rPr>
            </w:pPr>
            <w:r w:rsidRPr="00551AC6">
              <w:rPr>
                <w:rFonts w:ascii="Arial" w:hAnsi="Arial" w:cs="Arial"/>
                <w:b/>
                <w:sz w:val="20"/>
                <w:szCs w:val="20"/>
              </w:rPr>
              <w:t>PERSONAL DE GIMNASIO – CAMIBUZO TIPO POLO</w:t>
            </w:r>
            <w:r>
              <w:rPr>
                <w:rFonts w:ascii="Arial" w:hAnsi="Arial" w:cs="Arial"/>
                <w:sz w:val="20"/>
                <w:szCs w:val="20"/>
              </w:rPr>
              <w:t xml:space="preserve"> - </w:t>
            </w:r>
            <w:r w:rsidRPr="00551AC6">
              <w:rPr>
                <w:rFonts w:ascii="Arial" w:hAnsi="Arial" w:cs="Arial"/>
                <w:sz w:val="20"/>
                <w:szCs w:val="20"/>
              </w:rPr>
              <w:t>Camiseta tipo Polo cuello corto y manga corta, caída corta punta redonda y borde de manga en tejido de algodón.</w:t>
            </w:r>
            <w:r>
              <w:rPr>
                <w:rFonts w:ascii="Arial" w:hAnsi="Arial" w:cs="Arial"/>
                <w:sz w:val="20"/>
                <w:szCs w:val="20"/>
              </w:rPr>
              <w:t xml:space="preserve"> </w:t>
            </w:r>
            <w:r w:rsidRPr="00551AC6">
              <w:rPr>
                <w:rFonts w:ascii="Arial" w:hAnsi="Arial" w:cs="Arial"/>
                <w:sz w:val="20"/>
                <w:szCs w:val="20"/>
              </w:rPr>
              <w:t>Abertura lateral doble en contra tono, corte cola de pato.</w:t>
            </w:r>
            <w:r>
              <w:rPr>
                <w:rFonts w:ascii="Arial" w:hAnsi="Arial" w:cs="Arial"/>
                <w:sz w:val="20"/>
                <w:szCs w:val="20"/>
              </w:rPr>
              <w:t xml:space="preserve"> </w:t>
            </w:r>
            <w:r w:rsidRPr="00551AC6">
              <w:rPr>
                <w:rFonts w:ascii="Arial" w:hAnsi="Arial" w:cs="Arial"/>
                <w:sz w:val="20"/>
                <w:szCs w:val="20"/>
              </w:rPr>
              <w:t>Tela Poliéster con tecnología transpirable de alto gramaje incluye protección solar.</w:t>
            </w:r>
            <w:r>
              <w:rPr>
                <w:rFonts w:ascii="Arial" w:hAnsi="Arial" w:cs="Arial"/>
                <w:sz w:val="20"/>
                <w:szCs w:val="20"/>
              </w:rPr>
              <w:t xml:space="preserve"> </w:t>
            </w:r>
            <w:r w:rsidRPr="00551AC6">
              <w:rPr>
                <w:rFonts w:ascii="Arial" w:hAnsi="Arial" w:cs="Arial"/>
                <w:sz w:val="20"/>
                <w:szCs w:val="20"/>
              </w:rPr>
              <w:t>Composición 100% poliéster micro perforado</w:t>
            </w:r>
            <w:r>
              <w:rPr>
                <w:rFonts w:ascii="Arial" w:hAnsi="Arial" w:cs="Arial"/>
                <w:sz w:val="20"/>
                <w:szCs w:val="20"/>
              </w:rPr>
              <w:t>. C</w:t>
            </w:r>
            <w:r w:rsidRPr="00551AC6">
              <w:rPr>
                <w:rFonts w:ascii="Arial" w:hAnsi="Arial" w:cs="Arial"/>
                <w:sz w:val="20"/>
                <w:szCs w:val="20"/>
              </w:rPr>
              <w:t>ostura lateral con puntada de seguridad</w:t>
            </w:r>
            <w:r>
              <w:rPr>
                <w:rFonts w:ascii="Arial" w:hAnsi="Arial" w:cs="Arial"/>
                <w:sz w:val="20"/>
                <w:szCs w:val="20"/>
              </w:rPr>
              <w:t xml:space="preserve">. </w:t>
            </w:r>
            <w:r w:rsidRPr="00551AC6">
              <w:rPr>
                <w:rFonts w:ascii="Arial" w:hAnsi="Arial" w:cs="Arial"/>
                <w:sz w:val="20"/>
                <w:szCs w:val="20"/>
              </w:rPr>
              <w:t>Pespunte en man</w:t>
            </w:r>
            <w:r>
              <w:rPr>
                <w:rFonts w:ascii="Arial" w:hAnsi="Arial" w:cs="Arial"/>
                <w:sz w:val="20"/>
                <w:szCs w:val="20"/>
              </w:rPr>
              <w:t xml:space="preserve">gas y </w:t>
            </w:r>
            <w:r>
              <w:rPr>
                <w:rFonts w:ascii="Arial" w:hAnsi="Arial" w:cs="Arial"/>
                <w:sz w:val="20"/>
                <w:szCs w:val="20"/>
              </w:rPr>
              <w:lastRenderedPageBreak/>
              <w:t>hombros. P</w:t>
            </w:r>
            <w:r w:rsidRPr="00551AC6">
              <w:rPr>
                <w:rFonts w:ascii="Arial" w:hAnsi="Arial" w:cs="Arial"/>
                <w:sz w:val="20"/>
                <w:szCs w:val="20"/>
              </w:rPr>
              <w:t>echera color de banda interna opuesto a exterior.</w:t>
            </w:r>
            <w:r>
              <w:rPr>
                <w:rFonts w:ascii="Arial" w:hAnsi="Arial" w:cs="Arial"/>
                <w:sz w:val="20"/>
                <w:szCs w:val="20"/>
              </w:rPr>
              <w:t xml:space="preserve"> </w:t>
            </w:r>
            <w:r w:rsidRPr="00551AC6">
              <w:rPr>
                <w:rFonts w:ascii="Arial" w:hAnsi="Arial" w:cs="Arial"/>
                <w:sz w:val="20"/>
                <w:szCs w:val="20"/>
              </w:rPr>
              <w:t>3 botones diseño tonos.</w:t>
            </w:r>
            <w:r>
              <w:rPr>
                <w:rFonts w:ascii="Arial" w:hAnsi="Arial" w:cs="Arial"/>
                <w:sz w:val="20"/>
                <w:szCs w:val="20"/>
              </w:rPr>
              <w:t xml:space="preserve"> </w:t>
            </w:r>
            <w:r w:rsidRPr="00551AC6">
              <w:rPr>
                <w:rFonts w:ascii="Arial" w:hAnsi="Arial" w:cs="Arial"/>
                <w:sz w:val="20"/>
                <w:szCs w:val="20"/>
              </w:rPr>
              <w:t>Incluye dos bordados a 4 tintas 33.000 puntadas aprox. cumple norma ICONTEC 703-1 Y 703-2 de acuerdo a su uso final talles según toma de medidas, incluye desplazamientos y demás gastos necesarios. Tonos firmes y resistentes al lavado. Incluye marquillas internas con nombre del confeccionista, talla, instrucciones de lavado y cuidado de la prenda, país de fabricación. Reforzada en cuello, hombro y mangas, acabados en pespunte con excelentes terminados.</w:t>
            </w:r>
          </w:p>
        </w:tc>
        <w:tc>
          <w:tcPr>
            <w:tcW w:w="586" w:type="pct"/>
            <w:shd w:val="clear" w:color="auto" w:fill="auto"/>
            <w:vAlign w:val="center"/>
          </w:tcPr>
          <w:p w14:paraId="79291D64" w14:textId="2B76A1DA"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2</w:t>
            </w:r>
          </w:p>
        </w:tc>
        <w:tc>
          <w:tcPr>
            <w:tcW w:w="547" w:type="pct"/>
            <w:shd w:val="clear" w:color="auto" w:fill="auto"/>
            <w:vAlign w:val="center"/>
            <w:hideMark/>
          </w:tcPr>
          <w:p w14:paraId="39598F7F"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BE2D2E1"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07C0D01E"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0AFCC23A"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1DB3EECF"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394EE898" w14:textId="77777777" w:rsidTr="003423C9">
        <w:trPr>
          <w:trHeight w:val="421"/>
        </w:trPr>
        <w:tc>
          <w:tcPr>
            <w:tcW w:w="425" w:type="pct"/>
            <w:vAlign w:val="center"/>
          </w:tcPr>
          <w:p w14:paraId="337F6712"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w:t>
            </w:r>
          </w:p>
        </w:tc>
        <w:tc>
          <w:tcPr>
            <w:tcW w:w="1425" w:type="pct"/>
            <w:shd w:val="clear" w:color="auto" w:fill="auto"/>
            <w:vAlign w:val="center"/>
          </w:tcPr>
          <w:p w14:paraId="39A1F056" w14:textId="012BEB56"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DE GIMNASIO – </w:t>
            </w:r>
            <w:r>
              <w:rPr>
                <w:rFonts w:ascii="Arial" w:hAnsi="Arial" w:cs="Arial"/>
                <w:b/>
                <w:sz w:val="20"/>
                <w:szCs w:val="20"/>
              </w:rPr>
              <w:t>PANTALON -</w:t>
            </w:r>
            <w:r>
              <w:rPr>
                <w:rFonts w:ascii="Arial" w:hAnsi="Arial" w:cs="Arial"/>
                <w:sz w:val="20"/>
                <w:szCs w:val="20"/>
              </w:rPr>
              <w:t xml:space="preserve"> </w:t>
            </w:r>
            <w:r w:rsidRPr="00551AC6">
              <w:rPr>
                <w:rFonts w:ascii="Arial" w:hAnsi="Arial" w:cs="Arial"/>
                <w:sz w:val="20"/>
                <w:szCs w:val="20"/>
              </w:rPr>
              <w:t>Tela microfibra con tecnología transpirable de alto gramaje incluye protección solar. Con tecnología anti fluidos, diseño pantalón tipo sport bolsillos frontales con cremallera cintura con elástico y cordón de amarrar, bota recta. Costuras en maquina plana y fileteadora o cerradora, costuras exentas de fruncidos, torcidos o pliegues tensionas para evitar que se agrieten se abran o se encoja la prenda durante el uso buenos remates y acabados colores firmes, hilos del mismo todo de la prenda. Incluye marquilla interna con información del confeccionista, talla, composición de la tela, y país de fabricación. Tallaje según toma de medidas incluye desplazamientos y demás gastos requeridos.</w:t>
            </w:r>
          </w:p>
        </w:tc>
        <w:tc>
          <w:tcPr>
            <w:tcW w:w="586" w:type="pct"/>
            <w:shd w:val="clear" w:color="auto" w:fill="auto"/>
            <w:vAlign w:val="center"/>
          </w:tcPr>
          <w:p w14:paraId="148DE212" w14:textId="0CEFEC21"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t>2</w:t>
            </w:r>
          </w:p>
        </w:tc>
        <w:tc>
          <w:tcPr>
            <w:tcW w:w="547" w:type="pct"/>
            <w:shd w:val="clear" w:color="auto" w:fill="auto"/>
            <w:vAlign w:val="center"/>
            <w:hideMark/>
          </w:tcPr>
          <w:p w14:paraId="22268350"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A88656F"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1DA83735"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595AA499"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05697234"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1FBDDFE0" w14:textId="77777777" w:rsidTr="003423C9">
        <w:trPr>
          <w:trHeight w:val="274"/>
        </w:trPr>
        <w:tc>
          <w:tcPr>
            <w:tcW w:w="425" w:type="pct"/>
            <w:vAlign w:val="center"/>
          </w:tcPr>
          <w:p w14:paraId="233DCF6F"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w:t>
            </w:r>
          </w:p>
        </w:tc>
        <w:tc>
          <w:tcPr>
            <w:tcW w:w="1425" w:type="pct"/>
            <w:shd w:val="clear" w:color="auto" w:fill="auto"/>
            <w:vAlign w:val="center"/>
          </w:tcPr>
          <w:p w14:paraId="154BA25A" w14:textId="6B427611"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DE GIMNASIO – </w:t>
            </w:r>
            <w:r>
              <w:rPr>
                <w:rFonts w:ascii="Arial" w:hAnsi="Arial" w:cs="Arial"/>
                <w:b/>
                <w:sz w:val="20"/>
                <w:szCs w:val="20"/>
              </w:rPr>
              <w:t xml:space="preserve">ZAPATOS -  </w:t>
            </w:r>
            <w:r w:rsidRPr="00D152AD">
              <w:rPr>
                <w:rFonts w:ascii="Arial" w:hAnsi="Arial" w:cs="Arial"/>
                <w:sz w:val="20"/>
                <w:szCs w:val="20"/>
              </w:rPr>
              <w:t xml:space="preserve">Tenis deportivos fabricados  en cuero natural calibre 12 o 14  forro en Badana o Baquetón suela de caucho antideslizante plantilla en material vico elástico un solo tono de </w:t>
            </w:r>
            <w:r w:rsidRPr="00D152AD">
              <w:rPr>
                <w:rFonts w:ascii="Arial" w:hAnsi="Arial" w:cs="Arial"/>
                <w:sz w:val="20"/>
                <w:szCs w:val="20"/>
              </w:rPr>
              <w:lastRenderedPageBreak/>
              <w:t>amarrar  Norma din 53516 suela NTC ISO 20344 Tallaje suministrado por la entidad. Incluye información interna de materiales de fabricación, confeccionista y país de fabricacion.Tallaje del 30 al 44.</w:t>
            </w:r>
          </w:p>
        </w:tc>
        <w:tc>
          <w:tcPr>
            <w:tcW w:w="586" w:type="pct"/>
            <w:shd w:val="clear" w:color="auto" w:fill="auto"/>
            <w:vAlign w:val="center"/>
          </w:tcPr>
          <w:p w14:paraId="11A0260C" w14:textId="6FB86BD6"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2</w:t>
            </w:r>
          </w:p>
        </w:tc>
        <w:tc>
          <w:tcPr>
            <w:tcW w:w="547" w:type="pct"/>
            <w:shd w:val="clear" w:color="auto" w:fill="auto"/>
            <w:vAlign w:val="center"/>
            <w:hideMark/>
          </w:tcPr>
          <w:p w14:paraId="47E05B8C"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524E4C0"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736859E3"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054D45E4"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007EE904"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7BF380D2" w14:textId="77777777" w:rsidTr="003423C9">
        <w:trPr>
          <w:trHeight w:val="132"/>
        </w:trPr>
        <w:tc>
          <w:tcPr>
            <w:tcW w:w="425" w:type="pct"/>
            <w:vAlign w:val="center"/>
          </w:tcPr>
          <w:p w14:paraId="5242484D"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7</w:t>
            </w:r>
          </w:p>
        </w:tc>
        <w:tc>
          <w:tcPr>
            <w:tcW w:w="1425" w:type="pct"/>
            <w:shd w:val="clear" w:color="auto" w:fill="auto"/>
            <w:vAlign w:val="center"/>
          </w:tcPr>
          <w:p w14:paraId="110DEA81" w14:textId="77777777" w:rsidR="008E753C" w:rsidRPr="00D94B36" w:rsidRDefault="008E753C" w:rsidP="008E753C">
            <w:pPr>
              <w:jc w:val="both"/>
              <w:rPr>
                <w:rFonts w:ascii="Arial" w:hAnsi="Arial" w:cs="Arial"/>
                <w:sz w:val="20"/>
                <w:szCs w:val="20"/>
              </w:rPr>
            </w:pPr>
            <w:r w:rsidRPr="00551AC6">
              <w:rPr>
                <w:rFonts w:ascii="Arial" w:hAnsi="Arial" w:cs="Arial"/>
                <w:b/>
                <w:sz w:val="20"/>
                <w:szCs w:val="20"/>
              </w:rPr>
              <w:t xml:space="preserve">PERSONAL DE </w:t>
            </w:r>
            <w:r>
              <w:rPr>
                <w:rFonts w:ascii="Arial" w:hAnsi="Arial" w:cs="Arial"/>
                <w:b/>
                <w:sz w:val="20"/>
                <w:szCs w:val="20"/>
              </w:rPr>
              <w:t>MANTENIMIENTO</w:t>
            </w:r>
            <w:r w:rsidRPr="00551AC6">
              <w:rPr>
                <w:rFonts w:ascii="Arial" w:hAnsi="Arial" w:cs="Arial"/>
                <w:b/>
                <w:sz w:val="20"/>
                <w:szCs w:val="20"/>
              </w:rPr>
              <w:t xml:space="preserve"> </w:t>
            </w:r>
            <w:r>
              <w:rPr>
                <w:rFonts w:ascii="Arial" w:hAnsi="Arial" w:cs="Arial"/>
                <w:b/>
                <w:sz w:val="20"/>
                <w:szCs w:val="20"/>
              </w:rPr>
              <w:t xml:space="preserve">HOMBRE </w:t>
            </w:r>
            <w:r w:rsidRPr="00551AC6">
              <w:rPr>
                <w:rFonts w:ascii="Arial" w:hAnsi="Arial" w:cs="Arial"/>
                <w:b/>
                <w:sz w:val="20"/>
                <w:szCs w:val="20"/>
              </w:rPr>
              <w:t xml:space="preserve">– </w:t>
            </w:r>
            <w:r>
              <w:rPr>
                <w:rFonts w:ascii="Arial" w:hAnsi="Arial" w:cs="Arial"/>
                <w:b/>
                <w:sz w:val="20"/>
                <w:szCs w:val="20"/>
              </w:rPr>
              <w:t xml:space="preserve">CAMISAS -  </w:t>
            </w:r>
            <w:r w:rsidRPr="00D94B36">
              <w:rPr>
                <w:rFonts w:ascii="Arial" w:hAnsi="Arial" w:cs="Arial"/>
                <w:sz w:val="20"/>
                <w:szCs w:val="20"/>
              </w:rPr>
              <w:t xml:space="preserve">Camisa manga larga cuello clásico con repisado de 1/16 contorno de hombro entalegado repisado 1/16 safari de manga con botón del mismo tono de la prenda, Tela Algodón 80% Poliéster 20% tipo dril vulcano con bolsillo bordado al costado izquierdo, pechera integrada de 3,3 costura dos costados de 1/4" con entretela fusionable, ojales el superior a 6 cm de distancia desde pie de cuello y continuación a 9 cm de distancia entre ellos. Botones 18 líneas incluye 2 de repuesto internos, portañuela con botón, incluye marquilla fabricante tejido o impreso con instrucciones de lavado, nombre de Confeccionista, composición de la tela, talla y país de fabricación. Hilos y costuras del mismo tono del material de la  tela. Prenda simétrica excelentes terminados. Tallaje a medida incluye desplazamientos y demás gastos correspondientes. Diseño tipo ingeniero con cinta reflectiva de 1" a la altura del pecho, calidad excelente, 500 candelas ubicada en mangas pecho y espalda. Tela con resistencia al frote, al lavado, gases, sudor, ácido y alcalino incluye garantía de resistencia al desgarre, tensión costuras de seguridad no tiene tendencias a la formación de motas. Costuras exentas de fruncidos, torcidos o </w:t>
            </w:r>
            <w:r w:rsidRPr="00D94B36">
              <w:rPr>
                <w:rFonts w:ascii="Arial" w:hAnsi="Arial" w:cs="Arial"/>
                <w:sz w:val="20"/>
                <w:szCs w:val="20"/>
              </w:rPr>
              <w:lastRenderedPageBreak/>
              <w:t>pliegues y deberán estar los suficientemente tensionadas con el fin de evitar que se agrieten, se abra o se encoja la prenda durante su uso, incluye un bordado 4 tintas 33.000 puntadas aprox. Tallaje a medida, incluye transporte y demás gastos necesarios. Material dril 98% algodón 2% elastómero peso 10.40 onzas</w:t>
            </w:r>
            <w:r>
              <w:rPr>
                <w:rFonts w:ascii="Arial" w:hAnsi="Arial" w:cs="Arial"/>
                <w:sz w:val="20"/>
                <w:szCs w:val="20"/>
              </w:rPr>
              <w:t>. L</w:t>
            </w:r>
            <w:r w:rsidRPr="00D94B36">
              <w:rPr>
                <w:rFonts w:ascii="Arial" w:hAnsi="Arial" w:cs="Arial"/>
                <w:sz w:val="20"/>
                <w:szCs w:val="20"/>
              </w:rPr>
              <w:t>as prendas deben cumplir norma ICONTEC 703-1 Y 703-2 de acuerdo a su uso final.</w:t>
            </w:r>
          </w:p>
          <w:p w14:paraId="53DC9298" w14:textId="5DEA10C8" w:rsidR="008E753C" w:rsidRPr="003F5790" w:rsidRDefault="008E753C" w:rsidP="008E753C">
            <w:pPr>
              <w:jc w:val="both"/>
              <w:rPr>
                <w:rFonts w:ascii="Arial" w:hAnsi="Arial" w:cs="Arial"/>
                <w:sz w:val="20"/>
                <w:szCs w:val="20"/>
              </w:rPr>
            </w:pPr>
            <w:r w:rsidRPr="00D94B36">
              <w:rPr>
                <w:rFonts w:ascii="Arial" w:hAnsi="Arial" w:cs="Arial"/>
                <w:sz w:val="20"/>
                <w:szCs w:val="20"/>
              </w:rPr>
              <w:t>Colores firmes.</w:t>
            </w:r>
          </w:p>
        </w:tc>
        <w:tc>
          <w:tcPr>
            <w:tcW w:w="586" w:type="pct"/>
            <w:shd w:val="clear" w:color="auto" w:fill="auto"/>
            <w:vAlign w:val="center"/>
          </w:tcPr>
          <w:p w14:paraId="4FF0A07E" w14:textId="7792B227"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59</w:t>
            </w:r>
          </w:p>
        </w:tc>
        <w:tc>
          <w:tcPr>
            <w:tcW w:w="547" w:type="pct"/>
            <w:shd w:val="clear" w:color="auto" w:fill="auto"/>
            <w:vAlign w:val="center"/>
            <w:hideMark/>
          </w:tcPr>
          <w:p w14:paraId="5D49E25B"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67D9C11"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4BD91E4D"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636C5FFD"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4FAB5BF4"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24155E38" w14:textId="77777777" w:rsidTr="003423C9">
        <w:trPr>
          <w:trHeight w:val="141"/>
        </w:trPr>
        <w:tc>
          <w:tcPr>
            <w:tcW w:w="425" w:type="pct"/>
            <w:vAlign w:val="center"/>
          </w:tcPr>
          <w:p w14:paraId="47A1E8AE"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8</w:t>
            </w:r>
          </w:p>
        </w:tc>
        <w:tc>
          <w:tcPr>
            <w:tcW w:w="1425" w:type="pct"/>
            <w:shd w:val="clear" w:color="auto" w:fill="auto"/>
            <w:vAlign w:val="center"/>
          </w:tcPr>
          <w:p w14:paraId="296846BC" w14:textId="51C978C7"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DE </w:t>
            </w:r>
            <w:r>
              <w:rPr>
                <w:rFonts w:ascii="Arial" w:hAnsi="Arial" w:cs="Arial"/>
                <w:b/>
                <w:sz w:val="20"/>
                <w:szCs w:val="20"/>
              </w:rPr>
              <w:t>MANTENIMIENTO</w:t>
            </w:r>
            <w:r w:rsidRPr="00551AC6">
              <w:rPr>
                <w:rFonts w:ascii="Arial" w:hAnsi="Arial" w:cs="Arial"/>
                <w:b/>
                <w:sz w:val="20"/>
                <w:szCs w:val="20"/>
              </w:rPr>
              <w:t xml:space="preserve"> </w:t>
            </w:r>
            <w:r>
              <w:rPr>
                <w:rFonts w:ascii="Arial" w:hAnsi="Arial" w:cs="Arial"/>
                <w:b/>
                <w:sz w:val="20"/>
                <w:szCs w:val="20"/>
              </w:rPr>
              <w:t xml:space="preserve">HOMBRE </w:t>
            </w:r>
            <w:r w:rsidRPr="00551AC6">
              <w:rPr>
                <w:rFonts w:ascii="Arial" w:hAnsi="Arial" w:cs="Arial"/>
                <w:b/>
                <w:sz w:val="20"/>
                <w:szCs w:val="20"/>
              </w:rPr>
              <w:t xml:space="preserve">– </w:t>
            </w:r>
            <w:r>
              <w:rPr>
                <w:rFonts w:ascii="Arial" w:hAnsi="Arial" w:cs="Arial"/>
                <w:b/>
                <w:sz w:val="20"/>
                <w:szCs w:val="20"/>
              </w:rPr>
              <w:t>PANTALON -</w:t>
            </w:r>
            <w:r w:rsidRPr="00D94B36">
              <w:rPr>
                <w:rFonts w:ascii="Arial" w:hAnsi="Arial" w:cs="Arial"/>
                <w:sz w:val="20"/>
                <w:szCs w:val="20"/>
              </w:rPr>
              <w:t>Pantalón Jean Hombre tipo parche con doble bolsillo posterior, prespunte bolsillos delanteros boca bolsillo redondo con doble prespunte incluye bolsillo relojero fondo de bolsillo en algodón 70% poliéster 30% pretina clásica con pasadores. cremallera metálica de cobre botón metálico de tornillo material índigo 13 onzas 100% algodón color azul peso tela 447 gramos 3 costuras urdimbre costuras internas hilo tex 120 costuras externas hilo tex 60 remaches inoxidables marquilla interna con instrucciones de lavado, fabricante composición de la tela, prenda de calidad, prenda a medida incluye transporte y demás gastos. Bota recta reamte inferior cumple norma ICONTEC 703-1 y 703-2 de acuerdo a su uso final.</w:t>
            </w:r>
          </w:p>
        </w:tc>
        <w:tc>
          <w:tcPr>
            <w:tcW w:w="586" w:type="pct"/>
            <w:shd w:val="clear" w:color="auto" w:fill="auto"/>
            <w:vAlign w:val="center"/>
          </w:tcPr>
          <w:p w14:paraId="206E66E0" w14:textId="392B58D0" w:rsidR="008E753C" w:rsidRPr="003F5790" w:rsidRDefault="008E753C" w:rsidP="008E753C">
            <w:pPr>
              <w:jc w:val="center"/>
              <w:rPr>
                <w:rFonts w:ascii="Arial" w:hAnsi="Arial" w:cs="Arial"/>
                <w:color w:val="000000"/>
                <w:sz w:val="20"/>
                <w:szCs w:val="20"/>
              </w:rPr>
            </w:pPr>
            <w:r>
              <w:rPr>
                <w:rFonts w:ascii="Arial" w:hAnsi="Arial" w:cs="Arial"/>
                <w:sz w:val="20"/>
                <w:szCs w:val="20"/>
              </w:rPr>
              <w:t>59</w:t>
            </w:r>
          </w:p>
        </w:tc>
        <w:tc>
          <w:tcPr>
            <w:tcW w:w="547" w:type="pct"/>
            <w:shd w:val="clear" w:color="auto" w:fill="auto"/>
            <w:vAlign w:val="center"/>
            <w:hideMark/>
          </w:tcPr>
          <w:p w14:paraId="466D6B47"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EB95CB4"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58266465"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53E64C09"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44FFCAD6"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43F8D757" w14:textId="77777777" w:rsidTr="003423C9">
        <w:trPr>
          <w:trHeight w:val="70"/>
        </w:trPr>
        <w:tc>
          <w:tcPr>
            <w:tcW w:w="425" w:type="pct"/>
            <w:vAlign w:val="center"/>
          </w:tcPr>
          <w:p w14:paraId="62CC4217"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9</w:t>
            </w:r>
          </w:p>
        </w:tc>
        <w:tc>
          <w:tcPr>
            <w:tcW w:w="1425" w:type="pct"/>
            <w:shd w:val="clear" w:color="auto" w:fill="auto"/>
            <w:vAlign w:val="center"/>
          </w:tcPr>
          <w:p w14:paraId="51104B97" w14:textId="4EFAFA54"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DE </w:t>
            </w:r>
            <w:r>
              <w:rPr>
                <w:rFonts w:ascii="Arial" w:hAnsi="Arial" w:cs="Arial"/>
                <w:b/>
                <w:sz w:val="20"/>
                <w:szCs w:val="20"/>
              </w:rPr>
              <w:t>MANTENIMIENTO</w:t>
            </w:r>
            <w:r w:rsidRPr="00551AC6">
              <w:rPr>
                <w:rFonts w:ascii="Arial" w:hAnsi="Arial" w:cs="Arial"/>
                <w:b/>
                <w:sz w:val="20"/>
                <w:szCs w:val="20"/>
              </w:rPr>
              <w:t xml:space="preserve"> </w:t>
            </w:r>
            <w:r>
              <w:rPr>
                <w:rFonts w:ascii="Arial" w:hAnsi="Arial" w:cs="Arial"/>
                <w:b/>
                <w:sz w:val="20"/>
                <w:szCs w:val="20"/>
              </w:rPr>
              <w:t xml:space="preserve">HOMBRE </w:t>
            </w:r>
            <w:r w:rsidRPr="00551AC6">
              <w:rPr>
                <w:rFonts w:ascii="Arial" w:hAnsi="Arial" w:cs="Arial"/>
                <w:b/>
                <w:sz w:val="20"/>
                <w:szCs w:val="20"/>
              </w:rPr>
              <w:t xml:space="preserve">– </w:t>
            </w:r>
            <w:r>
              <w:rPr>
                <w:rFonts w:ascii="Arial" w:hAnsi="Arial" w:cs="Arial"/>
                <w:b/>
                <w:sz w:val="20"/>
                <w:szCs w:val="20"/>
              </w:rPr>
              <w:t xml:space="preserve">CALZADO- </w:t>
            </w:r>
            <w:r w:rsidRPr="00D94B36">
              <w:rPr>
                <w:rFonts w:ascii="Arial" w:hAnsi="Arial" w:cs="Arial"/>
                <w:sz w:val="20"/>
                <w:szCs w:val="20"/>
              </w:rPr>
              <w:t xml:space="preserve">Bota en cuero café o negra con puntera de seguridad en composite, con suela en material, elaborada en cuero graso calibre 20-22. Lengüeta elaborada en lona con diseño fuelle, tecnología Lafgard, cuello elaborado en Lona Abullonada Ojaletes en plástico Costura Hilo APTAN ce </w:t>
            </w:r>
            <w:r w:rsidRPr="00D94B36">
              <w:rPr>
                <w:rFonts w:ascii="Arial" w:hAnsi="Arial" w:cs="Arial"/>
                <w:sz w:val="20"/>
                <w:szCs w:val="20"/>
              </w:rPr>
              <w:lastRenderedPageBreak/>
              <w:t>alta resistencia, Suela elaborada en Poliuretano, Entresuela elaborada en poliuretano, Plantilla Tanino de poliuretano, Capacidad Dieléctrica NORMA ASTM F2412- 11 y 2413 -11, Resistente a la abrasión NORMA DIN 53516 y NTC 2396-1, Flexión NORMA NTC 2396-1</w:t>
            </w:r>
          </w:p>
        </w:tc>
        <w:tc>
          <w:tcPr>
            <w:tcW w:w="586" w:type="pct"/>
            <w:shd w:val="clear" w:color="auto" w:fill="auto"/>
            <w:vAlign w:val="center"/>
          </w:tcPr>
          <w:p w14:paraId="7930B485" w14:textId="0D624F65"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59</w:t>
            </w:r>
          </w:p>
        </w:tc>
        <w:tc>
          <w:tcPr>
            <w:tcW w:w="547" w:type="pct"/>
            <w:shd w:val="clear" w:color="auto" w:fill="auto"/>
            <w:vAlign w:val="center"/>
            <w:hideMark/>
          </w:tcPr>
          <w:p w14:paraId="5C8A5C42"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3023940"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475B2DF5"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0FFEE474"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408EDE74"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55EF48BA" w14:textId="77777777" w:rsidTr="00A86ECD">
        <w:trPr>
          <w:trHeight w:val="416"/>
        </w:trPr>
        <w:tc>
          <w:tcPr>
            <w:tcW w:w="425" w:type="pct"/>
            <w:vAlign w:val="center"/>
          </w:tcPr>
          <w:p w14:paraId="3C69FE38"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10</w:t>
            </w:r>
          </w:p>
        </w:tc>
        <w:tc>
          <w:tcPr>
            <w:tcW w:w="1425" w:type="pct"/>
            <w:shd w:val="clear" w:color="auto" w:fill="auto"/>
            <w:vAlign w:val="center"/>
          </w:tcPr>
          <w:p w14:paraId="494A8D79" w14:textId="0F8C983B"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w:t>
            </w:r>
            <w:r>
              <w:rPr>
                <w:rFonts w:ascii="Arial" w:hAnsi="Arial" w:cs="Arial"/>
                <w:b/>
                <w:sz w:val="20"/>
                <w:szCs w:val="20"/>
              </w:rPr>
              <w:t xml:space="preserve">ADMINISTRATIVO MUJERES </w:t>
            </w:r>
            <w:r w:rsidRPr="00551AC6">
              <w:rPr>
                <w:rFonts w:ascii="Arial" w:hAnsi="Arial" w:cs="Arial"/>
                <w:b/>
                <w:sz w:val="20"/>
                <w:szCs w:val="20"/>
              </w:rPr>
              <w:t xml:space="preserve">– </w:t>
            </w:r>
            <w:r>
              <w:rPr>
                <w:rFonts w:ascii="Arial" w:hAnsi="Arial" w:cs="Arial"/>
                <w:b/>
                <w:sz w:val="20"/>
                <w:szCs w:val="20"/>
              </w:rPr>
              <w:t>CAMISA -</w:t>
            </w:r>
            <w:r w:rsidRPr="000128E1">
              <w:rPr>
                <w:rFonts w:ascii="Arial" w:hAnsi="Arial" w:cs="Arial"/>
                <w:sz w:val="20"/>
                <w:szCs w:val="20"/>
              </w:rPr>
              <w:t xml:space="preserve"> Camisa manga larga cuello corto con repisado de 1/16 contorno de hombro entalegado repisado 1/16 safari de manga o charretera con botón del mismo tono de la prenda, entalle dos pinzas en espalda a altura de cintura. Borde inferior cola de pato. Tela Algodón 20% Poliéster 78% elastómero 2% peso 110 gramos. Pechera integrada de 3,3 costura dos costados de 1/4" con entretela fusionable, ojales el superior a 6 cm de distancia desde pie de cuello y continuación a 9 cm de distancia entre ellos. Botones 18 líneas incluye 2 de repuesto internos, portañuela con botón, incluye marquilla fabricante tejido o impreso con instrucciones de lavado, nombre de Confeccionista, composición de la tela, talla y país de fabricación. Hilos y costuras del mismo tono del material de la  tela. Prenda simétrica excelentes terminados. Tallaje a medida incluye desplazamientos y demás gastos correspondientes. Tela con resistencia al frote, al lavado, gases, sudor, ácido y alcalino incluye garantía de resistencia al desgarre, tensión costuras de seguridad no tiene tendencias a la formación de motas. Costuras exentas de fruncidos, torcidos o pliegues y deberán estar los suficientemente </w:t>
            </w:r>
            <w:r w:rsidRPr="000128E1">
              <w:rPr>
                <w:rFonts w:ascii="Arial" w:hAnsi="Arial" w:cs="Arial"/>
                <w:sz w:val="20"/>
                <w:szCs w:val="20"/>
              </w:rPr>
              <w:lastRenderedPageBreak/>
              <w:t>tensionadas con el fin de evitar que se agrieten, se abra o se encoja la prenda durante su uso, incluye un bordado 4 tintas 33.000 puntadas aprox. Tallaje a medida, incluye transporte y demás gastos necesarios.</w:t>
            </w:r>
            <w:r>
              <w:rPr>
                <w:rFonts w:ascii="Arial" w:hAnsi="Arial" w:cs="Arial"/>
                <w:sz w:val="20"/>
                <w:szCs w:val="20"/>
              </w:rPr>
              <w:t xml:space="preserve"> </w:t>
            </w:r>
            <w:r w:rsidRPr="000128E1">
              <w:rPr>
                <w:rFonts w:ascii="Arial" w:hAnsi="Arial" w:cs="Arial"/>
                <w:sz w:val="20"/>
                <w:szCs w:val="20"/>
              </w:rPr>
              <w:t>Las prendas deben cumplir norma ICONTEC 703-1 Y 703-2 de acuerdo a su uso final.</w:t>
            </w:r>
            <w:r>
              <w:rPr>
                <w:rFonts w:ascii="Arial" w:hAnsi="Arial" w:cs="Arial"/>
                <w:sz w:val="20"/>
                <w:szCs w:val="20"/>
              </w:rPr>
              <w:t xml:space="preserve"> </w:t>
            </w:r>
            <w:r w:rsidRPr="000128E1">
              <w:rPr>
                <w:rFonts w:ascii="Arial" w:hAnsi="Arial" w:cs="Arial"/>
                <w:sz w:val="20"/>
                <w:szCs w:val="20"/>
              </w:rPr>
              <w:t>Colores firmes.</w:t>
            </w:r>
          </w:p>
        </w:tc>
        <w:tc>
          <w:tcPr>
            <w:tcW w:w="586" w:type="pct"/>
            <w:shd w:val="clear" w:color="auto" w:fill="auto"/>
            <w:vAlign w:val="center"/>
          </w:tcPr>
          <w:p w14:paraId="4C2240B6" w14:textId="1FB8CE4D"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261</w:t>
            </w:r>
          </w:p>
        </w:tc>
        <w:tc>
          <w:tcPr>
            <w:tcW w:w="547" w:type="pct"/>
            <w:shd w:val="clear" w:color="auto" w:fill="auto"/>
            <w:vAlign w:val="center"/>
            <w:hideMark/>
          </w:tcPr>
          <w:p w14:paraId="59195338"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B9A61A9"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2CA173D3"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48E540EA"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1DF833FE"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76694396" w14:textId="77777777" w:rsidTr="003423C9">
        <w:trPr>
          <w:trHeight w:val="870"/>
        </w:trPr>
        <w:tc>
          <w:tcPr>
            <w:tcW w:w="425" w:type="pct"/>
            <w:vAlign w:val="center"/>
          </w:tcPr>
          <w:p w14:paraId="57C5DCEA"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11</w:t>
            </w:r>
          </w:p>
        </w:tc>
        <w:tc>
          <w:tcPr>
            <w:tcW w:w="1425" w:type="pct"/>
            <w:shd w:val="clear" w:color="auto" w:fill="auto"/>
            <w:vAlign w:val="center"/>
          </w:tcPr>
          <w:p w14:paraId="5CB8D293" w14:textId="0FCF22A9"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w:t>
            </w:r>
            <w:r>
              <w:rPr>
                <w:rFonts w:ascii="Arial" w:hAnsi="Arial" w:cs="Arial"/>
                <w:b/>
                <w:sz w:val="20"/>
                <w:szCs w:val="20"/>
              </w:rPr>
              <w:t xml:space="preserve">ADMINISTRATIVO MUJERES </w:t>
            </w:r>
            <w:r w:rsidRPr="00551AC6">
              <w:rPr>
                <w:rFonts w:ascii="Arial" w:hAnsi="Arial" w:cs="Arial"/>
                <w:b/>
                <w:sz w:val="20"/>
                <w:szCs w:val="20"/>
              </w:rPr>
              <w:t xml:space="preserve">– </w:t>
            </w:r>
            <w:r>
              <w:rPr>
                <w:rFonts w:ascii="Arial" w:hAnsi="Arial" w:cs="Arial"/>
                <w:b/>
                <w:sz w:val="20"/>
                <w:szCs w:val="20"/>
              </w:rPr>
              <w:t xml:space="preserve">PANTALON - </w:t>
            </w:r>
            <w:r w:rsidRPr="00E37A8C">
              <w:rPr>
                <w:rFonts w:ascii="Arial" w:hAnsi="Arial" w:cs="Arial"/>
                <w:sz w:val="20"/>
                <w:szCs w:val="20"/>
              </w:rPr>
              <w:t xml:space="preserve">Pantalón Dril Mujer diseño de temporada, estilo recto, bolsillos sesgado frontal cremallera nylon No 3 Bolsillo posterior imitación doble ribete espuntados a dos agujas, espalda dos pinzas sobre bolsillo ambos lados incluye botón. </w:t>
            </w:r>
            <w:r>
              <w:rPr>
                <w:rFonts w:ascii="Arial" w:hAnsi="Arial" w:cs="Arial"/>
                <w:sz w:val="20"/>
                <w:szCs w:val="20"/>
              </w:rPr>
              <w:t>C</w:t>
            </w:r>
            <w:r w:rsidRPr="00E37A8C">
              <w:rPr>
                <w:rFonts w:ascii="Arial" w:hAnsi="Arial" w:cs="Arial"/>
                <w:sz w:val="20"/>
                <w:szCs w:val="20"/>
              </w:rPr>
              <w:t xml:space="preserve">onfección de empretinadora con guía folder de 9,5 cm entrada 4cm salida pasadores en recubridora guía de 2,5 cm entrada y 1,3 de salida con presilla. Ojal fabricado con ojaladora costuras con presill de refuerzo botones acrílicos diseño con botón de repuesto prenda simétrica rematada excelente calidad. Entretela adhesiva marquillas tejidas o impresas incluyen marca composición de la tela, instrucciones de lavado y procedencia tela con resistencia a desgaste por frote, lavado, gases, sudor, ácido y alcalinos. No tiene tendencia a motosearse. Hilo tex 120 para costuras internas puntada de seguridad costuras externas tex 75. Dril 98%algodon elastómero 2% peso 10,40 onzas. Tallaje a medida incluye transporte y demás gastos. Bordado a una tinta sobre bolsillo derecho tamaño 2,5cm x 3,5 cm cumple norma ICONTEC 703-1 Y 703-2 de acuerdo a su uso final. Marquilla interior con información de </w:t>
            </w:r>
            <w:r w:rsidRPr="00E37A8C">
              <w:rPr>
                <w:rFonts w:ascii="Arial" w:hAnsi="Arial" w:cs="Arial"/>
                <w:sz w:val="20"/>
                <w:szCs w:val="20"/>
              </w:rPr>
              <w:lastRenderedPageBreak/>
              <w:t>confeccionista, instrucciones de lavado, país de fabricación composición de la tela.</w:t>
            </w:r>
          </w:p>
        </w:tc>
        <w:tc>
          <w:tcPr>
            <w:tcW w:w="586" w:type="pct"/>
            <w:shd w:val="clear" w:color="auto" w:fill="auto"/>
            <w:vAlign w:val="center"/>
          </w:tcPr>
          <w:p w14:paraId="39733BE0" w14:textId="18717A33"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261</w:t>
            </w:r>
          </w:p>
        </w:tc>
        <w:tc>
          <w:tcPr>
            <w:tcW w:w="547" w:type="pct"/>
            <w:shd w:val="clear" w:color="auto" w:fill="auto"/>
            <w:vAlign w:val="center"/>
            <w:hideMark/>
          </w:tcPr>
          <w:p w14:paraId="14CCDE7D"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12801A49"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577D10D3"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73FB523B"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0B8E8AA3"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7D2B568A" w14:textId="77777777" w:rsidTr="003423C9">
        <w:trPr>
          <w:trHeight w:val="70"/>
        </w:trPr>
        <w:tc>
          <w:tcPr>
            <w:tcW w:w="425" w:type="pct"/>
            <w:vAlign w:val="center"/>
          </w:tcPr>
          <w:p w14:paraId="3F52D06C"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12</w:t>
            </w:r>
          </w:p>
        </w:tc>
        <w:tc>
          <w:tcPr>
            <w:tcW w:w="1425" w:type="pct"/>
            <w:shd w:val="clear" w:color="auto" w:fill="auto"/>
            <w:vAlign w:val="center"/>
          </w:tcPr>
          <w:p w14:paraId="67128DAF" w14:textId="5469B0F8"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w:t>
            </w:r>
            <w:r>
              <w:rPr>
                <w:rFonts w:ascii="Arial" w:hAnsi="Arial" w:cs="Arial"/>
                <w:b/>
                <w:sz w:val="20"/>
                <w:szCs w:val="20"/>
              </w:rPr>
              <w:t xml:space="preserve">ADMINISTRATIVO MUJERES </w:t>
            </w:r>
            <w:r w:rsidRPr="00551AC6">
              <w:rPr>
                <w:rFonts w:ascii="Arial" w:hAnsi="Arial" w:cs="Arial"/>
                <w:b/>
                <w:sz w:val="20"/>
                <w:szCs w:val="20"/>
              </w:rPr>
              <w:t xml:space="preserve">– </w:t>
            </w:r>
            <w:r>
              <w:rPr>
                <w:rFonts w:ascii="Arial" w:hAnsi="Arial" w:cs="Arial"/>
                <w:b/>
                <w:sz w:val="20"/>
                <w:szCs w:val="20"/>
              </w:rPr>
              <w:t xml:space="preserve">CALZADO - </w:t>
            </w:r>
            <w:r w:rsidRPr="00AF1951">
              <w:rPr>
                <w:rFonts w:ascii="Arial" w:hAnsi="Arial" w:cs="Arial"/>
                <w:sz w:val="20"/>
                <w:szCs w:val="20"/>
              </w:rPr>
              <w:t>Zapato para dama formal en cuero Ref. 1569 colmena, tacón 5 1/2, suela de caucho cumple norma</w:t>
            </w:r>
            <w:r>
              <w:rPr>
                <w:rFonts w:ascii="Arial" w:hAnsi="Arial" w:cs="Arial"/>
                <w:sz w:val="20"/>
                <w:szCs w:val="20"/>
              </w:rPr>
              <w:t xml:space="preserve"> </w:t>
            </w:r>
            <w:r w:rsidRPr="00AF1951">
              <w:rPr>
                <w:rFonts w:ascii="Arial" w:hAnsi="Arial" w:cs="Arial"/>
                <w:sz w:val="20"/>
                <w:szCs w:val="20"/>
              </w:rPr>
              <w:t>ISO 4649, NTC ISO 20344, NTC 5353, NTC 467: 2006 Tallaje enviado por la entidad.</w:t>
            </w:r>
          </w:p>
        </w:tc>
        <w:tc>
          <w:tcPr>
            <w:tcW w:w="586" w:type="pct"/>
            <w:shd w:val="clear" w:color="auto" w:fill="auto"/>
            <w:vAlign w:val="center"/>
          </w:tcPr>
          <w:p w14:paraId="4DD2533B" w14:textId="75B70E01"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t>261</w:t>
            </w:r>
          </w:p>
        </w:tc>
        <w:tc>
          <w:tcPr>
            <w:tcW w:w="547" w:type="pct"/>
            <w:shd w:val="clear" w:color="auto" w:fill="auto"/>
            <w:vAlign w:val="center"/>
          </w:tcPr>
          <w:p w14:paraId="18CFE46A"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A7A7226"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467A0C1F"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532FE5E4"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6F93337E"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3BBB58CB" w14:textId="77777777" w:rsidTr="003423C9">
        <w:trPr>
          <w:trHeight w:val="870"/>
        </w:trPr>
        <w:tc>
          <w:tcPr>
            <w:tcW w:w="425" w:type="pct"/>
            <w:vAlign w:val="center"/>
          </w:tcPr>
          <w:p w14:paraId="02A3F063"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13</w:t>
            </w:r>
          </w:p>
        </w:tc>
        <w:tc>
          <w:tcPr>
            <w:tcW w:w="1425" w:type="pct"/>
            <w:shd w:val="clear" w:color="auto" w:fill="auto"/>
            <w:vAlign w:val="center"/>
          </w:tcPr>
          <w:p w14:paraId="6649AA01" w14:textId="0AA13C7F"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w:t>
            </w:r>
            <w:r>
              <w:rPr>
                <w:rFonts w:ascii="Arial" w:hAnsi="Arial" w:cs="Arial"/>
                <w:b/>
                <w:sz w:val="20"/>
                <w:szCs w:val="20"/>
              </w:rPr>
              <w:t xml:space="preserve">SERVICIOS GENERALES </w:t>
            </w:r>
            <w:r w:rsidRPr="00551AC6">
              <w:rPr>
                <w:rFonts w:ascii="Arial" w:hAnsi="Arial" w:cs="Arial"/>
                <w:b/>
                <w:sz w:val="20"/>
                <w:szCs w:val="20"/>
              </w:rPr>
              <w:t xml:space="preserve">– </w:t>
            </w:r>
            <w:r>
              <w:rPr>
                <w:rFonts w:ascii="Arial" w:hAnsi="Arial" w:cs="Arial"/>
                <w:b/>
                <w:sz w:val="20"/>
                <w:szCs w:val="20"/>
              </w:rPr>
              <w:t xml:space="preserve">CAMISA - </w:t>
            </w:r>
            <w:r w:rsidRPr="00AF1951">
              <w:rPr>
                <w:rFonts w:ascii="Arial" w:hAnsi="Arial" w:cs="Arial"/>
                <w:sz w:val="20"/>
                <w:szCs w:val="20"/>
              </w:rPr>
              <w:t>Material: composición 100% poliéster anti fluido tecnología</w:t>
            </w:r>
            <w:r>
              <w:rPr>
                <w:rFonts w:ascii="Arial" w:hAnsi="Arial" w:cs="Arial"/>
                <w:sz w:val="20"/>
                <w:szCs w:val="20"/>
              </w:rPr>
              <w:t xml:space="preserve"> cloro resistente, u</w:t>
            </w:r>
            <w:r w:rsidRPr="00AF1951">
              <w:rPr>
                <w:rFonts w:ascii="Arial" w:hAnsi="Arial" w:cs="Arial"/>
                <w:sz w:val="20"/>
                <w:szCs w:val="20"/>
              </w:rPr>
              <w:t>n peso de 180   gr/m2. Cuello en V según diseño aprobados manga corta con remate en embone Costuras en maquina plana y fileteadora o cerradora. Deben estar exentas de fruncidos, torcidos o pliegues y deberán estar los suficientemente tensionadas con el fin de evitar que se agrieten, se abra o se encoja la prenda durante su uso. Dos bolsillos frontales inferiores cremallera lateral invisible y un bordado a una tinta en costado superior izquierda 28.000 puntadas aprox. Marquillas: En la parte Interna  debe llevar marquillas tejida o impresas, cosidas a la prenda en las que se indique: nombre del confeccionista, instrucciones de lavado, composición de la tela y talla. Diseños: Camisa tipo Scrub con diseño acorde al suministrado por la entidad. Toma de medidas de tallaje requerido por la entidad incluye desplazamientos y demás gastos necesarios.</w:t>
            </w:r>
          </w:p>
        </w:tc>
        <w:tc>
          <w:tcPr>
            <w:tcW w:w="586" w:type="pct"/>
            <w:shd w:val="clear" w:color="auto" w:fill="auto"/>
            <w:vAlign w:val="center"/>
          </w:tcPr>
          <w:p w14:paraId="330BD05E" w14:textId="669A78A0"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t>101</w:t>
            </w:r>
          </w:p>
        </w:tc>
        <w:tc>
          <w:tcPr>
            <w:tcW w:w="547" w:type="pct"/>
            <w:shd w:val="clear" w:color="auto" w:fill="auto"/>
            <w:vAlign w:val="center"/>
          </w:tcPr>
          <w:p w14:paraId="6745751F"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EAB1155"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33C4D960"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21D3F625"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5B969ABE"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1C1962CA" w14:textId="77777777" w:rsidTr="003423C9">
        <w:trPr>
          <w:trHeight w:val="870"/>
        </w:trPr>
        <w:tc>
          <w:tcPr>
            <w:tcW w:w="425" w:type="pct"/>
            <w:vAlign w:val="center"/>
          </w:tcPr>
          <w:p w14:paraId="1D4A418F"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14</w:t>
            </w:r>
          </w:p>
        </w:tc>
        <w:tc>
          <w:tcPr>
            <w:tcW w:w="1425" w:type="pct"/>
            <w:shd w:val="clear" w:color="auto" w:fill="auto"/>
            <w:vAlign w:val="center"/>
          </w:tcPr>
          <w:p w14:paraId="44C1CE4F" w14:textId="4F127D92"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w:t>
            </w:r>
            <w:r>
              <w:rPr>
                <w:rFonts w:ascii="Arial" w:hAnsi="Arial" w:cs="Arial"/>
                <w:b/>
                <w:sz w:val="20"/>
                <w:szCs w:val="20"/>
              </w:rPr>
              <w:t xml:space="preserve">SERVICIOS GENERALES </w:t>
            </w:r>
            <w:r w:rsidRPr="00551AC6">
              <w:rPr>
                <w:rFonts w:ascii="Arial" w:hAnsi="Arial" w:cs="Arial"/>
                <w:b/>
                <w:sz w:val="20"/>
                <w:szCs w:val="20"/>
              </w:rPr>
              <w:t xml:space="preserve">– </w:t>
            </w:r>
            <w:r>
              <w:rPr>
                <w:rFonts w:ascii="Arial" w:hAnsi="Arial" w:cs="Arial"/>
                <w:b/>
                <w:sz w:val="20"/>
                <w:szCs w:val="20"/>
              </w:rPr>
              <w:t xml:space="preserve">PANTALON - </w:t>
            </w:r>
            <w:r w:rsidRPr="006C6C5D">
              <w:rPr>
                <w:rFonts w:ascii="Arial" w:hAnsi="Arial" w:cs="Arial"/>
                <w:sz w:val="20"/>
                <w:szCs w:val="20"/>
              </w:rPr>
              <w:t xml:space="preserve">Material:  composición 100% poliéster anti fluido tecnología clororesistente,Un peso de 180   gr/m2, corte </w:t>
            </w:r>
            <w:r w:rsidRPr="006C6C5D">
              <w:rPr>
                <w:rFonts w:ascii="Arial" w:hAnsi="Arial" w:cs="Arial"/>
                <w:sz w:val="20"/>
                <w:szCs w:val="20"/>
              </w:rPr>
              <w:lastRenderedPageBreak/>
              <w:t>recto, con bolsillos frontales con cremallera invisible logo bordado en costado superior izquierdo 28.000 puntadas aprox</w:t>
            </w:r>
            <w:r>
              <w:rPr>
                <w:rFonts w:ascii="Arial" w:hAnsi="Arial" w:cs="Arial"/>
                <w:sz w:val="20"/>
                <w:szCs w:val="20"/>
              </w:rPr>
              <w:t>.</w:t>
            </w:r>
            <w:r w:rsidRPr="006C6C5D">
              <w:rPr>
                <w:rFonts w:ascii="Arial" w:hAnsi="Arial" w:cs="Arial"/>
                <w:sz w:val="20"/>
                <w:szCs w:val="20"/>
              </w:rPr>
              <w:t xml:space="preserve"> a una tinta, cintura con elástico y tiras o cordón para amarrar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pantalón tipo Scrub con diseño acorde al suministrado por la entidad Tallas según tallaje tomado del personal de la entidad, incluye desplazamiento y demás gastos necesarios.</w:t>
            </w:r>
          </w:p>
        </w:tc>
        <w:tc>
          <w:tcPr>
            <w:tcW w:w="586" w:type="pct"/>
            <w:shd w:val="clear" w:color="auto" w:fill="auto"/>
            <w:vAlign w:val="center"/>
          </w:tcPr>
          <w:p w14:paraId="5A1491DA" w14:textId="13683604"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101</w:t>
            </w:r>
          </w:p>
        </w:tc>
        <w:tc>
          <w:tcPr>
            <w:tcW w:w="547" w:type="pct"/>
            <w:shd w:val="clear" w:color="auto" w:fill="auto"/>
            <w:vAlign w:val="center"/>
          </w:tcPr>
          <w:p w14:paraId="622C3A46"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5C486B7"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6F70FAE9"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5C56B414"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054751CA"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3C2A2B90" w14:textId="77777777" w:rsidTr="003423C9">
        <w:trPr>
          <w:trHeight w:val="70"/>
        </w:trPr>
        <w:tc>
          <w:tcPr>
            <w:tcW w:w="425" w:type="pct"/>
            <w:vAlign w:val="center"/>
          </w:tcPr>
          <w:p w14:paraId="14EF9FE6"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15</w:t>
            </w:r>
          </w:p>
        </w:tc>
        <w:tc>
          <w:tcPr>
            <w:tcW w:w="1425" w:type="pct"/>
            <w:shd w:val="clear" w:color="auto" w:fill="auto"/>
            <w:vAlign w:val="center"/>
          </w:tcPr>
          <w:p w14:paraId="47D5FD17" w14:textId="1FECE11E"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w:t>
            </w:r>
            <w:r>
              <w:rPr>
                <w:rFonts w:ascii="Arial" w:hAnsi="Arial" w:cs="Arial"/>
                <w:b/>
                <w:sz w:val="20"/>
                <w:szCs w:val="20"/>
              </w:rPr>
              <w:t xml:space="preserve">SERVICIOS GENERALES </w:t>
            </w:r>
            <w:r w:rsidRPr="00551AC6">
              <w:rPr>
                <w:rFonts w:ascii="Arial" w:hAnsi="Arial" w:cs="Arial"/>
                <w:b/>
                <w:sz w:val="20"/>
                <w:szCs w:val="20"/>
              </w:rPr>
              <w:t xml:space="preserve">– </w:t>
            </w:r>
            <w:r>
              <w:rPr>
                <w:rFonts w:ascii="Arial" w:hAnsi="Arial" w:cs="Arial"/>
                <w:b/>
                <w:sz w:val="20"/>
                <w:szCs w:val="20"/>
              </w:rPr>
              <w:t xml:space="preserve">CALZADO - </w:t>
            </w:r>
            <w:r w:rsidRPr="006C6C5D">
              <w:rPr>
                <w:rFonts w:ascii="Arial" w:hAnsi="Arial" w:cs="Arial"/>
                <w:sz w:val="20"/>
                <w:szCs w:val="20"/>
              </w:rPr>
              <w:t>Cuero calibre 1.4-1.6mm, con Características acordes al Diseño Brindando la flexibilidad y la comodidad cumpliendo con los requisitos exigidos por seguridad; Color Blanco, Azul y Negro. Forro en Badana o material sintético no tejido. Materiales resistentes a la humedad; antitranspirantes. Plantilla interna en material sintético expandido con forro que da suavidad y confort al pie, Suelas en caucho poliuretano, goma termo plástica con huellas o grabados Antideslizantes. Nota: Todo Zapato tiene garantía de 3 meses después de la fecha de entrega.).</w:t>
            </w:r>
          </w:p>
        </w:tc>
        <w:tc>
          <w:tcPr>
            <w:tcW w:w="586" w:type="pct"/>
            <w:shd w:val="clear" w:color="auto" w:fill="auto"/>
            <w:vAlign w:val="center"/>
          </w:tcPr>
          <w:p w14:paraId="775B4095" w14:textId="5D84EF13"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t>101</w:t>
            </w:r>
          </w:p>
        </w:tc>
        <w:tc>
          <w:tcPr>
            <w:tcW w:w="547" w:type="pct"/>
            <w:shd w:val="clear" w:color="auto" w:fill="auto"/>
            <w:vAlign w:val="center"/>
          </w:tcPr>
          <w:p w14:paraId="02C97D2F"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6D41AAB"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120FB425"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7F7EA560"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389B62CD"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25DF7AFC" w14:textId="77777777" w:rsidTr="003423C9">
        <w:trPr>
          <w:trHeight w:val="870"/>
        </w:trPr>
        <w:tc>
          <w:tcPr>
            <w:tcW w:w="425" w:type="pct"/>
            <w:vAlign w:val="center"/>
          </w:tcPr>
          <w:p w14:paraId="38D60C07"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16</w:t>
            </w:r>
          </w:p>
        </w:tc>
        <w:tc>
          <w:tcPr>
            <w:tcW w:w="1425" w:type="pct"/>
            <w:shd w:val="clear" w:color="auto" w:fill="auto"/>
            <w:vAlign w:val="center"/>
          </w:tcPr>
          <w:p w14:paraId="069844C9" w14:textId="4FD48810" w:rsidR="008E753C" w:rsidRPr="003F5790" w:rsidRDefault="008E753C" w:rsidP="008E753C">
            <w:pPr>
              <w:jc w:val="both"/>
              <w:rPr>
                <w:rFonts w:ascii="Arial" w:hAnsi="Arial" w:cs="Arial"/>
                <w:sz w:val="20"/>
                <w:szCs w:val="20"/>
              </w:rPr>
            </w:pPr>
            <w:r w:rsidRPr="00551AC6">
              <w:rPr>
                <w:rFonts w:ascii="Arial" w:hAnsi="Arial" w:cs="Arial"/>
                <w:b/>
                <w:sz w:val="20"/>
                <w:szCs w:val="20"/>
              </w:rPr>
              <w:t xml:space="preserve">PERSONAL </w:t>
            </w:r>
            <w:r>
              <w:rPr>
                <w:rFonts w:ascii="Arial" w:hAnsi="Arial" w:cs="Arial"/>
                <w:b/>
                <w:sz w:val="20"/>
                <w:szCs w:val="20"/>
              </w:rPr>
              <w:t xml:space="preserve">DE SALUD </w:t>
            </w:r>
            <w:r w:rsidRPr="00551AC6">
              <w:rPr>
                <w:rFonts w:ascii="Arial" w:hAnsi="Arial" w:cs="Arial"/>
                <w:b/>
                <w:sz w:val="20"/>
                <w:szCs w:val="20"/>
              </w:rPr>
              <w:t xml:space="preserve">– </w:t>
            </w:r>
            <w:r>
              <w:rPr>
                <w:rFonts w:ascii="Arial" w:hAnsi="Arial" w:cs="Arial"/>
                <w:b/>
                <w:sz w:val="20"/>
                <w:szCs w:val="20"/>
              </w:rPr>
              <w:t xml:space="preserve">ENFERMERA – CAMISA - </w:t>
            </w:r>
            <w:r w:rsidRPr="006C6C5D">
              <w:rPr>
                <w:rFonts w:ascii="Arial" w:hAnsi="Arial" w:cs="Arial"/>
                <w:sz w:val="20"/>
                <w:szCs w:val="20"/>
              </w:rPr>
              <w:t xml:space="preserve">Material: composición 100% poliéster anti fluido </w:t>
            </w:r>
            <w:r w:rsidRPr="006C6C5D">
              <w:rPr>
                <w:rFonts w:ascii="Arial" w:hAnsi="Arial" w:cs="Arial"/>
                <w:sz w:val="20"/>
                <w:szCs w:val="20"/>
              </w:rPr>
              <w:lastRenderedPageBreak/>
              <w:t>tecnología</w:t>
            </w:r>
            <w:r>
              <w:rPr>
                <w:rFonts w:ascii="Arial" w:hAnsi="Arial" w:cs="Arial"/>
                <w:sz w:val="20"/>
                <w:szCs w:val="20"/>
              </w:rPr>
              <w:t xml:space="preserve"> clororesistente,u</w:t>
            </w:r>
            <w:r w:rsidRPr="006C6C5D">
              <w:rPr>
                <w:rFonts w:ascii="Arial" w:hAnsi="Arial" w:cs="Arial"/>
                <w:sz w:val="20"/>
                <w:szCs w:val="20"/>
              </w:rPr>
              <w:t>n peso de 180   gr/m2. Cuello en V según diseño aprobados manga corta con remate en embone Costuras en maquina plana y fileteadora o cerradora. Deben estar exentas de fruncidos, torcidos o pliegues y deberán estar los suficientemente tensionadas con el fin de evitar que se agrieten, se abra o se encoja la prenda durante su uso. dos bolsillos frontales inferiores cremallera lateral invisible y un bordado a una tinta en costado superior izquierda 28.000 puntadas aprox. Marquillas: En la parte Interna  debe llevar marquillas tejida o impresas, cosidas a la prenda en las que se indique: nombre del confeccionista, instrucciones de lavado, composición de la tela y talla. Diseños: Camisa tipo Scrub con diseño acorde al suministrado por la entidad. Toma de medidas de tallaje requerido por la entidad incluye desplazamientos y demás gastos necesarios.</w:t>
            </w:r>
          </w:p>
        </w:tc>
        <w:tc>
          <w:tcPr>
            <w:tcW w:w="586" w:type="pct"/>
            <w:shd w:val="clear" w:color="auto" w:fill="auto"/>
            <w:vAlign w:val="center"/>
          </w:tcPr>
          <w:p w14:paraId="1A937723" w14:textId="2774B7B0" w:rsidR="008E753C" w:rsidRPr="003F5790" w:rsidRDefault="008E753C" w:rsidP="008E753C">
            <w:pPr>
              <w:jc w:val="center"/>
              <w:rPr>
                <w:rFonts w:ascii="Arial" w:hAnsi="Arial" w:cs="Arial"/>
                <w:color w:val="000000"/>
                <w:sz w:val="20"/>
                <w:szCs w:val="20"/>
              </w:rPr>
            </w:pPr>
            <w:r>
              <w:rPr>
                <w:rFonts w:ascii="Arial" w:hAnsi="Arial" w:cs="Arial"/>
                <w:color w:val="000000"/>
                <w:sz w:val="20"/>
                <w:szCs w:val="20"/>
              </w:rPr>
              <w:lastRenderedPageBreak/>
              <w:t>1</w:t>
            </w:r>
          </w:p>
        </w:tc>
        <w:tc>
          <w:tcPr>
            <w:tcW w:w="547" w:type="pct"/>
            <w:shd w:val="clear" w:color="auto" w:fill="auto"/>
            <w:vAlign w:val="center"/>
          </w:tcPr>
          <w:p w14:paraId="264E4252"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23531E01"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46B2DA83"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5675BEBC"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7E2328C1"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15EF4E8A" w14:textId="77777777" w:rsidTr="003423C9">
        <w:trPr>
          <w:trHeight w:val="132"/>
        </w:trPr>
        <w:tc>
          <w:tcPr>
            <w:tcW w:w="425" w:type="pct"/>
            <w:vAlign w:val="center"/>
          </w:tcPr>
          <w:p w14:paraId="097DED97"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17</w:t>
            </w:r>
          </w:p>
        </w:tc>
        <w:tc>
          <w:tcPr>
            <w:tcW w:w="1425" w:type="pct"/>
            <w:shd w:val="clear" w:color="auto" w:fill="auto"/>
            <w:vAlign w:val="center"/>
          </w:tcPr>
          <w:p w14:paraId="3F107DBE" w14:textId="43B7A7AA" w:rsidR="008E753C" w:rsidRPr="003F5790" w:rsidRDefault="008E753C" w:rsidP="008E753C">
            <w:pPr>
              <w:jc w:val="both"/>
              <w:rPr>
                <w:rFonts w:ascii="Arial" w:hAnsi="Arial" w:cs="Arial"/>
                <w:sz w:val="20"/>
                <w:szCs w:val="20"/>
              </w:rPr>
            </w:pPr>
            <w:r w:rsidRPr="006C6C5D">
              <w:rPr>
                <w:rFonts w:ascii="Arial" w:hAnsi="Arial" w:cs="Arial"/>
                <w:b/>
                <w:sz w:val="20"/>
                <w:szCs w:val="20"/>
              </w:rPr>
              <w:t>PERSONAL DE SALUD – ENFERMERA – PANTALON -</w:t>
            </w:r>
            <w:r w:rsidRPr="006C6C5D">
              <w:rPr>
                <w:rFonts w:ascii="Arial" w:hAnsi="Arial" w:cs="Arial"/>
                <w:sz w:val="20"/>
                <w:szCs w:val="20"/>
              </w:rPr>
              <w:t xml:space="preserve"> Material:  composición 100% poliéster anti fluido tecnología clororesistente,Un peso de 180   gr/m2, corte recto, con bolsillos frontales con cremallera invisible logo bordado en costado superior izquierdo 28.000 puntadas aprox</w:t>
            </w:r>
            <w:r>
              <w:rPr>
                <w:rFonts w:ascii="Arial" w:hAnsi="Arial" w:cs="Arial"/>
                <w:sz w:val="20"/>
                <w:szCs w:val="20"/>
              </w:rPr>
              <w:t>.</w:t>
            </w:r>
            <w:r w:rsidRPr="006C6C5D">
              <w:rPr>
                <w:rFonts w:ascii="Arial" w:hAnsi="Arial" w:cs="Arial"/>
                <w:sz w:val="20"/>
                <w:szCs w:val="20"/>
              </w:rPr>
              <w:t xml:space="preserve"> a una tinta, cintura con elástico y tiras o cordón para amarrar Costuras deben estar exentas de fruncidos, torcidos o pliegues y deberán estar los suficientemente tensionadas con el fin de evitar que se agrieten, se abra o se encoja la prenda durante su uso. Marquillas: En la parte </w:t>
            </w:r>
            <w:r w:rsidRPr="006C6C5D">
              <w:rPr>
                <w:rFonts w:ascii="Arial" w:hAnsi="Arial" w:cs="Arial"/>
                <w:sz w:val="20"/>
                <w:szCs w:val="20"/>
              </w:rPr>
              <w:lastRenderedPageBreak/>
              <w:t>Interna  debe llevar marquillas tejida o impresas, cosidas a la prenda en las que se indique: nombre del confeccionista, instrucciones de lavado, composición de la tela y talla. Diseños: pantalón tipo Scrub con diseño acorde al suministrado por la entidad Tallas según tallaje tomado del personal de la entidad, incluye desplazamiento y demás gastos necesarios.</w:t>
            </w:r>
          </w:p>
        </w:tc>
        <w:tc>
          <w:tcPr>
            <w:tcW w:w="586" w:type="pct"/>
            <w:shd w:val="clear" w:color="auto" w:fill="auto"/>
            <w:vAlign w:val="center"/>
          </w:tcPr>
          <w:p w14:paraId="76B4AB3A" w14:textId="77A7FE98" w:rsidR="008E753C" w:rsidRPr="003F5790" w:rsidRDefault="008E753C" w:rsidP="008E753C">
            <w:pPr>
              <w:jc w:val="center"/>
              <w:rPr>
                <w:rFonts w:ascii="Arial" w:hAnsi="Arial" w:cs="Arial"/>
                <w:color w:val="000000"/>
                <w:sz w:val="20"/>
                <w:szCs w:val="20"/>
              </w:rPr>
            </w:pPr>
            <w:r>
              <w:rPr>
                <w:rFonts w:ascii="Arial" w:hAnsi="Arial" w:cs="Arial"/>
                <w:sz w:val="20"/>
                <w:szCs w:val="20"/>
              </w:rPr>
              <w:lastRenderedPageBreak/>
              <w:t>1</w:t>
            </w:r>
          </w:p>
        </w:tc>
        <w:tc>
          <w:tcPr>
            <w:tcW w:w="547" w:type="pct"/>
            <w:shd w:val="clear" w:color="auto" w:fill="auto"/>
            <w:vAlign w:val="center"/>
          </w:tcPr>
          <w:p w14:paraId="0C19BBAC"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24162AA"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317301E7"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241CD535"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012C2760" w14:textId="77777777" w:rsidR="008E753C" w:rsidRPr="003F5790" w:rsidRDefault="008E753C" w:rsidP="008E753C">
            <w:pPr>
              <w:jc w:val="center"/>
              <w:rPr>
                <w:rFonts w:ascii="Arial" w:eastAsia="Times New Roman" w:hAnsi="Arial" w:cs="Arial"/>
                <w:sz w:val="20"/>
                <w:szCs w:val="20"/>
                <w:lang w:eastAsia="es-CO"/>
              </w:rPr>
            </w:pPr>
          </w:p>
        </w:tc>
      </w:tr>
      <w:tr w:rsidR="008E753C" w:rsidRPr="003F5790" w14:paraId="767C28C2" w14:textId="77777777" w:rsidTr="003423C9">
        <w:trPr>
          <w:trHeight w:val="85"/>
        </w:trPr>
        <w:tc>
          <w:tcPr>
            <w:tcW w:w="425" w:type="pct"/>
            <w:vAlign w:val="center"/>
          </w:tcPr>
          <w:p w14:paraId="18A4D49C" w14:textId="77777777" w:rsidR="008E753C" w:rsidRPr="003F5790" w:rsidRDefault="008E753C" w:rsidP="008E753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18</w:t>
            </w:r>
          </w:p>
        </w:tc>
        <w:tc>
          <w:tcPr>
            <w:tcW w:w="1425" w:type="pct"/>
            <w:shd w:val="clear" w:color="auto" w:fill="auto"/>
            <w:vAlign w:val="center"/>
          </w:tcPr>
          <w:p w14:paraId="067D26CD" w14:textId="02DF0542" w:rsidR="008E753C" w:rsidRPr="003F5790" w:rsidRDefault="008E753C" w:rsidP="008E753C">
            <w:pPr>
              <w:jc w:val="both"/>
              <w:rPr>
                <w:rFonts w:ascii="Arial" w:hAnsi="Arial" w:cs="Arial"/>
                <w:sz w:val="20"/>
                <w:szCs w:val="20"/>
              </w:rPr>
            </w:pPr>
            <w:r w:rsidRPr="006C6C5D">
              <w:rPr>
                <w:rFonts w:ascii="Arial" w:hAnsi="Arial" w:cs="Arial"/>
                <w:b/>
                <w:sz w:val="20"/>
                <w:szCs w:val="20"/>
              </w:rPr>
              <w:t xml:space="preserve">PERSONAL DE SALUD – ENFERMERA – </w:t>
            </w:r>
            <w:r>
              <w:rPr>
                <w:rFonts w:ascii="Arial" w:hAnsi="Arial" w:cs="Arial"/>
                <w:b/>
                <w:sz w:val="20"/>
                <w:szCs w:val="20"/>
              </w:rPr>
              <w:t>CALZADO</w:t>
            </w:r>
            <w:r w:rsidRPr="006C6C5D">
              <w:rPr>
                <w:rFonts w:ascii="Arial" w:hAnsi="Arial" w:cs="Arial"/>
                <w:b/>
                <w:sz w:val="20"/>
                <w:szCs w:val="20"/>
              </w:rPr>
              <w:t xml:space="preserve"> -</w:t>
            </w:r>
            <w:r w:rsidRPr="006C6C5D">
              <w:rPr>
                <w:rFonts w:ascii="Arial" w:hAnsi="Arial" w:cs="Arial"/>
                <w:sz w:val="20"/>
                <w:szCs w:val="20"/>
              </w:rPr>
              <w:t xml:space="preserve"> Cuero calibre 1.4-1.6mm, con Características acordes al Diseño Brindando la flexibilidad y la comodidad cumpliendo con los requisitos exigidos por seguridad; Color Blanco, Azul y Negro. Forro en Badana o material sintético no tejido. Materiales resistentes a la humedad; antitranspirantes. Plantilla interna en material sintético expandido con forro que da suavidad y confort al pie, Suelas en caucho poliuretano, goma termo plástica con huellas o grabados Antideslizantes. Nota: Todo Zapato tiene garantía de 3 meses después de la fecha de entrega.).</w:t>
            </w:r>
          </w:p>
        </w:tc>
        <w:tc>
          <w:tcPr>
            <w:tcW w:w="586" w:type="pct"/>
            <w:shd w:val="clear" w:color="auto" w:fill="auto"/>
            <w:vAlign w:val="center"/>
          </w:tcPr>
          <w:p w14:paraId="0A463232" w14:textId="40D96827" w:rsidR="008E753C" w:rsidRPr="003F5790" w:rsidRDefault="008E753C" w:rsidP="008E753C">
            <w:pPr>
              <w:jc w:val="center"/>
              <w:rPr>
                <w:rFonts w:ascii="Arial" w:hAnsi="Arial" w:cs="Arial"/>
                <w:color w:val="000000"/>
                <w:sz w:val="20"/>
                <w:szCs w:val="20"/>
              </w:rPr>
            </w:pPr>
            <w:r>
              <w:rPr>
                <w:rFonts w:ascii="Arial" w:hAnsi="Arial" w:cs="Arial"/>
                <w:sz w:val="20"/>
                <w:szCs w:val="20"/>
              </w:rPr>
              <w:t>1</w:t>
            </w:r>
          </w:p>
        </w:tc>
        <w:tc>
          <w:tcPr>
            <w:tcW w:w="547" w:type="pct"/>
            <w:shd w:val="clear" w:color="auto" w:fill="auto"/>
            <w:vAlign w:val="center"/>
          </w:tcPr>
          <w:p w14:paraId="42006E56" w14:textId="77777777" w:rsidR="008E753C" w:rsidRPr="003F5790" w:rsidRDefault="008E753C" w:rsidP="008E753C">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2595A3FC" w14:textId="77777777" w:rsidR="008E753C" w:rsidRPr="003F5790" w:rsidRDefault="008E753C" w:rsidP="008E753C">
            <w:pPr>
              <w:jc w:val="center"/>
              <w:rPr>
                <w:rFonts w:ascii="Arial" w:eastAsia="Times New Roman" w:hAnsi="Arial" w:cs="Arial"/>
                <w:sz w:val="20"/>
                <w:szCs w:val="20"/>
                <w:lang w:eastAsia="es-CO"/>
              </w:rPr>
            </w:pPr>
          </w:p>
        </w:tc>
        <w:tc>
          <w:tcPr>
            <w:tcW w:w="531" w:type="pct"/>
          </w:tcPr>
          <w:p w14:paraId="78C0C852" w14:textId="77777777" w:rsidR="008E753C" w:rsidRPr="003F5790" w:rsidRDefault="008E753C" w:rsidP="008E753C">
            <w:pPr>
              <w:jc w:val="center"/>
              <w:rPr>
                <w:rFonts w:ascii="Arial" w:eastAsia="Times New Roman" w:hAnsi="Arial" w:cs="Arial"/>
                <w:sz w:val="20"/>
                <w:szCs w:val="20"/>
                <w:lang w:eastAsia="es-CO"/>
              </w:rPr>
            </w:pPr>
          </w:p>
        </w:tc>
        <w:tc>
          <w:tcPr>
            <w:tcW w:w="469" w:type="pct"/>
          </w:tcPr>
          <w:p w14:paraId="16D1E076" w14:textId="77777777" w:rsidR="008E753C" w:rsidRPr="003F5790" w:rsidRDefault="008E753C" w:rsidP="008E753C">
            <w:pPr>
              <w:jc w:val="center"/>
              <w:rPr>
                <w:rFonts w:ascii="Arial" w:eastAsia="Times New Roman" w:hAnsi="Arial" w:cs="Arial"/>
                <w:sz w:val="20"/>
                <w:szCs w:val="20"/>
                <w:lang w:eastAsia="es-CO"/>
              </w:rPr>
            </w:pPr>
          </w:p>
        </w:tc>
        <w:tc>
          <w:tcPr>
            <w:tcW w:w="416" w:type="pct"/>
          </w:tcPr>
          <w:p w14:paraId="0C9CCD49" w14:textId="77777777" w:rsidR="008E753C" w:rsidRPr="003F5790" w:rsidRDefault="008E753C" w:rsidP="008E753C">
            <w:pPr>
              <w:jc w:val="center"/>
              <w:rPr>
                <w:rFonts w:ascii="Arial" w:eastAsia="Times New Roman" w:hAnsi="Arial" w:cs="Arial"/>
                <w:sz w:val="20"/>
                <w:szCs w:val="20"/>
                <w:lang w:eastAsia="es-CO"/>
              </w:rPr>
            </w:pPr>
          </w:p>
        </w:tc>
      </w:tr>
      <w:bookmarkEnd w:id="2"/>
      <w:tr w:rsidR="00A86ECD" w:rsidRPr="003F5790" w14:paraId="169AF525" w14:textId="77777777" w:rsidTr="00A86ECD">
        <w:trPr>
          <w:trHeight w:val="70"/>
        </w:trPr>
        <w:tc>
          <w:tcPr>
            <w:tcW w:w="2983" w:type="pct"/>
            <w:gridSpan w:val="4"/>
            <w:vAlign w:val="center"/>
          </w:tcPr>
          <w:p w14:paraId="34E37839" w14:textId="77777777" w:rsidR="00A86ECD" w:rsidRPr="00A86ECD" w:rsidRDefault="00A86ECD" w:rsidP="003423C9">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601" w:type="pct"/>
            <w:vAlign w:val="center"/>
          </w:tcPr>
          <w:p w14:paraId="1587F475" w14:textId="77777777" w:rsidR="00A86ECD" w:rsidRPr="003F5790" w:rsidRDefault="00A86ECD" w:rsidP="003423C9">
            <w:pPr>
              <w:jc w:val="center"/>
              <w:rPr>
                <w:rFonts w:ascii="Arial" w:eastAsia="Times New Roman" w:hAnsi="Arial" w:cs="Arial"/>
                <w:sz w:val="20"/>
                <w:szCs w:val="20"/>
                <w:lang w:eastAsia="es-CO"/>
              </w:rPr>
            </w:pPr>
          </w:p>
        </w:tc>
        <w:tc>
          <w:tcPr>
            <w:tcW w:w="531" w:type="pct"/>
            <w:vAlign w:val="center"/>
          </w:tcPr>
          <w:p w14:paraId="1BB9E680" w14:textId="77777777" w:rsidR="00A86ECD" w:rsidRPr="003F5790" w:rsidRDefault="00A86ECD" w:rsidP="003423C9">
            <w:pPr>
              <w:jc w:val="center"/>
              <w:rPr>
                <w:rFonts w:ascii="Arial" w:eastAsia="Times New Roman" w:hAnsi="Arial" w:cs="Arial"/>
                <w:sz w:val="20"/>
                <w:szCs w:val="20"/>
                <w:lang w:eastAsia="es-CO"/>
              </w:rPr>
            </w:pPr>
          </w:p>
        </w:tc>
        <w:tc>
          <w:tcPr>
            <w:tcW w:w="469" w:type="pct"/>
            <w:vAlign w:val="center"/>
          </w:tcPr>
          <w:p w14:paraId="45CC869B" w14:textId="77777777" w:rsidR="00A86ECD" w:rsidRPr="003F5790" w:rsidRDefault="00A86ECD" w:rsidP="003423C9">
            <w:pPr>
              <w:jc w:val="center"/>
              <w:rPr>
                <w:rFonts w:ascii="Arial" w:eastAsia="Times New Roman" w:hAnsi="Arial" w:cs="Arial"/>
                <w:sz w:val="20"/>
                <w:szCs w:val="20"/>
                <w:lang w:eastAsia="es-CO"/>
              </w:rPr>
            </w:pPr>
          </w:p>
        </w:tc>
        <w:tc>
          <w:tcPr>
            <w:tcW w:w="416" w:type="pct"/>
            <w:vAlign w:val="center"/>
          </w:tcPr>
          <w:p w14:paraId="5254B46F"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3993798" w14:textId="77777777" w:rsidTr="00A86ECD">
        <w:trPr>
          <w:trHeight w:val="70"/>
        </w:trPr>
        <w:tc>
          <w:tcPr>
            <w:tcW w:w="2983" w:type="pct"/>
            <w:gridSpan w:val="4"/>
            <w:vAlign w:val="center"/>
          </w:tcPr>
          <w:p w14:paraId="51BB58B8" w14:textId="77777777" w:rsidR="00A86ECD" w:rsidRPr="00A86ECD" w:rsidRDefault="00A86ECD" w:rsidP="003423C9">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601" w:type="pct"/>
            <w:vAlign w:val="center"/>
          </w:tcPr>
          <w:p w14:paraId="1B47613D" w14:textId="77777777" w:rsidR="00A86ECD" w:rsidRPr="003F5790" w:rsidRDefault="00A86ECD" w:rsidP="003423C9">
            <w:pPr>
              <w:jc w:val="center"/>
              <w:rPr>
                <w:rFonts w:ascii="Arial" w:eastAsia="Times New Roman" w:hAnsi="Arial" w:cs="Arial"/>
                <w:sz w:val="20"/>
                <w:szCs w:val="20"/>
                <w:lang w:eastAsia="es-CO"/>
              </w:rPr>
            </w:pPr>
          </w:p>
        </w:tc>
        <w:tc>
          <w:tcPr>
            <w:tcW w:w="531" w:type="pct"/>
            <w:vAlign w:val="center"/>
          </w:tcPr>
          <w:p w14:paraId="1C6A2533" w14:textId="77777777" w:rsidR="00A86ECD" w:rsidRPr="003F5790" w:rsidRDefault="00A86ECD" w:rsidP="003423C9">
            <w:pPr>
              <w:jc w:val="center"/>
              <w:rPr>
                <w:rFonts w:ascii="Arial" w:eastAsia="Times New Roman" w:hAnsi="Arial" w:cs="Arial"/>
                <w:sz w:val="20"/>
                <w:szCs w:val="20"/>
                <w:lang w:eastAsia="es-CO"/>
              </w:rPr>
            </w:pPr>
          </w:p>
        </w:tc>
        <w:tc>
          <w:tcPr>
            <w:tcW w:w="469" w:type="pct"/>
            <w:vAlign w:val="center"/>
          </w:tcPr>
          <w:p w14:paraId="2F21C64F" w14:textId="77777777" w:rsidR="00A86ECD" w:rsidRPr="003F5790" w:rsidRDefault="00A86ECD" w:rsidP="003423C9">
            <w:pPr>
              <w:jc w:val="center"/>
              <w:rPr>
                <w:rFonts w:ascii="Arial" w:eastAsia="Times New Roman" w:hAnsi="Arial" w:cs="Arial"/>
                <w:sz w:val="20"/>
                <w:szCs w:val="20"/>
                <w:lang w:eastAsia="es-CO"/>
              </w:rPr>
            </w:pPr>
          </w:p>
        </w:tc>
        <w:tc>
          <w:tcPr>
            <w:tcW w:w="416" w:type="pct"/>
            <w:vAlign w:val="center"/>
          </w:tcPr>
          <w:p w14:paraId="3DC181B1"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03B8949E" w14:textId="77777777" w:rsidTr="00A86ECD">
        <w:trPr>
          <w:trHeight w:val="70"/>
        </w:trPr>
        <w:tc>
          <w:tcPr>
            <w:tcW w:w="2983" w:type="pct"/>
            <w:gridSpan w:val="4"/>
            <w:vAlign w:val="center"/>
          </w:tcPr>
          <w:p w14:paraId="67F6A951" w14:textId="77777777" w:rsidR="00A86ECD" w:rsidRPr="00A86ECD" w:rsidRDefault="00A86ECD" w:rsidP="003423C9">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601" w:type="pct"/>
            <w:vAlign w:val="center"/>
          </w:tcPr>
          <w:p w14:paraId="7CCA863A" w14:textId="77777777" w:rsidR="00A86ECD" w:rsidRPr="003F5790" w:rsidRDefault="00A86ECD" w:rsidP="003423C9">
            <w:pPr>
              <w:jc w:val="center"/>
              <w:rPr>
                <w:rFonts w:ascii="Arial" w:eastAsia="Times New Roman" w:hAnsi="Arial" w:cs="Arial"/>
                <w:sz w:val="20"/>
                <w:szCs w:val="20"/>
                <w:lang w:eastAsia="es-CO"/>
              </w:rPr>
            </w:pPr>
          </w:p>
        </w:tc>
        <w:tc>
          <w:tcPr>
            <w:tcW w:w="531" w:type="pct"/>
            <w:vAlign w:val="center"/>
          </w:tcPr>
          <w:p w14:paraId="008C5E4E" w14:textId="77777777" w:rsidR="00A86ECD" w:rsidRPr="003F5790" w:rsidRDefault="00A86ECD" w:rsidP="003423C9">
            <w:pPr>
              <w:jc w:val="center"/>
              <w:rPr>
                <w:rFonts w:ascii="Arial" w:eastAsia="Times New Roman" w:hAnsi="Arial" w:cs="Arial"/>
                <w:sz w:val="20"/>
                <w:szCs w:val="20"/>
                <w:lang w:eastAsia="es-CO"/>
              </w:rPr>
            </w:pPr>
          </w:p>
        </w:tc>
        <w:tc>
          <w:tcPr>
            <w:tcW w:w="469" w:type="pct"/>
            <w:vAlign w:val="center"/>
          </w:tcPr>
          <w:p w14:paraId="240A73EF" w14:textId="77777777" w:rsidR="00A86ECD" w:rsidRPr="003F5790" w:rsidRDefault="00A86ECD" w:rsidP="003423C9">
            <w:pPr>
              <w:jc w:val="center"/>
              <w:rPr>
                <w:rFonts w:ascii="Arial" w:eastAsia="Times New Roman" w:hAnsi="Arial" w:cs="Arial"/>
                <w:sz w:val="20"/>
                <w:szCs w:val="20"/>
                <w:lang w:eastAsia="es-CO"/>
              </w:rPr>
            </w:pPr>
          </w:p>
        </w:tc>
        <w:tc>
          <w:tcPr>
            <w:tcW w:w="416" w:type="pct"/>
            <w:vAlign w:val="center"/>
          </w:tcPr>
          <w:p w14:paraId="400E6800" w14:textId="77777777" w:rsidR="00A86ECD" w:rsidRPr="003F5790" w:rsidRDefault="00A86ECD" w:rsidP="003423C9">
            <w:pPr>
              <w:jc w:val="center"/>
              <w:rPr>
                <w:rFonts w:ascii="Arial" w:eastAsia="Times New Roman" w:hAnsi="Arial" w:cs="Arial"/>
                <w:sz w:val="20"/>
                <w:szCs w:val="20"/>
                <w:lang w:eastAsia="es-CO"/>
              </w:rPr>
            </w:pPr>
          </w:p>
        </w:tc>
      </w:tr>
    </w:tbl>
    <w:p w14:paraId="5866E0E1" w14:textId="77777777" w:rsidR="00C91416" w:rsidRDefault="00C91416" w:rsidP="00C91416">
      <w:pPr>
        <w:pStyle w:val="Cuerpo"/>
        <w:jc w:val="both"/>
        <w:rPr>
          <w:rStyle w:val="apple-converted-space"/>
          <w:rFonts w:ascii="Arial" w:hAnsi="Arial" w:cs="Arial"/>
          <w:sz w:val="22"/>
          <w:szCs w:val="22"/>
        </w:rPr>
      </w:pPr>
    </w:p>
    <w:p w14:paraId="7DCDEB6E" w14:textId="77777777" w:rsidR="00C91416" w:rsidRPr="002414E1" w:rsidRDefault="00C91416" w:rsidP="00C91416">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FCDD70A" w14:textId="77777777" w:rsidR="00C91416" w:rsidRDefault="00C91416" w:rsidP="00C91416">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6BF930A" w14:textId="77777777" w:rsidR="00C91416" w:rsidRDefault="00C91416" w:rsidP="00C91416">
      <w:pPr>
        <w:pStyle w:val="Cuerpo"/>
        <w:jc w:val="both"/>
        <w:rPr>
          <w:rStyle w:val="apple-converted-space"/>
          <w:rFonts w:ascii="Arial" w:hAnsi="Arial" w:cs="Arial"/>
          <w:b/>
          <w:sz w:val="18"/>
          <w:szCs w:val="22"/>
          <w:lang w:val="de-DE"/>
        </w:rPr>
      </w:pPr>
    </w:p>
    <w:p w14:paraId="3C16F8B9" w14:textId="77777777" w:rsidR="00A86ECD" w:rsidRPr="00A86ECD" w:rsidRDefault="00A86ECD" w:rsidP="00A86ECD">
      <w:pPr>
        <w:jc w:val="both"/>
        <w:rPr>
          <w:rFonts w:ascii="Arial" w:hAnsi="Arial" w:cs="Arial"/>
          <w:sz w:val="20"/>
          <w:szCs w:val="20"/>
        </w:rPr>
      </w:pPr>
      <w:r w:rsidRPr="00A86ECD">
        <w:rPr>
          <w:rFonts w:ascii="Arial" w:hAnsi="Arial" w:cs="Arial"/>
          <w:b/>
          <w:sz w:val="20"/>
          <w:szCs w:val="20"/>
          <w:lang w:val="es-ES_tradnl"/>
        </w:rPr>
        <w:t>NOTA ACLARATORIA No. 01.</w:t>
      </w:r>
      <w:r w:rsidRPr="00A86ECD">
        <w:rPr>
          <w:rFonts w:ascii="Arial" w:hAnsi="Arial" w:cs="Arial"/>
          <w:sz w:val="20"/>
          <w:szCs w:val="20"/>
          <w:lang w:val="es-ES_tradnl"/>
        </w:rPr>
        <w:t xml:space="preserve"> </w:t>
      </w:r>
      <w:r w:rsidRPr="00A86ECD">
        <w:rPr>
          <w:rFonts w:ascii="Arial" w:hAnsi="Arial" w:cs="Arial"/>
          <w:sz w:val="20"/>
          <w:szCs w:val="20"/>
        </w:rPr>
        <w:t xml:space="preserve">Adjunto a la propuesta se deben allegar las fichas técnicas de los textiles utilizados en la confección y del calzado, detallando claramente las características de estos. </w:t>
      </w:r>
    </w:p>
    <w:p w14:paraId="5850982A" w14:textId="77777777" w:rsidR="00A86ECD" w:rsidRPr="00A86ECD" w:rsidRDefault="00A86ECD" w:rsidP="00A86ECD">
      <w:pPr>
        <w:jc w:val="both"/>
        <w:rPr>
          <w:rFonts w:ascii="Arial" w:hAnsi="Arial" w:cs="Arial"/>
          <w:sz w:val="20"/>
          <w:szCs w:val="20"/>
        </w:rPr>
      </w:pPr>
    </w:p>
    <w:p w14:paraId="26EA5DA0" w14:textId="77777777" w:rsidR="00A86ECD" w:rsidRPr="00A86ECD" w:rsidRDefault="00A86ECD" w:rsidP="00A86ECD">
      <w:pPr>
        <w:jc w:val="both"/>
        <w:rPr>
          <w:rFonts w:ascii="Arial" w:hAnsi="Arial" w:cs="Arial"/>
          <w:sz w:val="20"/>
          <w:szCs w:val="20"/>
          <w:lang w:val="es-ES_tradnl"/>
        </w:rPr>
      </w:pPr>
      <w:r w:rsidRPr="00A86ECD">
        <w:rPr>
          <w:rFonts w:ascii="Arial" w:hAnsi="Arial" w:cs="Arial"/>
          <w:b/>
          <w:sz w:val="20"/>
          <w:szCs w:val="20"/>
          <w:lang w:val="es-ES_tradnl"/>
        </w:rPr>
        <w:t>NOTA ACLARATORIA No. 02.</w:t>
      </w:r>
      <w:r w:rsidRPr="00A86ECD">
        <w:rPr>
          <w:rFonts w:ascii="Arial" w:hAnsi="Arial" w:cs="Arial"/>
          <w:sz w:val="20"/>
          <w:szCs w:val="20"/>
          <w:lang w:val="es-ES_tradnl"/>
        </w:rPr>
        <w:t xml:space="preserve"> El proveedor deberá contemplar dentro de sus costos, el transporte de los bienes relacionados.</w:t>
      </w:r>
    </w:p>
    <w:p w14:paraId="081678DA" w14:textId="77777777" w:rsidR="00A86ECD" w:rsidRPr="00A86ECD" w:rsidRDefault="00A86ECD" w:rsidP="00A86ECD">
      <w:pPr>
        <w:jc w:val="both"/>
        <w:rPr>
          <w:rFonts w:ascii="Arial" w:hAnsi="Arial" w:cs="Arial"/>
          <w:sz w:val="20"/>
          <w:szCs w:val="20"/>
          <w:lang w:val="es-ES_tradnl"/>
        </w:rPr>
      </w:pPr>
    </w:p>
    <w:p w14:paraId="6126FFBC" w14:textId="77777777" w:rsidR="00A86ECD" w:rsidRPr="00A86ECD" w:rsidRDefault="00A86ECD" w:rsidP="00A86ECD">
      <w:pPr>
        <w:jc w:val="both"/>
        <w:rPr>
          <w:rFonts w:ascii="Arial" w:hAnsi="Arial" w:cs="Arial"/>
          <w:sz w:val="20"/>
          <w:szCs w:val="20"/>
          <w:lang w:val="es-ES_tradnl"/>
        </w:rPr>
      </w:pPr>
      <w:r w:rsidRPr="00A86ECD">
        <w:rPr>
          <w:rFonts w:ascii="Arial" w:hAnsi="Arial" w:cs="Arial"/>
          <w:b/>
          <w:sz w:val="20"/>
          <w:szCs w:val="20"/>
          <w:lang w:val="es-ES_tradnl"/>
        </w:rPr>
        <w:t>NOTA ACLARATORIA No. 03.</w:t>
      </w:r>
      <w:r w:rsidRPr="00A86ECD">
        <w:rPr>
          <w:rFonts w:ascii="Arial" w:hAnsi="Arial" w:cs="Arial"/>
          <w:sz w:val="20"/>
          <w:szCs w:val="20"/>
          <w:lang w:val="es-ES_tradnl"/>
        </w:rPr>
        <w:t xml:space="preserve"> La garantía mínima de calidad de los bienes a proveer debe ser de seis (6) meses en prendas de vestir y tres (3) meses en el calzado, contados a partir de la fecha de entrega de los elementos en la Universidad de Cundinamarca. </w:t>
      </w:r>
    </w:p>
    <w:p w14:paraId="302DC682" w14:textId="77777777" w:rsidR="00A86ECD" w:rsidRPr="00A86ECD" w:rsidRDefault="00A86ECD" w:rsidP="00A86ECD">
      <w:pPr>
        <w:jc w:val="both"/>
        <w:rPr>
          <w:rFonts w:ascii="Arial" w:hAnsi="Arial" w:cs="Arial"/>
          <w:sz w:val="20"/>
          <w:szCs w:val="20"/>
          <w:lang w:val="es-ES_tradnl"/>
        </w:rPr>
      </w:pPr>
    </w:p>
    <w:p w14:paraId="672542B0" w14:textId="77777777" w:rsidR="00A86ECD" w:rsidRPr="00A86ECD" w:rsidRDefault="00A86ECD" w:rsidP="00A86ECD">
      <w:pPr>
        <w:jc w:val="both"/>
        <w:rPr>
          <w:rFonts w:ascii="Arial" w:hAnsi="Arial" w:cs="Arial"/>
          <w:sz w:val="20"/>
          <w:szCs w:val="20"/>
        </w:rPr>
      </w:pPr>
      <w:r w:rsidRPr="00A86ECD">
        <w:rPr>
          <w:rFonts w:ascii="Arial" w:hAnsi="Arial" w:cs="Arial"/>
          <w:b/>
          <w:sz w:val="20"/>
          <w:szCs w:val="20"/>
          <w:lang w:val="es-ES_tradnl"/>
        </w:rPr>
        <w:t>NOTA ACLARATORIA No. 04.</w:t>
      </w:r>
      <w:r w:rsidRPr="00A86ECD">
        <w:rPr>
          <w:rFonts w:ascii="Arial" w:hAnsi="Arial" w:cs="Arial"/>
          <w:sz w:val="20"/>
          <w:szCs w:val="20"/>
          <w:lang w:val="es-ES_tradnl"/>
        </w:rPr>
        <w:t xml:space="preserve"> </w:t>
      </w:r>
      <w:r w:rsidRPr="00A86ECD">
        <w:rPr>
          <w:rFonts w:ascii="Arial" w:hAnsi="Arial" w:cs="Arial"/>
          <w:sz w:val="20"/>
          <w:szCs w:val="20"/>
        </w:rPr>
        <w:t xml:space="preserve">El Vestuario debe reunir los siguientes requerimientos:   debe cumplir con el Reglamento Técnico sobre Etiquetado de Confecciones de la Resolución 1950 de 2009 del Ministerio de Comercio, Industria y Turismo; todas las costuras deben estar exentas de fruncidos, torcidos, pliegues y deben estar adecuadamente tensionadas con el fin de evitar que se agriete, se abra o se encoja la prenda durante su vida útil, la confección no debe presentar defectos en las puntadas; el número de puntadas por pulgada debe ser adecuado para cada prenda de tal forma </w:t>
      </w:r>
      <w:r w:rsidRPr="00A86ECD">
        <w:rPr>
          <w:rFonts w:ascii="Arial" w:hAnsi="Arial" w:cs="Arial"/>
          <w:sz w:val="20"/>
          <w:szCs w:val="20"/>
        </w:rPr>
        <w:lastRenderedPageBreak/>
        <w:t>que se garantice la resistencia a la costura; todas las prendas deben tener un ajuste anatómico apropiado para el cuerpo femenino o masculino según corresponda; si la prenda tiene fusionado, a simple vista éste no debe presentar burbujas, desprendimiento u otras no conformidades.</w:t>
      </w:r>
    </w:p>
    <w:p w14:paraId="1B7C557F" w14:textId="77777777" w:rsidR="00A86ECD" w:rsidRPr="00A86ECD" w:rsidRDefault="00A86ECD" w:rsidP="00A86ECD">
      <w:pPr>
        <w:jc w:val="both"/>
        <w:rPr>
          <w:rFonts w:ascii="Arial" w:hAnsi="Arial" w:cs="Arial"/>
          <w:sz w:val="20"/>
          <w:szCs w:val="20"/>
        </w:rPr>
      </w:pPr>
    </w:p>
    <w:p w14:paraId="0BE8B0C6" w14:textId="77777777" w:rsidR="00A86ECD" w:rsidRPr="00A86ECD" w:rsidRDefault="00A86ECD" w:rsidP="00A86ECD">
      <w:pPr>
        <w:jc w:val="both"/>
        <w:rPr>
          <w:rFonts w:ascii="Arial" w:hAnsi="Arial" w:cs="Arial"/>
          <w:sz w:val="20"/>
          <w:szCs w:val="20"/>
        </w:rPr>
      </w:pPr>
      <w:r w:rsidRPr="00A86ECD">
        <w:rPr>
          <w:rFonts w:ascii="Arial" w:hAnsi="Arial" w:cs="Arial"/>
          <w:b/>
          <w:sz w:val="20"/>
          <w:szCs w:val="20"/>
          <w:lang w:val="es-ES_tradnl"/>
        </w:rPr>
        <w:t>NOTA ACLARATORIA No. 05.</w:t>
      </w:r>
      <w:r w:rsidRPr="00A86ECD">
        <w:rPr>
          <w:rFonts w:ascii="Arial" w:hAnsi="Arial" w:cs="Arial"/>
          <w:sz w:val="20"/>
          <w:szCs w:val="20"/>
          <w:lang w:val="es-ES_tradnl"/>
        </w:rPr>
        <w:t xml:space="preserve"> </w:t>
      </w:r>
      <w:r w:rsidRPr="00A86ECD">
        <w:rPr>
          <w:rFonts w:ascii="Arial" w:hAnsi="Arial" w:cs="Arial"/>
          <w:sz w:val="20"/>
          <w:szCs w:val="20"/>
        </w:rPr>
        <w:t>El calzado debe reunir los siguientes requerimientos: Todas las costuras deben ser uniformes y libres de protuberancias y saltos, si tiene forro éste no debe tener arrugas; el cuero no debe presentar: manchas, peladuras, exceso de pegantes, marcas de nuches y garrapatas, ni rayones, el número de puntadas por pulgada debe ser adecuado para el calzado de tal forma que garantice la resistencia a la costura; el calzado debe tener un ajuste anatómico apropiado; deben contar con aspectos tales como: confort, calzabilidad, flexibilidad, frescura, suavidad interna, amortiguación, estabilidad y control de movimientos, higiene, resistencia y seguridad; en el calzado de calle en la parte externa de la capellada debe tener los cortes completamente limpios, sin excesos de pegante, sin manchas de tinta ni huellas de esfero; las punteras y los contrafuertes no deben marcarse y deben estar bien posicionados, nunca torcidos ni disparejos; los herrajes, hebillas y adornos metálicos deben ir derechos y nunca rayados, sucios o pelados; el brillo o acabado final del calzado debe ser homogéneo, sin manchas de grasa y sin dedos marcados; todos los zapatos deben llevar plantilla y sobreplantilla. Ésta debe cubrir perfectamente toda la superficie desde el talón hasta la punta.</w:t>
      </w:r>
    </w:p>
    <w:p w14:paraId="147C4A00" w14:textId="77777777" w:rsidR="00C91416" w:rsidRDefault="00C91416" w:rsidP="00C91416">
      <w:pPr>
        <w:pStyle w:val="font5"/>
        <w:jc w:val="both"/>
        <w:rPr>
          <w:rFonts w:ascii="Arial" w:hAnsi="Arial" w:cs="Arial"/>
          <w:b w:val="0"/>
          <w:sz w:val="20"/>
          <w:szCs w:val="20"/>
          <w:lang w:eastAsia="ja-JP"/>
        </w:rPr>
      </w:pPr>
    </w:p>
    <w:p w14:paraId="0D8DA35A" w14:textId="77777777" w:rsidR="00C91416" w:rsidRDefault="00C91416" w:rsidP="00073CBA">
      <w:pPr>
        <w:rPr>
          <w:rFonts w:ascii="Arial" w:hAnsi="Arial" w:cs="Arial"/>
          <w:b/>
          <w:sz w:val="22"/>
          <w:szCs w:val="22"/>
        </w:rPr>
      </w:pPr>
    </w:p>
    <w:p w14:paraId="2DA7AA47" w14:textId="77777777" w:rsidR="00C91416" w:rsidRDefault="00C91416" w:rsidP="00073CBA">
      <w:pPr>
        <w:rPr>
          <w:rFonts w:ascii="Arial" w:hAnsi="Arial" w:cs="Arial"/>
          <w:b/>
          <w:sz w:val="22"/>
          <w:szCs w:val="22"/>
        </w:rPr>
      </w:pPr>
    </w:p>
    <w:p w14:paraId="143C1E4B" w14:textId="77777777" w:rsidR="00C91416" w:rsidRDefault="00C91416" w:rsidP="00073CBA">
      <w:pPr>
        <w:rPr>
          <w:rFonts w:ascii="Arial" w:hAnsi="Arial" w:cs="Arial"/>
          <w:b/>
          <w:sz w:val="22"/>
          <w:szCs w:val="22"/>
        </w:rPr>
      </w:pPr>
    </w:p>
    <w:p w14:paraId="6162D512" w14:textId="77777777" w:rsidR="00C91416" w:rsidRDefault="00C91416" w:rsidP="00073CBA">
      <w:pPr>
        <w:rPr>
          <w:rFonts w:ascii="Arial" w:hAnsi="Arial" w:cs="Arial"/>
          <w:b/>
          <w:sz w:val="22"/>
          <w:szCs w:val="22"/>
        </w:rPr>
      </w:pPr>
    </w:p>
    <w:p w14:paraId="27950BBA" w14:textId="77777777" w:rsidR="00C91416" w:rsidRDefault="00C91416" w:rsidP="00073CBA">
      <w:pPr>
        <w:rPr>
          <w:rFonts w:ascii="Arial" w:hAnsi="Arial" w:cs="Arial"/>
          <w:b/>
          <w:sz w:val="22"/>
          <w:szCs w:val="22"/>
        </w:rPr>
      </w:pPr>
    </w:p>
    <w:p w14:paraId="1BEF9F89" w14:textId="77777777" w:rsidR="00C91416" w:rsidRDefault="00C91416" w:rsidP="00073CBA">
      <w:pPr>
        <w:rPr>
          <w:rFonts w:ascii="Arial" w:hAnsi="Arial" w:cs="Arial"/>
          <w:b/>
          <w:sz w:val="22"/>
          <w:szCs w:val="22"/>
        </w:rPr>
      </w:pPr>
    </w:p>
    <w:p w14:paraId="52C810C0" w14:textId="77777777" w:rsidR="00C91416" w:rsidRDefault="00C91416" w:rsidP="00073CBA">
      <w:pPr>
        <w:rPr>
          <w:rFonts w:ascii="Arial" w:hAnsi="Arial" w:cs="Arial"/>
          <w:b/>
          <w:sz w:val="22"/>
          <w:szCs w:val="22"/>
        </w:rPr>
      </w:pPr>
    </w:p>
    <w:p w14:paraId="6037889D" w14:textId="77777777" w:rsidR="00C91416" w:rsidRDefault="00C91416" w:rsidP="00073CBA">
      <w:pPr>
        <w:rPr>
          <w:rFonts w:ascii="Arial" w:hAnsi="Arial" w:cs="Arial"/>
          <w:b/>
          <w:sz w:val="22"/>
          <w:szCs w:val="22"/>
        </w:rPr>
      </w:pPr>
    </w:p>
    <w:p w14:paraId="4D80DA55" w14:textId="77777777" w:rsidR="00C91416" w:rsidRDefault="00C91416" w:rsidP="00073CBA">
      <w:pPr>
        <w:rPr>
          <w:rFonts w:ascii="Arial" w:hAnsi="Arial" w:cs="Arial"/>
          <w:b/>
          <w:sz w:val="22"/>
          <w:szCs w:val="22"/>
        </w:rPr>
      </w:pPr>
    </w:p>
    <w:p w14:paraId="6344CCE9" w14:textId="77777777" w:rsidR="00C91416" w:rsidRDefault="00C91416" w:rsidP="00073CBA">
      <w:pPr>
        <w:rPr>
          <w:rFonts w:ascii="Arial" w:hAnsi="Arial" w:cs="Arial"/>
          <w:b/>
          <w:sz w:val="22"/>
          <w:szCs w:val="22"/>
        </w:rPr>
      </w:pPr>
    </w:p>
    <w:p w14:paraId="61760546" w14:textId="77777777" w:rsidR="00C91416" w:rsidRDefault="00C91416" w:rsidP="00073CBA">
      <w:pPr>
        <w:rPr>
          <w:rFonts w:ascii="Arial" w:hAnsi="Arial" w:cs="Arial"/>
          <w:b/>
          <w:sz w:val="22"/>
          <w:szCs w:val="22"/>
        </w:rPr>
      </w:pPr>
    </w:p>
    <w:p w14:paraId="07B52739" w14:textId="77777777" w:rsidR="00C91416" w:rsidRDefault="00C91416" w:rsidP="00073CBA">
      <w:pPr>
        <w:rPr>
          <w:rFonts w:ascii="Arial" w:hAnsi="Arial" w:cs="Arial"/>
          <w:b/>
          <w:sz w:val="22"/>
          <w:szCs w:val="22"/>
        </w:rPr>
      </w:pPr>
    </w:p>
    <w:p w14:paraId="4BAE728C" w14:textId="77777777" w:rsidR="00C91416" w:rsidRDefault="00C91416" w:rsidP="00073CBA">
      <w:pPr>
        <w:rPr>
          <w:rFonts w:ascii="Arial" w:hAnsi="Arial" w:cs="Arial"/>
          <w:b/>
          <w:sz w:val="22"/>
          <w:szCs w:val="22"/>
        </w:rPr>
      </w:pPr>
    </w:p>
    <w:p w14:paraId="7E6D5194" w14:textId="77777777" w:rsidR="00C91416" w:rsidRDefault="00C91416" w:rsidP="00073CBA">
      <w:pPr>
        <w:rPr>
          <w:rFonts w:ascii="Arial" w:hAnsi="Arial" w:cs="Arial"/>
          <w:b/>
          <w:sz w:val="22"/>
          <w:szCs w:val="22"/>
        </w:rPr>
      </w:pPr>
    </w:p>
    <w:p w14:paraId="42DF8A1C" w14:textId="77777777" w:rsidR="00C91416" w:rsidRDefault="00C91416" w:rsidP="00073CBA">
      <w:pPr>
        <w:rPr>
          <w:rFonts w:ascii="Arial" w:hAnsi="Arial" w:cs="Arial"/>
          <w:b/>
          <w:sz w:val="22"/>
          <w:szCs w:val="22"/>
        </w:rPr>
      </w:pPr>
    </w:p>
    <w:p w14:paraId="14C22B04" w14:textId="77777777" w:rsidR="00C91416" w:rsidRDefault="00C91416" w:rsidP="00073CBA">
      <w:pPr>
        <w:rPr>
          <w:rFonts w:ascii="Arial" w:hAnsi="Arial" w:cs="Arial"/>
          <w:b/>
          <w:sz w:val="22"/>
          <w:szCs w:val="22"/>
        </w:rPr>
      </w:pPr>
    </w:p>
    <w:p w14:paraId="77F8FFEE" w14:textId="77777777" w:rsidR="00C91416" w:rsidRDefault="00C91416" w:rsidP="00073CBA">
      <w:pPr>
        <w:rPr>
          <w:rFonts w:ascii="Arial" w:hAnsi="Arial" w:cs="Arial"/>
          <w:b/>
          <w:sz w:val="22"/>
          <w:szCs w:val="22"/>
        </w:rPr>
      </w:pPr>
    </w:p>
    <w:p w14:paraId="267F589B" w14:textId="77777777" w:rsidR="00C91416" w:rsidRDefault="00C91416" w:rsidP="00073CBA">
      <w:pPr>
        <w:rPr>
          <w:rFonts w:ascii="Arial" w:hAnsi="Arial" w:cs="Arial"/>
          <w:b/>
          <w:sz w:val="22"/>
          <w:szCs w:val="22"/>
        </w:rPr>
      </w:pPr>
    </w:p>
    <w:p w14:paraId="7E76F19F" w14:textId="77777777" w:rsidR="00C91416" w:rsidRDefault="00C91416" w:rsidP="00073CBA">
      <w:pPr>
        <w:rPr>
          <w:rFonts w:ascii="Arial" w:hAnsi="Arial" w:cs="Arial"/>
          <w:b/>
          <w:sz w:val="22"/>
          <w:szCs w:val="22"/>
        </w:rPr>
      </w:pPr>
    </w:p>
    <w:p w14:paraId="34204D42" w14:textId="77777777" w:rsidR="00C91416" w:rsidRDefault="00C91416" w:rsidP="00073CBA">
      <w:pPr>
        <w:rPr>
          <w:rFonts w:ascii="Arial" w:hAnsi="Arial" w:cs="Arial"/>
          <w:b/>
          <w:sz w:val="22"/>
          <w:szCs w:val="22"/>
        </w:rPr>
      </w:pPr>
    </w:p>
    <w:p w14:paraId="5640B76A" w14:textId="77777777" w:rsidR="00C91416" w:rsidRDefault="00C91416" w:rsidP="00073CBA">
      <w:pPr>
        <w:rPr>
          <w:rFonts w:ascii="Arial" w:hAnsi="Arial" w:cs="Arial"/>
          <w:b/>
          <w:sz w:val="22"/>
          <w:szCs w:val="22"/>
        </w:rPr>
      </w:pPr>
    </w:p>
    <w:p w14:paraId="0BC94091" w14:textId="77777777" w:rsidR="00C91416" w:rsidRDefault="00C91416" w:rsidP="00073CBA">
      <w:pPr>
        <w:rPr>
          <w:rFonts w:ascii="Arial" w:hAnsi="Arial" w:cs="Arial"/>
          <w:b/>
          <w:sz w:val="22"/>
          <w:szCs w:val="22"/>
        </w:rPr>
      </w:pPr>
    </w:p>
    <w:p w14:paraId="42BEB319" w14:textId="77777777" w:rsidR="00C91416" w:rsidRDefault="00C91416" w:rsidP="00073CBA">
      <w:pPr>
        <w:rPr>
          <w:rFonts w:ascii="Arial" w:hAnsi="Arial" w:cs="Arial"/>
          <w:b/>
          <w:sz w:val="22"/>
          <w:szCs w:val="22"/>
        </w:rPr>
      </w:pPr>
    </w:p>
    <w:p w14:paraId="28E9974E" w14:textId="77777777" w:rsidR="00C91416" w:rsidRDefault="00C91416" w:rsidP="00073CBA">
      <w:pPr>
        <w:rPr>
          <w:rFonts w:ascii="Arial" w:hAnsi="Arial" w:cs="Arial"/>
          <w:b/>
          <w:sz w:val="22"/>
          <w:szCs w:val="22"/>
        </w:rPr>
      </w:pPr>
    </w:p>
    <w:p w14:paraId="245E6148" w14:textId="77777777" w:rsidR="00C91416" w:rsidRDefault="00C91416" w:rsidP="00073CBA">
      <w:pPr>
        <w:rPr>
          <w:rFonts w:ascii="Arial" w:hAnsi="Arial" w:cs="Arial"/>
          <w:b/>
          <w:sz w:val="22"/>
          <w:szCs w:val="22"/>
        </w:rPr>
      </w:pPr>
    </w:p>
    <w:p w14:paraId="53C6C7BE" w14:textId="77777777" w:rsidR="00C91416" w:rsidRDefault="00C91416" w:rsidP="00073CBA">
      <w:pPr>
        <w:rPr>
          <w:rFonts w:ascii="Arial" w:hAnsi="Arial" w:cs="Arial"/>
          <w:b/>
          <w:sz w:val="22"/>
          <w:szCs w:val="22"/>
        </w:rPr>
      </w:pPr>
    </w:p>
    <w:p w14:paraId="0BE9B3E5" w14:textId="77777777" w:rsidR="00C91416" w:rsidRDefault="00C91416" w:rsidP="00073CBA">
      <w:pPr>
        <w:rPr>
          <w:rFonts w:ascii="Arial" w:hAnsi="Arial" w:cs="Arial"/>
          <w:b/>
          <w:sz w:val="22"/>
          <w:szCs w:val="22"/>
        </w:rPr>
      </w:pPr>
    </w:p>
    <w:p w14:paraId="1FA712F0" w14:textId="77777777" w:rsidR="00C91416" w:rsidRDefault="00C91416" w:rsidP="00073CBA">
      <w:pPr>
        <w:rPr>
          <w:rFonts w:ascii="Arial" w:hAnsi="Arial" w:cs="Arial"/>
          <w:b/>
          <w:sz w:val="22"/>
          <w:szCs w:val="22"/>
        </w:rPr>
      </w:pPr>
    </w:p>
    <w:p w14:paraId="678E443F" w14:textId="77777777" w:rsidR="00C91416" w:rsidRDefault="00C91416" w:rsidP="00073CBA">
      <w:pPr>
        <w:rPr>
          <w:rFonts w:ascii="Arial" w:hAnsi="Arial" w:cs="Arial"/>
          <w:b/>
          <w:sz w:val="22"/>
          <w:szCs w:val="22"/>
        </w:rPr>
      </w:pPr>
    </w:p>
    <w:p w14:paraId="57DD1487" w14:textId="77777777" w:rsidR="00C91416" w:rsidRDefault="00C91416" w:rsidP="00073CBA">
      <w:pPr>
        <w:rPr>
          <w:rFonts w:ascii="Arial" w:hAnsi="Arial" w:cs="Arial"/>
          <w:b/>
          <w:sz w:val="22"/>
          <w:szCs w:val="22"/>
        </w:rPr>
      </w:pPr>
    </w:p>
    <w:p w14:paraId="5769719B" w14:textId="77777777" w:rsidR="00C91416" w:rsidRDefault="00C91416" w:rsidP="00073CBA">
      <w:pPr>
        <w:rPr>
          <w:rFonts w:ascii="Arial" w:hAnsi="Arial" w:cs="Arial"/>
          <w:b/>
          <w:sz w:val="22"/>
          <w:szCs w:val="22"/>
        </w:rPr>
      </w:pPr>
    </w:p>
    <w:p w14:paraId="03383D1A" w14:textId="77777777" w:rsidR="00C91416" w:rsidRDefault="00C91416" w:rsidP="00073CBA">
      <w:pPr>
        <w:rPr>
          <w:rFonts w:ascii="Arial" w:hAnsi="Arial" w:cs="Arial"/>
          <w:b/>
          <w:sz w:val="22"/>
          <w:szCs w:val="22"/>
        </w:rPr>
      </w:pPr>
    </w:p>
    <w:p w14:paraId="1F8CB03E" w14:textId="77777777" w:rsidR="00C91416" w:rsidRDefault="00C91416" w:rsidP="00073CBA">
      <w:pPr>
        <w:rPr>
          <w:rFonts w:ascii="Arial" w:hAnsi="Arial" w:cs="Arial"/>
          <w:b/>
          <w:sz w:val="22"/>
          <w:szCs w:val="22"/>
        </w:rPr>
      </w:pPr>
    </w:p>
    <w:p w14:paraId="7351EAED" w14:textId="77777777" w:rsidR="00C91416" w:rsidRDefault="00C91416" w:rsidP="00073CBA">
      <w:pPr>
        <w:rPr>
          <w:rFonts w:ascii="Arial" w:hAnsi="Arial" w:cs="Arial"/>
          <w:b/>
          <w:sz w:val="22"/>
          <w:szCs w:val="22"/>
        </w:rPr>
      </w:pPr>
    </w:p>
    <w:p w14:paraId="28AE83FB" w14:textId="77777777" w:rsidR="00C91416" w:rsidRDefault="00C91416" w:rsidP="00073CBA">
      <w:pPr>
        <w:rPr>
          <w:rFonts w:ascii="Arial" w:hAnsi="Arial" w:cs="Arial"/>
          <w:b/>
          <w:sz w:val="22"/>
          <w:szCs w:val="22"/>
        </w:rPr>
      </w:pPr>
    </w:p>
    <w:p w14:paraId="4A09EDA7" w14:textId="77777777" w:rsidR="00C91416" w:rsidRDefault="00C91416" w:rsidP="00073CBA">
      <w:pPr>
        <w:rPr>
          <w:rFonts w:ascii="Arial" w:hAnsi="Arial" w:cs="Arial"/>
          <w:b/>
          <w:sz w:val="22"/>
          <w:szCs w:val="22"/>
        </w:rPr>
      </w:pPr>
    </w:p>
    <w:p w14:paraId="79EF05B8" w14:textId="77777777" w:rsidR="00C91416" w:rsidRDefault="00C91416" w:rsidP="00073CBA">
      <w:pPr>
        <w:rPr>
          <w:rFonts w:ascii="Arial" w:hAnsi="Arial" w:cs="Arial"/>
          <w:b/>
          <w:sz w:val="22"/>
          <w:szCs w:val="22"/>
        </w:rPr>
      </w:pPr>
    </w:p>
    <w:p w14:paraId="61BB4CD1" w14:textId="77777777" w:rsidR="00C91416" w:rsidRDefault="00C91416" w:rsidP="00073CBA">
      <w:pPr>
        <w:rPr>
          <w:rFonts w:ascii="Arial" w:hAnsi="Arial" w:cs="Arial"/>
          <w:b/>
          <w:sz w:val="22"/>
          <w:szCs w:val="22"/>
        </w:rPr>
      </w:pPr>
    </w:p>
    <w:p w14:paraId="697EDA32" w14:textId="77777777" w:rsidR="00C91416" w:rsidRDefault="00C91416" w:rsidP="00073CBA">
      <w:pPr>
        <w:rPr>
          <w:rFonts w:ascii="Arial" w:hAnsi="Arial" w:cs="Arial"/>
          <w:b/>
          <w:sz w:val="22"/>
          <w:szCs w:val="22"/>
        </w:rPr>
      </w:pPr>
    </w:p>
    <w:p w14:paraId="42859C10" w14:textId="77777777" w:rsidR="00C91416" w:rsidRDefault="00C91416" w:rsidP="00073CBA">
      <w:pPr>
        <w:rPr>
          <w:rFonts w:ascii="Arial" w:hAnsi="Arial" w:cs="Arial"/>
          <w:b/>
          <w:sz w:val="22"/>
          <w:szCs w:val="22"/>
        </w:rPr>
      </w:pPr>
    </w:p>
    <w:p w14:paraId="1AC0DADF" w14:textId="77777777" w:rsidR="00C91416" w:rsidRDefault="00C91416" w:rsidP="00073CBA">
      <w:pPr>
        <w:rPr>
          <w:rFonts w:ascii="Arial" w:hAnsi="Arial" w:cs="Arial"/>
          <w:b/>
          <w:sz w:val="22"/>
          <w:szCs w:val="22"/>
        </w:rPr>
      </w:pPr>
    </w:p>
    <w:p w14:paraId="7399544E" w14:textId="77777777" w:rsidR="00C91416" w:rsidRDefault="00C91416" w:rsidP="00073CBA">
      <w:pPr>
        <w:rPr>
          <w:rFonts w:ascii="Arial" w:hAnsi="Arial" w:cs="Arial"/>
          <w:b/>
          <w:sz w:val="22"/>
          <w:szCs w:val="22"/>
        </w:rPr>
      </w:pPr>
    </w:p>
    <w:p w14:paraId="5C44367C" w14:textId="77777777" w:rsidR="00C91416" w:rsidRDefault="00C91416" w:rsidP="00073CBA">
      <w:pPr>
        <w:rPr>
          <w:rFonts w:ascii="Arial" w:hAnsi="Arial" w:cs="Arial"/>
          <w:b/>
          <w:sz w:val="22"/>
          <w:szCs w:val="22"/>
        </w:rPr>
      </w:pPr>
    </w:p>
    <w:p w14:paraId="3D393D5A" w14:textId="77777777" w:rsidR="008179F3" w:rsidRDefault="008179F3" w:rsidP="00073CBA">
      <w:pPr>
        <w:rPr>
          <w:rFonts w:ascii="Arial" w:hAnsi="Arial" w:cs="Arial"/>
          <w:b/>
          <w:sz w:val="22"/>
          <w:szCs w:val="22"/>
        </w:rPr>
      </w:pPr>
    </w:p>
    <w:p w14:paraId="4DF836D0" w14:textId="77777777" w:rsidR="00C91416" w:rsidRDefault="00C91416"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3393BDE2"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7E2EE9">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7E2EE9">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7E2EE9">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7E2EE9">
            <w:pPr>
              <w:rPr>
                <w:rFonts w:ascii="Arial" w:hAnsi="Arial" w:cs="Arial"/>
                <w:b/>
                <w:bCs/>
                <w:color w:val="000000"/>
                <w:sz w:val="22"/>
                <w:szCs w:val="22"/>
              </w:rPr>
            </w:pPr>
          </w:p>
        </w:tc>
      </w:tr>
      <w:tr w:rsidR="00C91416" w:rsidRPr="000B6229" w14:paraId="54756FC0" w14:textId="77777777" w:rsidTr="007E2EE9">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7E2EE9">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7E2EE9">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7E2EE9">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7E2EE9">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7E2EE9">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7E2EE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7E2EE9">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7E2EE9">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7E2EE9">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7E2EE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7E2EE9">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7E2EE9">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7E2EE9">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7E2EE9">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7E2EE9">
            <w:pPr>
              <w:rPr>
                <w:rFonts w:ascii="Arial" w:hAnsi="Arial" w:cs="Arial"/>
                <w:b/>
                <w:bCs/>
                <w:color w:val="000000"/>
                <w:sz w:val="22"/>
                <w:szCs w:val="22"/>
              </w:rPr>
            </w:pPr>
          </w:p>
        </w:tc>
      </w:tr>
      <w:tr w:rsidR="00C91416" w:rsidRPr="000B6229" w14:paraId="2B3D0C57" w14:textId="77777777" w:rsidTr="007E2EE9">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7E2EE9">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7E2EE9">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7E2EE9">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7E2EE9">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7E2EE9">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7E2EE9">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7E2EE9">
            <w:pPr>
              <w:rPr>
                <w:rFonts w:ascii="Arial" w:hAnsi="Arial" w:cs="Arial"/>
                <w:color w:val="000000"/>
                <w:sz w:val="22"/>
                <w:szCs w:val="22"/>
              </w:rPr>
            </w:pPr>
          </w:p>
        </w:tc>
      </w:tr>
      <w:tr w:rsidR="00C91416" w:rsidRPr="000B6229" w14:paraId="65069B5D" w14:textId="77777777" w:rsidTr="007E2EE9">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7E2EE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7F4BEA2D" w:rsidR="00C91416" w:rsidRPr="000B6229" w:rsidRDefault="00C91416" w:rsidP="00C91416">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lastRenderedPageBreak/>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7E2EE9">
        <w:tc>
          <w:tcPr>
            <w:tcW w:w="8829" w:type="dxa"/>
            <w:gridSpan w:val="9"/>
            <w:vAlign w:val="center"/>
          </w:tcPr>
          <w:p w14:paraId="2611D37E"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7E2EE9">
        <w:trPr>
          <w:cantSplit/>
          <w:trHeight w:val="1381"/>
        </w:trPr>
        <w:tc>
          <w:tcPr>
            <w:tcW w:w="374" w:type="dxa"/>
          </w:tcPr>
          <w:p w14:paraId="211F81A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7E2EE9">
        <w:tc>
          <w:tcPr>
            <w:tcW w:w="374" w:type="dxa"/>
          </w:tcPr>
          <w:p w14:paraId="38A7BCD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7E2EE9">
        <w:tc>
          <w:tcPr>
            <w:tcW w:w="374" w:type="dxa"/>
          </w:tcPr>
          <w:p w14:paraId="239D05F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7E2EE9">
        <w:tc>
          <w:tcPr>
            <w:tcW w:w="374" w:type="dxa"/>
          </w:tcPr>
          <w:p w14:paraId="601E33C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7E2EE9">
        <w:tc>
          <w:tcPr>
            <w:tcW w:w="8154" w:type="dxa"/>
            <w:gridSpan w:val="8"/>
          </w:tcPr>
          <w:p w14:paraId="3E8F1D9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7E2EE9">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7E2EE9">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7E2EE9">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7E2EE9">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7E2EE9">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77777777" w:rsidR="00C91416" w:rsidRPr="000B6229" w:rsidRDefault="00C91416" w:rsidP="007E2EE9">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C91416" w:rsidRPr="000B6229" w14:paraId="341D5445" w14:textId="77777777" w:rsidTr="007E2EE9">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7E2EE9">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77777777" w:rsidR="00C91416" w:rsidRPr="000B6229" w:rsidRDefault="00C91416" w:rsidP="007E2EE9">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C91416" w:rsidRPr="000B6229" w14:paraId="18E7F52B" w14:textId="77777777" w:rsidTr="007E2EE9">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7E2EE9">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77777777" w:rsidR="00C91416" w:rsidRPr="000B6229" w:rsidRDefault="00C91416" w:rsidP="007E2EE9">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7E2EE9">
        <w:tc>
          <w:tcPr>
            <w:tcW w:w="8829" w:type="dxa"/>
            <w:gridSpan w:val="5"/>
          </w:tcPr>
          <w:p w14:paraId="6509F625"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7E2EE9">
        <w:tc>
          <w:tcPr>
            <w:tcW w:w="2122" w:type="dxa"/>
          </w:tcPr>
          <w:p w14:paraId="66AFE1C1"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7E2EE9">
        <w:tc>
          <w:tcPr>
            <w:tcW w:w="2122" w:type="dxa"/>
          </w:tcPr>
          <w:p w14:paraId="189C942A"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7E2EE9">
        <w:trPr>
          <w:trHeight w:hRule="exact" w:val="668"/>
        </w:trPr>
        <w:tc>
          <w:tcPr>
            <w:tcW w:w="2122" w:type="dxa"/>
            <w:hideMark/>
          </w:tcPr>
          <w:p w14:paraId="508C255D" w14:textId="77777777" w:rsidR="00C91416" w:rsidRPr="002E55AF" w:rsidRDefault="00C91416" w:rsidP="007E2EE9">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7E2EE9">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7E2EE9">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7E2EE9">
        <w:trPr>
          <w:trHeight w:hRule="exact" w:val="1383"/>
        </w:trPr>
        <w:tc>
          <w:tcPr>
            <w:tcW w:w="2122" w:type="dxa"/>
          </w:tcPr>
          <w:p w14:paraId="606082C0" w14:textId="77777777" w:rsidR="00C91416" w:rsidRPr="002E55AF" w:rsidRDefault="00C91416" w:rsidP="007E2EE9">
            <w:pPr>
              <w:pStyle w:val="Sinespaciado"/>
              <w:rPr>
                <w:rFonts w:ascii="Arial" w:hAnsi="Arial" w:cs="Arial"/>
                <w:b/>
                <w:sz w:val="20"/>
              </w:rPr>
            </w:pPr>
          </w:p>
        </w:tc>
        <w:tc>
          <w:tcPr>
            <w:tcW w:w="2962" w:type="dxa"/>
            <w:hideMark/>
          </w:tcPr>
          <w:p w14:paraId="7184F503"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7E2EE9">
        <w:trPr>
          <w:trHeight w:hRule="exact" w:val="1417"/>
        </w:trPr>
        <w:tc>
          <w:tcPr>
            <w:tcW w:w="2122" w:type="dxa"/>
          </w:tcPr>
          <w:p w14:paraId="7A531DC2" w14:textId="77777777" w:rsidR="00C91416" w:rsidRPr="002E55AF" w:rsidRDefault="00C91416" w:rsidP="007E2EE9">
            <w:pPr>
              <w:pStyle w:val="Sinespaciado"/>
              <w:rPr>
                <w:rFonts w:ascii="Arial" w:hAnsi="Arial" w:cs="Arial"/>
                <w:b/>
                <w:sz w:val="20"/>
              </w:rPr>
            </w:pPr>
          </w:p>
        </w:tc>
        <w:tc>
          <w:tcPr>
            <w:tcW w:w="2962" w:type="dxa"/>
            <w:hideMark/>
          </w:tcPr>
          <w:p w14:paraId="61A99D2D"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7E2EE9">
        <w:trPr>
          <w:trHeight w:hRule="exact" w:val="746"/>
        </w:trPr>
        <w:tc>
          <w:tcPr>
            <w:tcW w:w="2122" w:type="dxa"/>
          </w:tcPr>
          <w:p w14:paraId="68C3E3F1" w14:textId="77777777" w:rsidR="00C91416" w:rsidRPr="002E55AF" w:rsidRDefault="00C91416" w:rsidP="007E2EE9">
            <w:pPr>
              <w:pStyle w:val="Sinespaciado"/>
              <w:rPr>
                <w:rFonts w:ascii="Arial" w:hAnsi="Arial" w:cs="Arial"/>
                <w:b/>
                <w:sz w:val="20"/>
              </w:rPr>
            </w:pPr>
          </w:p>
        </w:tc>
        <w:tc>
          <w:tcPr>
            <w:tcW w:w="2962" w:type="dxa"/>
            <w:hideMark/>
          </w:tcPr>
          <w:p w14:paraId="3E0C8D56"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77777777" w:rsidR="00C91416" w:rsidRPr="00E15B7A" w:rsidRDefault="00C91416" w:rsidP="00C91416">
      <w:pPr>
        <w:jc w:val="center"/>
        <w:rPr>
          <w:rFonts w:ascii="Arial" w:hAnsi="Arial" w:cs="Arial"/>
          <w:b/>
          <w:sz w:val="22"/>
          <w:szCs w:val="22"/>
        </w:rPr>
      </w:pPr>
      <w:r>
        <w:rPr>
          <w:rFonts w:ascii="Arial" w:hAnsi="Arial" w:cs="Arial"/>
          <w:b/>
          <w:sz w:val="22"/>
          <w:szCs w:val="22"/>
        </w:rPr>
        <w:lastRenderedPageBreak/>
        <w:t>ANEXO No. 10</w:t>
      </w:r>
    </w:p>
    <w:p w14:paraId="0950B92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78DCEF3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D18165"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65DE1EC"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22641469" w14:textId="77777777" w:rsidTr="007E2EE9">
        <w:tc>
          <w:tcPr>
            <w:tcW w:w="8829" w:type="dxa"/>
            <w:gridSpan w:val="9"/>
            <w:vAlign w:val="center"/>
          </w:tcPr>
          <w:p w14:paraId="6AB0F99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7C4F7754" w14:textId="77777777" w:rsidTr="007E2EE9">
        <w:trPr>
          <w:cantSplit/>
          <w:trHeight w:val="1381"/>
        </w:trPr>
        <w:tc>
          <w:tcPr>
            <w:tcW w:w="374" w:type="dxa"/>
          </w:tcPr>
          <w:p w14:paraId="746FD1F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0D6D81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D2B7D8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87AB7B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6E61A4E"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48BF8BB"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D1E1F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6D6BE3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74CE73B"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4A3E0D69" w14:textId="77777777" w:rsidTr="007E2EE9">
        <w:tc>
          <w:tcPr>
            <w:tcW w:w="374" w:type="dxa"/>
          </w:tcPr>
          <w:p w14:paraId="0FA1DAD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5601D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19064E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B7AB6D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DC4812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9AF64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E7D90A"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7E323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2596329"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7A47AD20" w14:textId="77777777" w:rsidTr="007E2EE9">
        <w:tc>
          <w:tcPr>
            <w:tcW w:w="374" w:type="dxa"/>
          </w:tcPr>
          <w:p w14:paraId="4995561A"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114FEF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84E859"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ED269CA"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93125F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D8B349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6C4BC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5A41ED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3FAFC9"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6D8BB0AA" w14:textId="77777777" w:rsidTr="007E2EE9">
        <w:tc>
          <w:tcPr>
            <w:tcW w:w="8154" w:type="dxa"/>
            <w:gridSpan w:val="8"/>
          </w:tcPr>
          <w:p w14:paraId="2AC98F2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186703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3055CE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CAAA9E" w14:textId="77777777" w:rsidR="00C91416"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0043EB" w14:textId="77777777" w:rsidR="00C91416" w:rsidRPr="006010AA"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3A640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11BB888"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F831366"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8BE94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82001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4B743C"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B70CE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075902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92799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F408C6B"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4A57D2A4"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638BB64"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1F7C8B3A" w14:textId="77777777" w:rsidR="00310FE8" w:rsidRDefault="00310FE8" w:rsidP="00073CBA">
      <w:pPr>
        <w:rPr>
          <w:rFonts w:ascii="Arial" w:hAnsi="Arial" w:cs="Arial"/>
          <w:b/>
          <w:sz w:val="22"/>
          <w:szCs w:val="22"/>
        </w:rPr>
      </w:pPr>
    </w:p>
    <w:p w14:paraId="07F5E86C" w14:textId="77777777" w:rsidR="00310FE8" w:rsidRDefault="00310FE8" w:rsidP="00073CBA">
      <w:pPr>
        <w:rPr>
          <w:rFonts w:ascii="Arial" w:hAnsi="Arial" w:cs="Arial"/>
          <w:b/>
          <w:sz w:val="22"/>
          <w:szCs w:val="22"/>
        </w:rPr>
      </w:pPr>
    </w:p>
    <w:p w14:paraId="7FE21B1F" w14:textId="77777777" w:rsidR="00310FE8" w:rsidRDefault="00310FE8" w:rsidP="00073CBA">
      <w:pPr>
        <w:rPr>
          <w:rFonts w:ascii="Arial" w:hAnsi="Arial" w:cs="Arial"/>
          <w:b/>
          <w:sz w:val="22"/>
          <w:szCs w:val="22"/>
        </w:rPr>
      </w:pPr>
    </w:p>
    <w:p w14:paraId="203774B1" w14:textId="77777777" w:rsidR="00310FE8" w:rsidRDefault="00310FE8" w:rsidP="00073CBA">
      <w:pPr>
        <w:rPr>
          <w:rFonts w:ascii="Arial" w:hAnsi="Arial" w:cs="Arial"/>
          <w:b/>
          <w:sz w:val="22"/>
          <w:szCs w:val="22"/>
        </w:rPr>
      </w:pPr>
    </w:p>
    <w:p w14:paraId="31CF6956" w14:textId="56DC2810" w:rsidR="00310FE8" w:rsidRPr="00E15B7A" w:rsidRDefault="00310FE8" w:rsidP="00310FE8">
      <w:pPr>
        <w:jc w:val="center"/>
        <w:rPr>
          <w:rFonts w:ascii="Arial" w:hAnsi="Arial" w:cs="Arial"/>
          <w:b/>
          <w:sz w:val="22"/>
          <w:szCs w:val="22"/>
        </w:rPr>
      </w:pPr>
      <w:r>
        <w:rPr>
          <w:rFonts w:ascii="Arial" w:hAnsi="Arial" w:cs="Arial"/>
          <w:b/>
          <w:sz w:val="22"/>
          <w:szCs w:val="22"/>
        </w:rPr>
        <w:lastRenderedPageBreak/>
        <w:t>ANEXO No. 11</w:t>
      </w:r>
    </w:p>
    <w:p w14:paraId="42C63E50" w14:textId="77777777" w:rsidR="00310FE8" w:rsidRPr="00995621" w:rsidRDefault="00310FE8" w:rsidP="00310FE8">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4A516B5D" w14:textId="77777777" w:rsidR="00310FE8" w:rsidRPr="00995621" w:rsidRDefault="00310FE8" w:rsidP="00310FE8">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090A2A2" w14:textId="77777777" w:rsidR="00310FE8" w:rsidRPr="00995621" w:rsidRDefault="00310FE8" w:rsidP="00310FE8">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37BBDE25" w14:textId="77777777" w:rsidR="00310FE8" w:rsidRPr="00995621" w:rsidRDefault="00310FE8" w:rsidP="000213B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3D45FB3F"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0C47681"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4C030BCE"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2BE8A89E"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17997384"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4F158AE"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69E40139"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6B0FC4D7"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56FF63D7"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1EA61323"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6438EBFF"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6C27E02"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1E6913E8"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402D6474"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28738052" w14:textId="77777777" w:rsidR="00310FE8" w:rsidRPr="00995621" w:rsidRDefault="00310FE8" w:rsidP="00310FE8">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720E9CE2" w14:textId="77777777" w:rsidR="00310FE8" w:rsidRPr="00995621" w:rsidRDefault="00310FE8" w:rsidP="000213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35A574CD" w14:textId="77777777" w:rsidR="00310FE8" w:rsidRPr="00995621" w:rsidRDefault="00310FE8" w:rsidP="000213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77EA920" w14:textId="77777777" w:rsidR="00310FE8" w:rsidRPr="00995621" w:rsidRDefault="00310FE8" w:rsidP="000213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12B037F" w14:textId="77777777" w:rsidR="00310FE8" w:rsidRPr="00995621" w:rsidRDefault="00310FE8" w:rsidP="000213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A31F4EE" w14:textId="77777777" w:rsidR="00310FE8" w:rsidRPr="00995621" w:rsidRDefault="00310FE8" w:rsidP="00310FE8">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98E2779" w14:textId="77777777" w:rsidR="00310FE8" w:rsidRPr="00995621" w:rsidRDefault="00310FE8" w:rsidP="00310FE8">
      <w:pPr>
        <w:jc w:val="both"/>
        <w:rPr>
          <w:rFonts w:ascii="Arial" w:eastAsia="Calibri" w:hAnsi="Arial" w:cs="Arial"/>
          <w:b/>
          <w:color w:val="000000"/>
          <w:sz w:val="22"/>
          <w:szCs w:val="22"/>
          <w:u w:color="000000"/>
          <w:lang w:val="es-ES_tradnl" w:eastAsia="es-CO"/>
        </w:rPr>
      </w:pPr>
    </w:p>
    <w:p w14:paraId="3D8D4511" w14:textId="77777777" w:rsidR="00310FE8" w:rsidRPr="00995621" w:rsidRDefault="00310FE8" w:rsidP="000213BB">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6F9F7D88" w14:textId="77777777" w:rsidR="00310FE8" w:rsidRPr="00995621" w:rsidRDefault="00310FE8" w:rsidP="000213BB">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49FBADF" w14:textId="77777777" w:rsidR="00310FE8" w:rsidRPr="00995621" w:rsidRDefault="00310FE8" w:rsidP="000213BB">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0ED0EF95" w14:textId="77777777" w:rsidR="00310FE8" w:rsidRPr="00995621" w:rsidRDefault="00310FE8" w:rsidP="000213BB">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083D032" w14:textId="77777777" w:rsidR="00310FE8" w:rsidRPr="00995621" w:rsidRDefault="00310FE8" w:rsidP="000213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5BD6AFF5" w14:textId="77777777" w:rsidR="00310FE8" w:rsidRPr="00995621" w:rsidRDefault="00310FE8" w:rsidP="00310FE8">
      <w:pPr>
        <w:pStyle w:val="Sinespaciado"/>
        <w:jc w:val="both"/>
        <w:rPr>
          <w:rFonts w:ascii="Arial" w:hAnsi="Arial" w:cs="Arial"/>
          <w:b/>
        </w:rPr>
      </w:pPr>
      <w:r w:rsidRPr="00995621">
        <w:rPr>
          <w:rFonts w:ascii="Arial" w:hAnsi="Arial" w:cs="Arial"/>
        </w:rPr>
        <w:t xml:space="preserve">El contratista se compromete a asumir el costo y los tramites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62920C5" w14:textId="77777777" w:rsidR="00310FE8" w:rsidRPr="00995621" w:rsidRDefault="00310FE8" w:rsidP="00310FE8">
      <w:pPr>
        <w:pStyle w:val="Sinespaciado"/>
        <w:jc w:val="both"/>
        <w:rPr>
          <w:rFonts w:ascii="Arial" w:hAnsi="Arial" w:cs="Arial"/>
          <w:b/>
        </w:rPr>
      </w:pPr>
    </w:p>
    <w:p w14:paraId="02DB17E9" w14:textId="77777777" w:rsidR="00310FE8" w:rsidRPr="00995621" w:rsidRDefault="00310FE8" w:rsidP="00310FE8">
      <w:pPr>
        <w:pStyle w:val="Sinespaciado"/>
        <w:rPr>
          <w:rFonts w:ascii="Arial" w:hAnsi="Arial" w:cs="Arial"/>
          <w:b/>
        </w:rPr>
      </w:pPr>
      <w:r w:rsidRPr="00995621">
        <w:rPr>
          <w:rFonts w:ascii="Arial" w:hAnsi="Arial" w:cs="Arial"/>
          <w:b/>
        </w:rPr>
        <w:t>Atentamente,</w:t>
      </w:r>
    </w:p>
    <w:p w14:paraId="2A31002A" w14:textId="77777777" w:rsidR="00310FE8" w:rsidRPr="00995621" w:rsidRDefault="00310FE8" w:rsidP="00310FE8">
      <w:pPr>
        <w:pStyle w:val="Sinespaciado"/>
        <w:rPr>
          <w:rFonts w:ascii="Arial" w:hAnsi="Arial" w:cs="Arial"/>
          <w:b/>
        </w:rPr>
      </w:pPr>
    </w:p>
    <w:p w14:paraId="34E01FC8" w14:textId="77777777" w:rsidR="00310FE8" w:rsidRPr="00995621" w:rsidRDefault="00310FE8" w:rsidP="00310FE8">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53001F1" w14:textId="77777777" w:rsidR="00310FE8" w:rsidRPr="00995621" w:rsidRDefault="00310FE8" w:rsidP="00310FE8">
      <w:pPr>
        <w:pStyle w:val="Sinespaciado"/>
        <w:rPr>
          <w:rFonts w:ascii="Arial" w:hAnsi="Arial" w:cs="Arial"/>
          <w:b/>
        </w:rPr>
      </w:pPr>
      <w:r w:rsidRPr="00995621">
        <w:rPr>
          <w:rFonts w:ascii="Arial" w:hAnsi="Arial" w:cs="Arial"/>
          <w:b/>
        </w:rPr>
        <w:t>NIT.:</w:t>
      </w:r>
      <w:r w:rsidRPr="00995621">
        <w:rPr>
          <w:rFonts w:ascii="Arial" w:hAnsi="Arial" w:cs="Arial"/>
          <w:b/>
        </w:rPr>
        <w:tab/>
      </w:r>
    </w:p>
    <w:p w14:paraId="6DC73C8F" w14:textId="77777777" w:rsidR="00310FE8" w:rsidRPr="00995621" w:rsidRDefault="00310FE8" w:rsidP="00310FE8">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0F6B3B21" w14:textId="77777777" w:rsidR="00310FE8" w:rsidRPr="00995621" w:rsidRDefault="00310FE8" w:rsidP="00310FE8">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1FC81A29" w14:textId="77777777" w:rsidR="00310FE8" w:rsidRPr="00995621" w:rsidRDefault="00310FE8" w:rsidP="00310FE8">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5AA06112" w14:textId="77777777" w:rsidR="00310FE8" w:rsidRPr="00995621" w:rsidRDefault="00310FE8" w:rsidP="00310FE8">
      <w:pPr>
        <w:pStyle w:val="Sinespaciado"/>
        <w:rPr>
          <w:rFonts w:ascii="Arial" w:hAnsi="Arial" w:cs="Arial"/>
          <w:b/>
        </w:rPr>
      </w:pPr>
      <w:r w:rsidRPr="00995621">
        <w:rPr>
          <w:rFonts w:ascii="Arial" w:hAnsi="Arial" w:cs="Arial"/>
          <w:b/>
        </w:rPr>
        <w:t>NOMBRE DE QUIEN FIRMA:</w:t>
      </w:r>
    </w:p>
    <w:p w14:paraId="0A846AAB" w14:textId="77777777" w:rsidR="00310FE8" w:rsidRPr="00C91416" w:rsidRDefault="00310FE8" w:rsidP="00073CBA">
      <w:pPr>
        <w:rPr>
          <w:rFonts w:ascii="Arial" w:hAnsi="Arial" w:cs="Arial"/>
          <w:b/>
          <w:sz w:val="22"/>
          <w:szCs w:val="22"/>
        </w:rPr>
      </w:pPr>
    </w:p>
    <w:sectPr w:rsidR="00310FE8" w:rsidRPr="00C91416"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44744" w14:textId="77777777" w:rsidR="001960C4" w:rsidRDefault="001960C4" w:rsidP="001343DB">
      <w:r>
        <w:separator/>
      </w:r>
    </w:p>
  </w:endnote>
  <w:endnote w:type="continuationSeparator" w:id="0">
    <w:p w14:paraId="43D1FDDB" w14:textId="77777777" w:rsidR="001960C4" w:rsidRDefault="001960C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1E74A" w14:textId="77777777" w:rsidR="001960C4" w:rsidRDefault="001960C4" w:rsidP="001343DB">
      <w:r>
        <w:separator/>
      </w:r>
    </w:p>
  </w:footnote>
  <w:footnote w:type="continuationSeparator" w:id="0">
    <w:p w14:paraId="17E6118C" w14:textId="77777777" w:rsidR="001960C4" w:rsidRDefault="001960C4" w:rsidP="001343DB">
      <w:r>
        <w:continuationSeparator/>
      </w:r>
    </w:p>
  </w:footnote>
  <w:footnote w:type="continuationNotice" w:id="1">
    <w:p w14:paraId="4711B91B" w14:textId="77777777" w:rsidR="001960C4" w:rsidRDefault="001960C4"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363E391F" w14:textId="77777777" w:rsidR="00C91416" w:rsidRPr="00AA5BEC" w:rsidRDefault="00C91416"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4ADAE33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BAF9C-E9CF-4615-8970-893808C8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7529</Words>
  <Characters>41411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4</cp:revision>
  <cp:lastPrinted>2020-06-14T00:10:00Z</cp:lastPrinted>
  <dcterms:created xsi:type="dcterms:W3CDTF">2020-06-18T20:33:00Z</dcterms:created>
  <dcterms:modified xsi:type="dcterms:W3CDTF">2020-09-10T23:23:00Z</dcterms:modified>
</cp:coreProperties>
</file>