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  <w:bookmarkStart w:id="0" w:name="_GoBack"/>
      <w:bookmarkEnd w:id="0"/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142EE">
        <w:rPr>
          <w:rFonts w:ascii="Arial" w:hAnsi="Arial" w:cs="Arial"/>
          <w:sz w:val="22"/>
          <w:szCs w:val="24"/>
        </w:rPr>
        <w:t>03</w:t>
      </w:r>
      <w:r w:rsidR="0067346E">
        <w:rPr>
          <w:rFonts w:ascii="Arial" w:hAnsi="Arial" w:cs="Arial"/>
          <w:sz w:val="22"/>
          <w:szCs w:val="24"/>
        </w:rPr>
        <w:t>-</w:t>
      </w:r>
      <w:r w:rsidR="008142EE">
        <w:rPr>
          <w:rFonts w:ascii="Arial" w:hAnsi="Arial" w:cs="Arial"/>
          <w:sz w:val="22"/>
          <w:szCs w:val="24"/>
        </w:rPr>
        <w:t>28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142EE" w:rsidRPr="008142EE">
        <w:rPr>
          <w:rFonts w:ascii="Arial" w:hAnsi="Arial" w:cs="Arial"/>
          <w:b/>
          <w:i/>
          <w:sz w:val="22"/>
          <w:szCs w:val="22"/>
        </w:rPr>
        <w:t>Elaboración de un video corporativo sobre la gestión de la Universidad de Cundinamarca resaltando los 50 años de vida institucional</w:t>
      </w:r>
      <w:r w:rsidR="00BB20AE" w:rsidRPr="00E4637E">
        <w:rPr>
          <w:rFonts w:ascii="Arial" w:hAnsi="Arial" w:cs="Arial"/>
          <w:sz w:val="22"/>
          <w:szCs w:val="22"/>
        </w:rPr>
        <w:t>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005C9F">
            <w:pPr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Carta  de </w:t>
            </w:r>
            <w:r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555451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6334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2A97-4011-442A-9E0A-F36C7905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23</cp:revision>
  <cp:lastPrinted>2019-02-19T14:48:00Z</cp:lastPrinted>
  <dcterms:created xsi:type="dcterms:W3CDTF">2019-02-21T19:56:00Z</dcterms:created>
  <dcterms:modified xsi:type="dcterms:W3CDTF">2019-03-28T15:41:00Z</dcterms:modified>
</cp:coreProperties>
</file>