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D22CCD">
        <w:rPr>
          <w:rFonts w:ascii="Arial" w:hAnsi="Arial" w:cs="Arial"/>
          <w:sz w:val="22"/>
          <w:szCs w:val="24"/>
        </w:rPr>
        <w:t>2019-03-08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A77539" w:rsidRDefault="00891562" w:rsidP="00A77539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bdr w:val="none" w:sz="0" w:space="0" w:color="auto" w:frame="1"/>
          <w:lang w:val="es-ES_tradnl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82581E" w:rsidRPr="00CF2199">
        <w:rPr>
          <w:rFonts w:ascii="Arial" w:hAnsi="Arial" w:cs="Arial"/>
          <w:color w:val="000000"/>
          <w:sz w:val="22"/>
          <w:szCs w:val="22"/>
        </w:rPr>
        <w:t>de </w:t>
      </w:r>
      <w:r w:rsidR="00A77539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D22CCD">
        <w:rPr>
          <w:rFonts w:ascii="Arial" w:hAnsi="Arial" w:cs="Arial"/>
          <w:b/>
          <w:sz w:val="22"/>
          <w:szCs w:val="22"/>
          <w:bdr w:val="none" w:sz="0" w:space="0" w:color="auto" w:frame="1"/>
        </w:rPr>
        <w:t>PRESTAR EL SERVICIO DE LAVADO Y DESINFECCIÓN DE LOS TANQUES DE ALMACENAMIENTO DE AGUA POTABLE DE LA SEDE FUSAGASUGÁ, EXTENSIONES Y SECCIONALES GRANJA LA ESPERANZA, GRANJA EL TIBAR Y CAD FUSAGASUGÁ DE LA UNIVERSIDAD DE CUNDINAMARCA</w:t>
      </w:r>
      <w:r w:rsidR="00A77539" w:rsidRPr="00A77539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.”</w:t>
      </w:r>
      <w:r w:rsidR="00A77539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,</w:t>
      </w:r>
      <w:r w:rsidR="00A7753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 </w:t>
      </w:r>
      <w:r w:rsidRPr="00CF2199">
        <w:rPr>
          <w:rFonts w:ascii="Arial" w:hAnsi="Arial" w:cs="Arial"/>
          <w:color w:val="000000"/>
          <w:sz w:val="22"/>
          <w:szCs w:val="22"/>
        </w:rPr>
        <w:t>cotización de</w:t>
      </w:r>
      <w:r>
        <w:rPr>
          <w:rFonts w:ascii="Arial" w:hAnsi="Arial" w:cs="Arial"/>
          <w:color w:val="000000"/>
          <w:sz w:val="22"/>
          <w:szCs w:val="22"/>
        </w:rPr>
        <w:t>berá enviarse al correo </w:t>
      </w:r>
      <w:r w:rsidRPr="00CF2199">
        <w:rPr>
          <w:rFonts w:ascii="Arial" w:hAnsi="Arial" w:cs="Arial"/>
          <w:color w:val="000000"/>
          <w:sz w:val="22"/>
          <w:szCs w:val="22"/>
        </w:rPr>
        <w:t>elect</w:t>
      </w:r>
      <w:r w:rsidR="00891562">
        <w:rPr>
          <w:rFonts w:ascii="Arial" w:hAnsi="Arial" w:cs="Arial"/>
          <w:color w:val="000000"/>
          <w:sz w:val="22"/>
          <w:szCs w:val="22"/>
        </w:rPr>
        <w:t xml:space="preserve">rónico institucional de compras 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CF219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CF219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en formato Excel con el fin de validar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con los datos correspondientes, con el fin de verificar los valores aritméticos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 </w:t>
      </w:r>
      <w:r w:rsidRPr="00CF2199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antes de la fecha de presentación de cotizaciones.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  <w:u w:val="single"/>
        </w:rPr>
        <w:t> 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005C9F" w:rsidRDefault="00005C9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005C9F" w:rsidRDefault="00005C9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005C9F" w:rsidRPr="00CF2199" w:rsidRDefault="00005C9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871F24" w:rsidRDefault="00871F24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LA EVALUACIÓN ECONÓMICA [1] SE REALIZARÁ DE LA SIGUIENTE MANERA: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propuesta económica deberá ser presentada bajo los requisitos contemplados en la solicitud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cotización, la cual debe ser diligenciada de manera clara y en forma completa (sin obviar ningún ítem o consideración técnica).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evaluación económica se realizará sobre el valor de la oferta antes de I.V.A. – (Impuesto de Valor Agregado), si a ello hay lugar.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presentación de su oferta.  Debe tenerse en cuenta que la Universidad de Cundinamarca realiza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descuentos por los demás impuestos y estampillas aplicables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D22CCD" w:rsidTr="00CF2199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D22CCD" w:rsidRDefault="00D22CCD" w:rsidP="00D847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CC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CINCUENTA MILLONES QUINIENTOS NOVENTA Y SEIS MIL CUATROCIENTOS VEINTE PESOS</w:t>
            </w:r>
            <w:r w:rsidRPr="00D22CC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(</w:t>
            </w:r>
            <w:r w:rsidRPr="00D22CC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$50.596.420</w:t>
            </w:r>
            <w:r w:rsidRPr="00D22CC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)</w:t>
            </w:r>
          </w:p>
        </w:tc>
      </w:tr>
    </w:tbl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8281483, extensión 130,134.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proofErr w:type="gramStart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comprasudec@ucundinamarca.edu.co  </w:t>
      </w:r>
      <w:proofErr w:type="spellStart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ó</w:t>
      </w:r>
      <w:proofErr w:type="spellEnd"/>
      <w:proofErr w:type="gramEnd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a éste mismo.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894DEE" w:rsidP="00005C9F">
            <w:pPr>
              <w:divId w:val="1932814252"/>
              <w:rPr>
                <w:rFonts w:ascii="Arial" w:hAnsi="Arial" w:cs="Arial"/>
                <w:szCs w:val="22"/>
              </w:rPr>
            </w:pPr>
            <w:r w:rsidRPr="00167FD6">
              <w:rPr>
                <w:rFonts w:ascii="Arial" w:hAnsi="Arial" w:cs="Arial"/>
                <w:color w:val="000000"/>
                <w:szCs w:val="22"/>
              </w:rPr>
              <w:t>Los </w:t>
            </w:r>
            <w:r w:rsidR="008A4AE8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Anexos 01, 02, 03 y</w:t>
            </w:r>
            <w:r w:rsidR="00F703B5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 xml:space="preserve"> 04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, debidamente diligenciados y suscritos.</w:t>
            </w:r>
          </w:p>
        </w:tc>
      </w:tr>
      <w:tr w:rsidR="00005C9F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167FD6" w:rsidRDefault="00005C9F" w:rsidP="00005C9F">
            <w:pPr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>Carta  de</w:t>
            </w:r>
            <w:proofErr w:type="gramEnd"/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r w:rsidRPr="00000DA3">
              <w:rPr>
                <w:rFonts w:ascii="Arial" w:hAnsi="Arial" w:cs="Arial"/>
                <w:b/>
                <w:u w:val="single"/>
                <w:lang w:val="es-CO"/>
              </w:rPr>
              <w:t>compromiso para contratistas, subcontratistas y proveedores.</w:t>
            </w:r>
            <w:r>
              <w:rPr>
                <w:rFonts w:ascii="Arial" w:hAnsi="Arial" w:cs="Arial"/>
                <w:b/>
                <w:u w:val="single"/>
                <w:lang w:val="es-CO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Debidamente diligenciada y suscrita.</w:t>
            </w:r>
          </w:p>
        </w:tc>
      </w:tr>
      <w:tr w:rsidR="00005C9F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000DA3" w:rsidRDefault="00005C9F" w:rsidP="00005C9F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lastRenderedPageBreak/>
              <w:t xml:space="preserve">Autorización 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de d</w:t>
            </w: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>atos Personales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: </w:t>
            </w:r>
            <w:r>
              <w:rPr>
                <w:rFonts w:ascii="Arial" w:hAnsi="Arial" w:cs="Arial"/>
                <w:color w:val="000000"/>
                <w:szCs w:val="22"/>
              </w:rPr>
              <w:t>D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ebidamente diligenciados y suscritos.</w:t>
            </w:r>
          </w:p>
        </w:tc>
      </w:tr>
      <w:tr w:rsidR="00894DEE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DEE" w:rsidRPr="00CF2199" w:rsidRDefault="00894DEE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existencia y representación legal vigente,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expedido por la Cámara de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Comercio respectiva, en el cual certifique que el objeto social es afín al requerimiento de la presente invitación; que la sociedad está registrada y tiene sucursal en Colombia; demostrar un término de vigencia de la sociedad por el plazo del contrato y un (1</w:t>
            </w:r>
            <w:proofErr w:type="gramStart"/>
            <w:r w:rsidRPr="00CF2199">
              <w:rPr>
                <w:rFonts w:ascii="Arial" w:hAnsi="Arial" w:cs="Arial"/>
                <w:color w:val="000000"/>
                <w:szCs w:val="22"/>
              </w:rPr>
              <w:t>)  año</w:t>
            </w:r>
            <w:proofErr w:type="gramEnd"/>
            <w:r w:rsidRPr="00CF2199">
              <w:rPr>
                <w:rFonts w:ascii="Arial" w:hAnsi="Arial" w:cs="Arial"/>
                <w:color w:val="000000"/>
                <w:szCs w:val="22"/>
              </w:rPr>
              <w:t xml:space="preserve"> más; que el Representante Legal posee facultades para comprometer la sociedad. Este certificado debe haber sido expedido con fecha no mayor a treinta (30) días.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 xml:space="preserve">Paz y salvo de aportes </w:t>
            </w:r>
            <w:proofErr w:type="gramStart"/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parafiscales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 (</w:t>
            </w:r>
            <w:proofErr w:type="gramEnd"/>
            <w:r w:rsidRPr="00CF2199">
              <w:rPr>
                <w:rFonts w:ascii="Arial" w:hAnsi="Arial" w:cs="Arial"/>
                <w:color w:val="000000"/>
                <w:szCs w:val="22"/>
              </w:rPr>
              <w:t>personas jurídicas con carácter de empresa), o 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>certificación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Revisor Fiscal o Contador Público si lo tiene o del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Representante legal para personas jurídica.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 xml:space="preserve">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Disciplinarios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 de la </w:t>
            </w:r>
            <w:proofErr w:type="gramStart"/>
            <w:r w:rsidRPr="00CF2199">
              <w:rPr>
                <w:rFonts w:ascii="Arial" w:hAnsi="Arial" w:cs="Arial"/>
                <w:color w:val="000000"/>
                <w:szCs w:val="22"/>
              </w:rPr>
              <w:t>Sociedad  y</w:t>
            </w:r>
            <w:proofErr w:type="gramEnd"/>
            <w:r w:rsidRPr="00CF2199">
              <w:rPr>
                <w:rFonts w:ascii="Arial" w:hAnsi="Arial" w:cs="Arial"/>
                <w:color w:val="000000"/>
                <w:szCs w:val="22"/>
              </w:rPr>
              <w:t>  su  Representante legal, emitido por la Procuraduría General de la Nación,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judiciales,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del Representante legal con fecha de expedición no anterior a treinta (30) días calendario. 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Registro Único Tributario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RUT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. (La actividad Comercial debe estar actualizada 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corresponder al Objeto a contratar).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Fotocopia de la Cédula de Ciudadanía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Representante Legal.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cumplimiento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las obligaciones con el Sistema Integral de Seguridad Social en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Salud y pensión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encontrarse a paz y salvo durante los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seis (6) meses anteriores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color w:val="000000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D22CCD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891562" w:rsidRDefault="00891562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D22CCD">
        <w:rPr>
          <w:rFonts w:ascii="Arial" w:hAnsi="Arial" w:cs="Arial"/>
          <w:sz w:val="16"/>
        </w:rPr>
        <w:t>Abg. Myriam Molano Delgadillo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D22CCD">
        <w:rPr>
          <w:rFonts w:ascii="Arial" w:hAnsi="Arial" w:cs="Arial"/>
          <w:sz w:val="16"/>
        </w:rPr>
        <w:t>Asesora Jurídica</w:t>
      </w:r>
      <w:bookmarkStart w:id="0" w:name="_GoBack"/>
      <w:bookmarkEnd w:id="0"/>
      <w:r w:rsidR="00D22CCD">
        <w:rPr>
          <w:rFonts w:ascii="Arial" w:hAnsi="Arial" w:cs="Arial"/>
          <w:sz w:val="16"/>
        </w:rPr>
        <w:t xml:space="preserve"> – Dirección de Bienes y Servicios 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B5" w:rsidRDefault="007E32B5" w:rsidP="0044036E">
      <w:r>
        <w:separator/>
      </w:r>
    </w:p>
  </w:endnote>
  <w:endnote w:type="continuationSeparator" w:id="0">
    <w:p w:rsidR="007E32B5" w:rsidRDefault="007E32B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B5" w:rsidRDefault="007E32B5" w:rsidP="0044036E">
      <w:r>
        <w:separator/>
      </w:r>
    </w:p>
  </w:footnote>
  <w:footnote w:type="continuationSeparator" w:id="0">
    <w:p w:rsidR="007E32B5" w:rsidRDefault="007E32B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858B7"/>
    <w:rsid w:val="000969EB"/>
    <w:rsid w:val="000A29BE"/>
    <w:rsid w:val="000D0C31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0C8D"/>
    <w:rsid w:val="0059706A"/>
    <w:rsid w:val="005A6779"/>
    <w:rsid w:val="005C131C"/>
    <w:rsid w:val="005C4A02"/>
    <w:rsid w:val="005F7E92"/>
    <w:rsid w:val="006031B4"/>
    <w:rsid w:val="00605DEF"/>
    <w:rsid w:val="00610723"/>
    <w:rsid w:val="006232A8"/>
    <w:rsid w:val="0064730D"/>
    <w:rsid w:val="00647751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2B5"/>
    <w:rsid w:val="007F1DAE"/>
    <w:rsid w:val="007F327B"/>
    <w:rsid w:val="00800720"/>
    <w:rsid w:val="00806886"/>
    <w:rsid w:val="00813343"/>
    <w:rsid w:val="0082581E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77539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5071A"/>
    <w:rsid w:val="00B5349E"/>
    <w:rsid w:val="00B62129"/>
    <w:rsid w:val="00B71180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22CCD"/>
    <w:rsid w:val="00D31D3D"/>
    <w:rsid w:val="00D51C02"/>
    <w:rsid w:val="00D57751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21E0A0A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186DF-CDEE-4FFF-9B3C-F4A4561F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1088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MYRIAM JUDITH MOLANO DELGADILLO</cp:lastModifiedBy>
  <cp:revision>3</cp:revision>
  <cp:lastPrinted>2019-02-19T14:48:00Z</cp:lastPrinted>
  <dcterms:created xsi:type="dcterms:W3CDTF">2019-03-07T20:02:00Z</dcterms:created>
  <dcterms:modified xsi:type="dcterms:W3CDTF">2019-03-08T15:31:00Z</dcterms:modified>
</cp:coreProperties>
</file>