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1D01C0" w:rsidP="004A758B">
      <w:pPr>
        <w:rPr>
          <w:rFonts w:ascii="Arial" w:hAnsi="Arial" w:cs="Arial"/>
          <w:sz w:val="22"/>
          <w:lang w:val="es-CO"/>
        </w:rPr>
      </w:pPr>
      <w:r>
        <w:rPr>
          <w:rFonts w:ascii="Arial" w:hAnsi="Arial" w:cs="Arial"/>
          <w:sz w:val="22"/>
          <w:lang w:val="es-CO"/>
        </w:rPr>
        <w:t>2019-</w:t>
      </w:r>
      <w:r w:rsidR="006654AD">
        <w:rPr>
          <w:rFonts w:ascii="Arial" w:hAnsi="Arial" w:cs="Arial"/>
          <w:sz w:val="22"/>
          <w:lang w:val="es-CO"/>
        </w:rPr>
        <w:t>06</w:t>
      </w:r>
      <w:r>
        <w:rPr>
          <w:rFonts w:ascii="Arial" w:hAnsi="Arial" w:cs="Arial"/>
          <w:sz w:val="22"/>
          <w:lang w:val="es-CO"/>
        </w:rPr>
        <w:t>-</w:t>
      </w:r>
      <w:r w:rsidR="006654AD">
        <w:rPr>
          <w:rFonts w:ascii="Arial" w:hAnsi="Arial" w:cs="Arial"/>
          <w:sz w:val="22"/>
          <w:lang w:val="es-CO"/>
        </w:rPr>
        <w:t>11</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674433" w:rsidRDefault="00BA6693" w:rsidP="0051239D">
            <w:pPr>
              <w:jc w:val="both"/>
              <w:rPr>
                <w:rFonts w:ascii="Arial" w:hAnsi="Arial" w:cs="Arial"/>
                <w:b/>
                <w:sz w:val="22"/>
                <w:szCs w:val="22"/>
                <w:lang w:val="es-CO"/>
              </w:rPr>
            </w:pPr>
            <w:r w:rsidRPr="00674433">
              <w:rPr>
                <w:rFonts w:ascii="Arial" w:hAnsi="Arial" w:cs="Arial"/>
                <w:b/>
                <w:sz w:val="22"/>
                <w:szCs w:val="22"/>
                <w:lang w:val="es-CO"/>
              </w:rPr>
              <w:t>Fecha:</w:t>
            </w:r>
            <w:r w:rsidR="004A0970" w:rsidRPr="00674433">
              <w:rPr>
                <w:rFonts w:ascii="Arial" w:hAnsi="Arial" w:cs="Arial"/>
                <w:b/>
                <w:sz w:val="22"/>
                <w:szCs w:val="22"/>
                <w:lang w:val="es-CO"/>
              </w:rPr>
              <w:t xml:space="preserve"> </w:t>
            </w:r>
            <w:r w:rsidR="006654AD">
              <w:rPr>
                <w:rFonts w:ascii="Arial" w:hAnsi="Arial" w:cs="Arial"/>
                <w:b/>
                <w:sz w:val="22"/>
                <w:szCs w:val="22"/>
                <w:lang w:val="es-CO"/>
              </w:rPr>
              <w:t>11</w:t>
            </w:r>
            <w:r w:rsidR="00674433" w:rsidRPr="00674433">
              <w:rPr>
                <w:rFonts w:ascii="Arial" w:hAnsi="Arial" w:cs="Arial"/>
                <w:b/>
                <w:sz w:val="22"/>
                <w:szCs w:val="22"/>
                <w:lang w:val="es-CO"/>
              </w:rPr>
              <w:t xml:space="preserve"> DE JUNIO DE 2019</w:t>
            </w:r>
          </w:p>
        </w:tc>
        <w:tc>
          <w:tcPr>
            <w:tcW w:w="4131" w:type="dxa"/>
          </w:tcPr>
          <w:p w:rsidR="00BA6693" w:rsidRPr="00674433" w:rsidRDefault="00BA6693" w:rsidP="00A666F8">
            <w:pPr>
              <w:jc w:val="both"/>
              <w:rPr>
                <w:rFonts w:ascii="Arial" w:hAnsi="Arial" w:cs="Arial"/>
                <w:b/>
                <w:sz w:val="22"/>
                <w:szCs w:val="22"/>
                <w:lang w:val="es-CO"/>
              </w:rPr>
            </w:pPr>
            <w:r w:rsidRPr="00674433">
              <w:rPr>
                <w:rFonts w:ascii="Arial" w:hAnsi="Arial" w:cs="Arial"/>
                <w:b/>
                <w:sz w:val="22"/>
                <w:szCs w:val="22"/>
                <w:lang w:val="es-CO"/>
              </w:rPr>
              <w:t>Hora:</w:t>
            </w:r>
            <w:r w:rsidR="00EE19AE" w:rsidRPr="00674433">
              <w:rPr>
                <w:rFonts w:ascii="Arial" w:hAnsi="Arial" w:cs="Arial"/>
                <w:b/>
                <w:sz w:val="22"/>
                <w:szCs w:val="22"/>
                <w:lang w:val="es-CO"/>
              </w:rPr>
              <w:t xml:space="preserve"> 1</w:t>
            </w:r>
            <w:r w:rsidR="005A49F5" w:rsidRPr="00674433">
              <w:rPr>
                <w:rFonts w:ascii="Arial" w:hAnsi="Arial" w:cs="Arial"/>
                <w:b/>
                <w:sz w:val="22"/>
                <w:szCs w:val="22"/>
                <w:lang w:val="es-CO"/>
              </w:rPr>
              <w:t>6</w:t>
            </w:r>
            <w:r w:rsidR="00D577E6" w:rsidRPr="00674433">
              <w:rPr>
                <w:rFonts w:ascii="Arial" w:hAnsi="Arial" w:cs="Arial"/>
                <w:b/>
                <w:sz w:val="22"/>
                <w:szCs w:val="22"/>
                <w:lang w:val="es-CO"/>
              </w:rPr>
              <w:t>:00</w:t>
            </w:r>
            <w:r w:rsidR="002F22C4" w:rsidRPr="00674433">
              <w:rPr>
                <w:rFonts w:ascii="Arial" w:hAnsi="Arial" w:cs="Arial"/>
                <w:b/>
                <w:sz w:val="22"/>
                <w:szCs w:val="22"/>
                <w:lang w:val="es-CO"/>
              </w:rPr>
              <w:t xml:space="preserve"> Horas</w:t>
            </w:r>
            <w:r w:rsidR="004A0970" w:rsidRPr="00674433">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8629C5"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w:t>
            </w:r>
            <w:r w:rsidR="006654AD">
              <w:rPr>
                <w:rStyle w:val="apple-converted-space"/>
                <w:rFonts w:ascii="Arial" w:hAnsi="Arial" w:cs="Arial"/>
                <w:sz w:val="22"/>
                <w:szCs w:val="22"/>
              </w:rPr>
              <w:t>SUSCRIBIR LA LICENCIA SIIGO PARA LA FACULTAD DE CIENCIA ADMINISTRATIVAS, ECONÓMICAS Y CONTABLES DE LA UNIVERSIDAD DE CUNDINAMARCA</w:t>
            </w:r>
            <w:r w:rsidRPr="00E035F7">
              <w:rPr>
                <w:rStyle w:val="apple-converted-space"/>
                <w:rFonts w:ascii="Arial" w:hAnsi="Arial" w:cs="Arial"/>
                <w:sz w:val="22"/>
                <w:szCs w:val="22"/>
              </w:rPr>
              <w:t>.</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32585D" w:rsidP="008629C5">
            <w:pPr>
              <w:pStyle w:val="Prrafodelista"/>
              <w:ind w:left="0"/>
              <w:jc w:val="both"/>
              <w:rPr>
                <w:rFonts w:ascii="Arial" w:hAnsi="Arial" w:cs="Arial"/>
                <w:sz w:val="22"/>
                <w:szCs w:val="22"/>
                <w:lang w:val="es-CO"/>
              </w:rPr>
            </w:pPr>
            <w:r w:rsidRPr="0032585D">
              <w:rPr>
                <w:rFonts w:ascii="Arial" w:hAnsi="Arial" w:cs="Arial"/>
                <w:sz w:val="22"/>
                <w:szCs w:val="22"/>
                <w:lang w:val="es-CO"/>
              </w:rPr>
              <w:t xml:space="preserve">DIEZ MILLONES SETECIENTOS DIEZ MIL PESOS </w:t>
            </w:r>
            <w:r w:rsidR="00D577E6" w:rsidRPr="00005C9F">
              <w:rPr>
                <w:rFonts w:ascii="Arial" w:hAnsi="Arial" w:cs="Arial"/>
                <w:sz w:val="22"/>
                <w:szCs w:val="22"/>
                <w:lang w:val="es-CO"/>
              </w:rPr>
              <w:t>M/CTE</w:t>
            </w:r>
            <w:r w:rsidR="001376D8">
              <w:rPr>
                <w:rFonts w:ascii="Arial" w:hAnsi="Arial" w:cs="Arial"/>
                <w:sz w:val="22"/>
                <w:szCs w:val="22"/>
                <w:lang w:val="es-CO"/>
              </w:rPr>
              <w:t xml:space="preserve"> IVA INCLUIDO</w:t>
            </w:r>
            <w:r w:rsidR="001E4176">
              <w:rPr>
                <w:rFonts w:ascii="Arial" w:hAnsi="Arial" w:cs="Arial"/>
                <w:sz w:val="22"/>
                <w:szCs w:val="22"/>
                <w:lang w:val="es-CO"/>
              </w:rPr>
              <w:t xml:space="preserve"> (</w:t>
            </w:r>
            <w:r w:rsidR="001E4176" w:rsidRPr="0032585D">
              <w:rPr>
                <w:rFonts w:ascii="Arial" w:hAnsi="Arial" w:cs="Arial"/>
                <w:sz w:val="22"/>
                <w:szCs w:val="22"/>
                <w:lang w:val="es-CO"/>
              </w:rPr>
              <w:t>$10.710.000</w:t>
            </w:r>
            <w:r w:rsidR="001E4176">
              <w:rPr>
                <w:rFonts w:ascii="Arial" w:hAnsi="Arial" w:cs="Arial"/>
                <w:sz w:val="22"/>
                <w:szCs w:val="22"/>
                <w:lang w:val="es-CO"/>
              </w:rPr>
              <w:t>)</w:t>
            </w:r>
            <w:r w:rsidR="00D577E6">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629C5" w:rsidRDefault="00BA6693" w:rsidP="004A758B">
            <w:pPr>
              <w:jc w:val="both"/>
              <w:rPr>
                <w:rFonts w:ascii="Arial" w:hAnsi="Arial" w:cs="Arial"/>
                <w:sz w:val="6"/>
                <w:szCs w:val="22"/>
                <w:lang w:val="es-CO"/>
              </w:rPr>
            </w:pPr>
          </w:p>
          <w:tbl>
            <w:tblPr>
              <w:tblW w:w="5000" w:type="pct"/>
              <w:jc w:val="center"/>
              <w:tblCellMar>
                <w:left w:w="70" w:type="dxa"/>
                <w:right w:w="70" w:type="dxa"/>
              </w:tblCellMar>
              <w:tblLook w:val="04A0" w:firstRow="1" w:lastRow="0" w:firstColumn="1" w:lastColumn="0" w:noHBand="0" w:noVBand="1"/>
            </w:tblPr>
            <w:tblGrid>
              <w:gridCol w:w="452"/>
              <w:gridCol w:w="4237"/>
              <w:gridCol w:w="953"/>
              <w:gridCol w:w="781"/>
              <w:gridCol w:w="1556"/>
            </w:tblGrid>
            <w:tr w:rsidR="0032585D" w:rsidRPr="00D577E6" w:rsidTr="0032585D">
              <w:trPr>
                <w:trHeight w:val="937"/>
                <w:jc w:val="center"/>
              </w:trPr>
              <w:tc>
                <w:tcPr>
                  <w:tcW w:w="283" w:type="pct"/>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32585D" w:rsidRPr="008629C5" w:rsidRDefault="0032585D" w:rsidP="00D577E6">
                  <w:pPr>
                    <w:jc w:val="center"/>
                    <w:rPr>
                      <w:rFonts w:ascii="Arial" w:hAnsi="Arial" w:cs="Arial"/>
                      <w:color w:val="FFFFFF"/>
                      <w:sz w:val="16"/>
                      <w:szCs w:val="14"/>
                      <w:lang w:val="es-CO" w:eastAsia="es-CO"/>
                    </w:rPr>
                  </w:pPr>
                  <w:r w:rsidRPr="008629C5">
                    <w:rPr>
                      <w:rFonts w:ascii="Arial" w:hAnsi="Arial" w:cs="Arial"/>
                      <w:color w:val="FFFFFF"/>
                      <w:sz w:val="16"/>
                      <w:szCs w:val="14"/>
                    </w:rPr>
                    <w:t>Ítem</w:t>
                  </w:r>
                </w:p>
              </w:tc>
              <w:tc>
                <w:tcPr>
                  <w:tcW w:w="2656" w:type="pct"/>
                  <w:tcBorders>
                    <w:top w:val="single" w:sz="8" w:space="0" w:color="auto"/>
                    <w:left w:val="nil"/>
                    <w:bottom w:val="single" w:sz="4" w:space="0" w:color="auto"/>
                    <w:right w:val="single" w:sz="4" w:space="0" w:color="auto"/>
                  </w:tcBorders>
                  <w:shd w:val="clear" w:color="000000" w:fill="0F3D38"/>
                  <w:vAlign w:val="center"/>
                  <w:hideMark/>
                </w:tcPr>
                <w:p w:rsidR="0032585D" w:rsidRPr="008629C5" w:rsidRDefault="0032585D" w:rsidP="00D577E6">
                  <w:pPr>
                    <w:jc w:val="center"/>
                    <w:rPr>
                      <w:rFonts w:ascii="Arial" w:hAnsi="Arial" w:cs="Arial"/>
                      <w:color w:val="FFFFFF"/>
                      <w:sz w:val="16"/>
                      <w:szCs w:val="14"/>
                    </w:rPr>
                  </w:pPr>
                  <w:r w:rsidRPr="008629C5">
                    <w:rPr>
                      <w:rFonts w:ascii="Arial" w:hAnsi="Arial" w:cs="Arial"/>
                      <w:color w:val="FFFFFF"/>
                      <w:sz w:val="16"/>
                      <w:szCs w:val="14"/>
                    </w:rPr>
                    <w:t>Descripción del bien, Servicio u Obra (Especificaciones Técnicas, Medida, Referencia, Color, etc.)</w:t>
                  </w:r>
                </w:p>
              </w:tc>
              <w:tc>
                <w:tcPr>
                  <w:tcW w:w="597" w:type="pct"/>
                  <w:tcBorders>
                    <w:top w:val="single" w:sz="8" w:space="0" w:color="auto"/>
                    <w:left w:val="nil"/>
                    <w:bottom w:val="single" w:sz="4" w:space="0" w:color="auto"/>
                    <w:right w:val="single" w:sz="4" w:space="0" w:color="auto"/>
                  </w:tcBorders>
                  <w:shd w:val="clear" w:color="000000" w:fill="0F3D38"/>
                  <w:vAlign w:val="center"/>
                  <w:hideMark/>
                </w:tcPr>
                <w:p w:rsidR="0032585D" w:rsidRPr="008629C5" w:rsidRDefault="0032585D" w:rsidP="00D577E6">
                  <w:pPr>
                    <w:jc w:val="center"/>
                    <w:rPr>
                      <w:rFonts w:ascii="Arial" w:hAnsi="Arial" w:cs="Arial"/>
                      <w:color w:val="FFFFFF"/>
                      <w:sz w:val="16"/>
                      <w:szCs w:val="14"/>
                    </w:rPr>
                  </w:pPr>
                  <w:r w:rsidRPr="008629C5">
                    <w:rPr>
                      <w:rFonts w:ascii="Arial" w:hAnsi="Arial" w:cs="Arial"/>
                      <w:color w:val="FFFFFF"/>
                      <w:sz w:val="16"/>
                      <w:szCs w:val="14"/>
                    </w:rPr>
                    <w:t>Unidad de medida</w:t>
                  </w:r>
                </w:p>
              </w:tc>
              <w:tc>
                <w:tcPr>
                  <w:tcW w:w="489" w:type="pct"/>
                  <w:tcBorders>
                    <w:top w:val="single" w:sz="8" w:space="0" w:color="auto"/>
                    <w:left w:val="nil"/>
                    <w:bottom w:val="single" w:sz="4" w:space="0" w:color="auto"/>
                    <w:right w:val="single" w:sz="4" w:space="0" w:color="auto"/>
                  </w:tcBorders>
                  <w:shd w:val="clear" w:color="000000" w:fill="0F3D38"/>
                  <w:noWrap/>
                  <w:vAlign w:val="center"/>
                  <w:hideMark/>
                </w:tcPr>
                <w:p w:rsidR="0032585D" w:rsidRPr="008629C5" w:rsidRDefault="0032585D" w:rsidP="00D577E6">
                  <w:pPr>
                    <w:jc w:val="center"/>
                    <w:rPr>
                      <w:rFonts w:ascii="Arial" w:hAnsi="Arial" w:cs="Arial"/>
                      <w:color w:val="FFFFFF"/>
                      <w:sz w:val="16"/>
                      <w:szCs w:val="14"/>
                    </w:rPr>
                  </w:pPr>
                  <w:r w:rsidRPr="008629C5">
                    <w:rPr>
                      <w:rFonts w:ascii="Arial" w:hAnsi="Arial" w:cs="Arial"/>
                      <w:color w:val="FFFFFF"/>
                      <w:sz w:val="16"/>
                      <w:szCs w:val="14"/>
                    </w:rPr>
                    <w:t>Cantidad</w:t>
                  </w:r>
                </w:p>
              </w:tc>
              <w:tc>
                <w:tcPr>
                  <w:tcW w:w="975" w:type="pct"/>
                  <w:tcBorders>
                    <w:top w:val="single" w:sz="8" w:space="0" w:color="auto"/>
                    <w:left w:val="nil"/>
                    <w:bottom w:val="single" w:sz="4" w:space="0" w:color="auto"/>
                    <w:right w:val="single" w:sz="8" w:space="0" w:color="auto"/>
                  </w:tcBorders>
                  <w:shd w:val="clear" w:color="000000" w:fill="0F3D38"/>
                  <w:noWrap/>
                  <w:vAlign w:val="center"/>
                  <w:hideMark/>
                </w:tcPr>
                <w:p w:rsidR="0032585D" w:rsidRPr="008629C5" w:rsidRDefault="0032585D" w:rsidP="00D577E6">
                  <w:pPr>
                    <w:jc w:val="center"/>
                    <w:rPr>
                      <w:rFonts w:ascii="Arial" w:hAnsi="Arial" w:cs="Arial"/>
                      <w:color w:val="FFFFFF"/>
                      <w:sz w:val="16"/>
                      <w:szCs w:val="14"/>
                    </w:rPr>
                  </w:pPr>
                  <w:r w:rsidRPr="008629C5">
                    <w:rPr>
                      <w:rFonts w:ascii="Arial" w:hAnsi="Arial" w:cs="Arial"/>
                      <w:color w:val="FFFFFF"/>
                      <w:sz w:val="16"/>
                      <w:szCs w:val="14"/>
                    </w:rPr>
                    <w:t>Valor  Unitario</w:t>
                  </w:r>
                </w:p>
              </w:tc>
            </w:tr>
            <w:tr w:rsidR="0032585D" w:rsidRPr="00D577E6" w:rsidTr="0032585D">
              <w:trPr>
                <w:trHeight w:val="824"/>
                <w:jc w:val="center"/>
              </w:trPr>
              <w:tc>
                <w:tcPr>
                  <w:tcW w:w="283" w:type="pct"/>
                  <w:tcBorders>
                    <w:top w:val="nil"/>
                    <w:left w:val="single" w:sz="8" w:space="0" w:color="auto"/>
                    <w:bottom w:val="single" w:sz="8" w:space="0" w:color="auto"/>
                    <w:right w:val="single" w:sz="4" w:space="0" w:color="auto"/>
                  </w:tcBorders>
                  <w:shd w:val="clear" w:color="auto" w:fill="auto"/>
                  <w:noWrap/>
                  <w:vAlign w:val="center"/>
                </w:tcPr>
                <w:p w:rsidR="0032585D" w:rsidRPr="0051239D" w:rsidRDefault="0032585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2656" w:type="pct"/>
                  <w:tcBorders>
                    <w:top w:val="nil"/>
                    <w:left w:val="nil"/>
                    <w:bottom w:val="single" w:sz="8" w:space="0" w:color="auto"/>
                    <w:right w:val="single" w:sz="4" w:space="0" w:color="auto"/>
                  </w:tcBorders>
                  <w:shd w:val="clear" w:color="auto" w:fill="auto"/>
                  <w:vAlign w:val="bottom"/>
                </w:tcPr>
                <w:p w:rsidR="0032585D" w:rsidRPr="003A0026" w:rsidRDefault="0032585D" w:rsidP="0032585D">
                  <w:pPr>
                    <w:jc w:val="both"/>
                    <w:rPr>
                      <w:rFonts w:ascii="Arial" w:hAnsi="Arial" w:cs="Arial"/>
                      <w:color w:val="000000"/>
                      <w:sz w:val="18"/>
                      <w:szCs w:val="18"/>
                      <w:lang w:eastAsia="es-CO"/>
                    </w:rPr>
                  </w:pPr>
                  <w:r w:rsidRPr="003A0026">
                    <w:rPr>
                      <w:rFonts w:ascii="Arial" w:hAnsi="Arial" w:cs="Arial"/>
                      <w:color w:val="000000"/>
                      <w:sz w:val="18"/>
                      <w:szCs w:val="18"/>
                      <w:lang w:eastAsia="es-CO"/>
                    </w:rPr>
                    <w:t xml:space="preserve">Suscripción del software Sistema Integrado de Información Gerencial Operativo (SIIGO) bajo la actualización de la Norma Internacional de información Financiera (NIIF), programa contable y administrativo, ofrece el servicio en equipo local </w:t>
                  </w:r>
                  <w:proofErr w:type="spellStart"/>
                  <w:r w:rsidRPr="003A0026">
                    <w:rPr>
                      <w:rFonts w:ascii="Arial" w:hAnsi="Arial" w:cs="Arial"/>
                      <w:color w:val="000000"/>
                      <w:sz w:val="18"/>
                      <w:szCs w:val="18"/>
                      <w:lang w:eastAsia="es-CO"/>
                    </w:rPr>
                    <w:t>Siigo</w:t>
                  </w:r>
                  <w:proofErr w:type="spellEnd"/>
                  <w:r w:rsidRPr="003A0026">
                    <w:rPr>
                      <w:rFonts w:ascii="Arial" w:hAnsi="Arial" w:cs="Arial"/>
                      <w:color w:val="000000"/>
                      <w:sz w:val="18"/>
                      <w:szCs w:val="18"/>
                      <w:lang w:eastAsia="es-CO"/>
                    </w:rPr>
                    <w:t xml:space="preserve"> Pyme; esta licencia es para 5 sedes, total 310 usuarios. </w:t>
                  </w:r>
                </w:p>
                <w:p w:rsidR="0032585D" w:rsidRPr="003A0026" w:rsidRDefault="0032585D" w:rsidP="0032585D">
                  <w:pPr>
                    <w:pStyle w:val="Prrafodelista"/>
                    <w:numPr>
                      <w:ilvl w:val="0"/>
                      <w:numId w:val="25"/>
                    </w:numPr>
                    <w:jc w:val="both"/>
                    <w:rPr>
                      <w:rFonts w:ascii="Arial" w:hAnsi="Arial" w:cs="Arial"/>
                      <w:color w:val="000000"/>
                      <w:sz w:val="18"/>
                      <w:szCs w:val="18"/>
                      <w:lang w:eastAsia="es-CO"/>
                    </w:rPr>
                  </w:pPr>
                  <w:r w:rsidRPr="003A0026">
                    <w:rPr>
                      <w:rFonts w:ascii="Arial" w:hAnsi="Arial" w:cs="Arial"/>
                      <w:color w:val="000000"/>
                      <w:sz w:val="18"/>
                      <w:szCs w:val="18"/>
                      <w:lang w:eastAsia="es-CO"/>
                    </w:rPr>
                    <w:t xml:space="preserve">Versión 9.1 compatible con Windows 10 pro. </w:t>
                  </w:r>
                </w:p>
                <w:p w:rsidR="0032585D" w:rsidRPr="003A0026" w:rsidRDefault="0032585D" w:rsidP="0032585D">
                  <w:pPr>
                    <w:pStyle w:val="Prrafodelista"/>
                    <w:numPr>
                      <w:ilvl w:val="0"/>
                      <w:numId w:val="25"/>
                    </w:numPr>
                    <w:jc w:val="both"/>
                    <w:rPr>
                      <w:rFonts w:ascii="Arial" w:hAnsi="Arial" w:cs="Arial"/>
                      <w:color w:val="000000"/>
                      <w:sz w:val="18"/>
                      <w:szCs w:val="18"/>
                      <w:lang w:eastAsia="es-CO"/>
                    </w:rPr>
                  </w:pPr>
                  <w:r w:rsidRPr="003A0026">
                    <w:rPr>
                      <w:rFonts w:ascii="Arial" w:hAnsi="Arial" w:cs="Arial"/>
                      <w:color w:val="000000"/>
                      <w:sz w:val="18"/>
                      <w:szCs w:val="18"/>
                      <w:lang w:eastAsia="es-CO"/>
                    </w:rPr>
                    <w:t xml:space="preserve">Con los módulos de compras y cuentas por pagar, inventarios, activos fijos, ventas y cuentas por pagar, facturación electrónica, etc. </w:t>
                  </w:r>
                </w:p>
                <w:p w:rsidR="0032585D" w:rsidRPr="003A0026" w:rsidRDefault="0032585D" w:rsidP="0032585D">
                  <w:pPr>
                    <w:pStyle w:val="Prrafodelista"/>
                    <w:numPr>
                      <w:ilvl w:val="0"/>
                      <w:numId w:val="25"/>
                    </w:numPr>
                    <w:jc w:val="both"/>
                    <w:rPr>
                      <w:rFonts w:ascii="Arial" w:hAnsi="Arial" w:cs="Arial"/>
                      <w:color w:val="000000"/>
                      <w:sz w:val="18"/>
                      <w:szCs w:val="18"/>
                      <w:lang w:eastAsia="es-CO"/>
                    </w:rPr>
                  </w:pPr>
                  <w:r w:rsidRPr="003A0026">
                    <w:rPr>
                      <w:rFonts w:ascii="Arial" w:hAnsi="Arial" w:cs="Arial"/>
                      <w:color w:val="000000"/>
                      <w:sz w:val="18"/>
                      <w:szCs w:val="18"/>
                      <w:lang w:eastAsia="es-CO"/>
                    </w:rPr>
                    <w:t xml:space="preserve">Primera capacitación presencial por 1 día 8 horas para la Extensión de Chía y Sede Fusagasugá. </w:t>
                  </w:r>
                </w:p>
                <w:p w:rsidR="0032585D" w:rsidRPr="0032585D" w:rsidRDefault="0032585D" w:rsidP="0051239D">
                  <w:pPr>
                    <w:pStyle w:val="Prrafodelista"/>
                    <w:numPr>
                      <w:ilvl w:val="0"/>
                      <w:numId w:val="25"/>
                    </w:numPr>
                    <w:jc w:val="both"/>
                    <w:rPr>
                      <w:rFonts w:ascii="Arial" w:hAnsi="Arial" w:cs="Arial"/>
                      <w:color w:val="000000"/>
                      <w:sz w:val="18"/>
                      <w:szCs w:val="18"/>
                      <w:lang w:eastAsia="es-CO"/>
                    </w:rPr>
                  </w:pPr>
                  <w:r w:rsidRPr="003A0026">
                    <w:rPr>
                      <w:rFonts w:ascii="Arial" w:hAnsi="Arial" w:cs="Arial"/>
                      <w:color w:val="000000"/>
                      <w:sz w:val="18"/>
                      <w:szCs w:val="18"/>
                      <w:lang w:eastAsia="es-CO"/>
                    </w:rPr>
                    <w:t>La renovación y soporte de la licencia es anual.</w:t>
                  </w:r>
                </w:p>
              </w:tc>
              <w:tc>
                <w:tcPr>
                  <w:tcW w:w="597" w:type="pct"/>
                  <w:tcBorders>
                    <w:top w:val="nil"/>
                    <w:left w:val="nil"/>
                    <w:bottom w:val="single" w:sz="8" w:space="0" w:color="auto"/>
                    <w:right w:val="single" w:sz="4" w:space="0" w:color="auto"/>
                  </w:tcBorders>
                  <w:shd w:val="clear" w:color="auto" w:fill="auto"/>
                  <w:noWrap/>
                  <w:vAlign w:val="center"/>
                </w:tcPr>
                <w:p w:rsidR="0032585D" w:rsidRPr="0051239D" w:rsidRDefault="0032585D" w:rsidP="0051239D">
                  <w:pPr>
                    <w:jc w:val="center"/>
                    <w:rPr>
                      <w:rFonts w:ascii="Arial" w:hAnsi="Arial" w:cs="Arial"/>
                      <w:color w:val="000000"/>
                      <w:sz w:val="18"/>
                      <w:szCs w:val="16"/>
                      <w:lang w:val="es-MX" w:eastAsia="es-MX"/>
                    </w:rPr>
                  </w:pPr>
                  <w:r w:rsidRPr="008629C5">
                    <w:rPr>
                      <w:rFonts w:ascii="Arial" w:hAnsi="Arial" w:cs="Arial"/>
                      <w:color w:val="000000"/>
                      <w:sz w:val="18"/>
                      <w:szCs w:val="16"/>
                      <w:lang w:val="es-MX" w:eastAsia="es-MX"/>
                    </w:rPr>
                    <w:t>Unidad</w:t>
                  </w:r>
                </w:p>
              </w:tc>
              <w:tc>
                <w:tcPr>
                  <w:tcW w:w="489" w:type="pct"/>
                  <w:tcBorders>
                    <w:top w:val="nil"/>
                    <w:left w:val="nil"/>
                    <w:bottom w:val="single" w:sz="8" w:space="0" w:color="auto"/>
                    <w:right w:val="single" w:sz="4" w:space="0" w:color="auto"/>
                  </w:tcBorders>
                  <w:shd w:val="clear" w:color="auto" w:fill="auto"/>
                  <w:vAlign w:val="center"/>
                </w:tcPr>
                <w:p w:rsidR="0032585D" w:rsidRPr="0051239D" w:rsidRDefault="0032585D" w:rsidP="0051239D">
                  <w:pPr>
                    <w:jc w:val="center"/>
                    <w:rPr>
                      <w:rFonts w:ascii="Arial" w:hAnsi="Arial" w:cs="Arial"/>
                      <w:color w:val="000000"/>
                      <w:sz w:val="18"/>
                      <w:szCs w:val="16"/>
                      <w:lang w:val="es-MX" w:eastAsia="es-MX"/>
                    </w:rPr>
                  </w:pPr>
                  <w:r>
                    <w:rPr>
                      <w:rFonts w:ascii="Arial" w:hAnsi="Arial" w:cs="Arial"/>
                      <w:color w:val="000000"/>
                      <w:sz w:val="18"/>
                      <w:szCs w:val="16"/>
                      <w:lang w:val="es-MX" w:eastAsia="es-MX"/>
                    </w:rPr>
                    <w:t>1</w:t>
                  </w:r>
                </w:p>
              </w:tc>
              <w:tc>
                <w:tcPr>
                  <w:tcW w:w="975" w:type="pct"/>
                  <w:tcBorders>
                    <w:top w:val="nil"/>
                    <w:left w:val="nil"/>
                    <w:bottom w:val="single" w:sz="8" w:space="0" w:color="auto"/>
                    <w:right w:val="single" w:sz="8" w:space="0" w:color="auto"/>
                  </w:tcBorders>
                  <w:shd w:val="clear" w:color="auto" w:fill="auto"/>
                  <w:noWrap/>
                  <w:vAlign w:val="center"/>
                </w:tcPr>
                <w:p w:rsidR="0032585D" w:rsidRPr="00D577E6" w:rsidRDefault="0032585D" w:rsidP="0051239D">
                  <w:pPr>
                    <w:spacing w:line="276" w:lineRule="auto"/>
                    <w:jc w:val="center"/>
                    <w:rPr>
                      <w:rFonts w:ascii="Arial" w:hAnsi="Arial" w:cs="Arial"/>
                      <w:color w:val="000000"/>
                      <w:sz w:val="14"/>
                      <w:szCs w:val="14"/>
                    </w:rPr>
                  </w:pPr>
                  <w:r>
                    <w:rPr>
                      <w:rFonts w:ascii="Arial" w:hAnsi="Arial" w:cs="Arial"/>
                      <w:color w:val="000000"/>
                      <w:sz w:val="16"/>
                      <w:szCs w:val="16"/>
                    </w:rPr>
                    <w:tab/>
                  </w:r>
                  <w:r>
                    <w:rPr>
                      <w:rFonts w:ascii="Arial" w:hAnsi="Arial" w:cs="Arial"/>
                      <w:color w:val="000000"/>
                      <w:sz w:val="16"/>
                      <w:szCs w:val="16"/>
                    </w:rPr>
                    <w:tab/>
                  </w:r>
                </w:p>
              </w:tc>
            </w:tr>
            <w:tr w:rsidR="002B2695" w:rsidRPr="00D577E6" w:rsidTr="0032585D">
              <w:trPr>
                <w:trHeight w:val="300"/>
                <w:jc w:val="center"/>
              </w:trPr>
              <w:tc>
                <w:tcPr>
                  <w:tcW w:w="4025" w:type="pct"/>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975"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32585D">
              <w:trPr>
                <w:trHeight w:val="255"/>
                <w:jc w:val="center"/>
              </w:trPr>
              <w:tc>
                <w:tcPr>
                  <w:tcW w:w="4025" w:type="pct"/>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32585D">
              <w:trPr>
                <w:trHeight w:val="255"/>
                <w:jc w:val="center"/>
              </w:trPr>
              <w:tc>
                <w:tcPr>
                  <w:tcW w:w="4025" w:type="pct"/>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8629C5" w:rsidRPr="007452FA" w:rsidRDefault="008629C5"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91989" w:rsidRPr="008629C5" w:rsidRDefault="008629C5" w:rsidP="008629C5">
            <w:pPr>
              <w:jc w:val="both"/>
              <w:rPr>
                <w:rFonts w:ascii="Arial" w:hAnsi="Arial" w:cs="Arial"/>
                <w:color w:val="000000"/>
                <w:sz w:val="22"/>
                <w:szCs w:val="22"/>
                <w:shd w:val="clear" w:color="auto" w:fill="FFFFFF"/>
              </w:rPr>
            </w:pPr>
            <w:r w:rsidRPr="008629C5">
              <w:rPr>
                <w:rFonts w:ascii="Arial" w:hAnsi="Arial" w:cs="Arial"/>
                <w:color w:val="000000"/>
                <w:sz w:val="22"/>
                <w:szCs w:val="22"/>
                <w:shd w:val="clear" w:color="auto" w:fill="FFFFFF"/>
              </w:rPr>
              <w:t xml:space="preserve">El cotizante deberá presentar certificación de Distribuidor Autorizado del software </w:t>
            </w:r>
            <w:r w:rsidR="0032585D">
              <w:rPr>
                <w:rFonts w:ascii="Arial" w:hAnsi="Arial" w:cs="Arial"/>
                <w:color w:val="000000"/>
                <w:sz w:val="22"/>
                <w:szCs w:val="22"/>
                <w:shd w:val="clear" w:color="auto" w:fill="FFFFFF"/>
              </w:rPr>
              <w:t>SIIGO</w:t>
            </w:r>
            <w:r w:rsidR="00E200D0" w:rsidRPr="008629C5">
              <w:rPr>
                <w:rFonts w:ascii="Arial" w:hAnsi="Arial" w:cs="Arial"/>
                <w:color w:val="000000"/>
                <w:sz w:val="22"/>
                <w:szCs w:val="22"/>
                <w:shd w:val="clear" w:color="auto" w:fill="FFFFFF"/>
              </w:rPr>
              <w:t>.</w:t>
            </w:r>
            <w:r w:rsidR="00E200D0">
              <w:rPr>
                <w:rFonts w:ascii="Arial" w:hAnsi="Arial" w:cs="Arial"/>
                <w:color w:val="000000"/>
                <w:sz w:val="22"/>
                <w:szCs w:val="22"/>
                <w:shd w:val="clear" w:color="auto" w:fill="FFFFFF"/>
              </w:rPr>
              <w:t xml:space="preserve"> </w:t>
            </w:r>
          </w:p>
          <w:p w:rsidR="00BA6693" w:rsidRPr="002B2695" w:rsidRDefault="00BA6693" w:rsidP="008629C5">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200D0" w:rsidP="002F2416">
            <w:pPr>
              <w:jc w:val="both"/>
              <w:rPr>
                <w:rFonts w:ascii="Arial" w:hAnsi="Arial" w:cs="Arial"/>
                <w:sz w:val="22"/>
                <w:szCs w:val="22"/>
                <w:lang w:val="es-CO"/>
              </w:rPr>
            </w:pPr>
            <w:r w:rsidRPr="00E200D0">
              <w:rPr>
                <w:rFonts w:ascii="Arial" w:hAnsi="Arial" w:cs="Arial"/>
                <w:sz w:val="22"/>
                <w:szCs w:val="22"/>
                <w:lang w:val="es-CO"/>
              </w:rPr>
              <w:t xml:space="preserve">El proveedor deberá hacer envió formal al correo del área de diagnóstico y mantenimiento de la Unidad de Apoyo Académico de la sede Fusagasugá: </w:t>
            </w:r>
            <w:hyperlink r:id="rId8" w:history="1">
              <w:r w:rsidR="002F2416" w:rsidRPr="004E0B80">
                <w:rPr>
                  <w:rStyle w:val="Hipervnculo"/>
                  <w:rFonts w:ascii="Arial" w:hAnsi="Arial" w:cs="Arial"/>
                  <w:sz w:val="22"/>
                  <w:szCs w:val="22"/>
                  <w:lang w:val="es-CO"/>
                </w:rPr>
                <w:t>diagnostico.uaa@ucundinamarca.edu.co</w:t>
              </w:r>
            </w:hyperlink>
            <w:r w:rsidR="002F2416">
              <w:rPr>
                <w:rFonts w:ascii="Arial" w:hAnsi="Arial" w:cs="Arial"/>
                <w:sz w:val="22"/>
                <w:szCs w:val="22"/>
                <w:lang w:val="es-CO"/>
              </w:rPr>
              <w:t xml:space="preserve"> </w:t>
            </w:r>
            <w:r w:rsidRPr="00E200D0">
              <w:rPr>
                <w:rFonts w:ascii="Arial" w:hAnsi="Arial" w:cs="Arial"/>
                <w:sz w:val="22"/>
                <w:szCs w:val="22"/>
                <w:lang w:val="es-CO"/>
              </w:rPr>
              <w:t xml:space="preserve">con los códigos correspondientes para la activación del soporte técnico de la licencia del software </w:t>
            </w:r>
            <w:r w:rsidR="0032585D">
              <w:rPr>
                <w:rFonts w:ascii="Arial" w:hAnsi="Arial" w:cs="Arial"/>
                <w:sz w:val="22"/>
                <w:szCs w:val="22"/>
                <w:lang w:val="es-CO"/>
              </w:rPr>
              <w:t>SIIGO</w:t>
            </w:r>
            <w:r w:rsidRPr="00E200D0">
              <w:rPr>
                <w:rFonts w:ascii="Arial" w:hAnsi="Arial" w:cs="Arial"/>
                <w:sz w:val="22"/>
                <w:szCs w:val="22"/>
                <w:lang w:val="es-CO"/>
              </w:rPr>
              <w:t xml:space="preserve"> dentro de los primeros cinco (5) días hábiles contados a partir de la notificación del contrato; con el acompañamiento de la Oficina de almacén dejando como constancia el formato verificación de almacén, en el horario de Lunes a Viernes 8:30 a.m. a 11:30 a.m. y de 02:30 p.m. a 04:30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200D0" w:rsidP="002F2416">
            <w:pPr>
              <w:jc w:val="both"/>
              <w:rPr>
                <w:rFonts w:ascii="Arial" w:hAnsi="Arial" w:cs="Arial"/>
                <w:sz w:val="22"/>
                <w:szCs w:val="22"/>
                <w:lang w:val="es-CO"/>
              </w:rPr>
            </w:pPr>
            <w:r w:rsidRPr="00E200D0">
              <w:rPr>
                <w:rFonts w:ascii="Arial" w:hAnsi="Arial" w:cs="Arial"/>
                <w:sz w:val="22"/>
                <w:szCs w:val="22"/>
                <w:lang w:val="es-CO"/>
              </w:rPr>
              <w:t xml:space="preserve">El plazo de ejecución será de tres (3) meses, contados a partir del cumplimiento de los requisitos de perfeccionamiento y ejecución del contrato. </w:t>
            </w:r>
            <w:r w:rsidR="00674433" w:rsidRPr="00E200D0">
              <w:rPr>
                <w:rFonts w:ascii="Arial" w:hAnsi="Arial" w:cs="Arial"/>
                <w:sz w:val="22"/>
                <w:szCs w:val="22"/>
                <w:lang w:val="es-CO"/>
              </w:rPr>
              <w:t>Duración</w:t>
            </w:r>
            <w:r w:rsidRPr="00E200D0">
              <w:rPr>
                <w:rFonts w:ascii="Arial" w:hAnsi="Arial" w:cs="Arial"/>
                <w:sz w:val="22"/>
                <w:szCs w:val="22"/>
                <w:lang w:val="es-CO"/>
              </w:rPr>
              <w:t xml:space="preserve"> del servicio de </w:t>
            </w:r>
            <w:r w:rsidR="002F2416">
              <w:rPr>
                <w:rFonts w:ascii="Arial" w:hAnsi="Arial" w:cs="Arial"/>
                <w:sz w:val="22"/>
                <w:szCs w:val="22"/>
                <w:lang w:val="es-CO"/>
              </w:rPr>
              <w:t>un</w:t>
            </w:r>
            <w:r w:rsidR="002F2416" w:rsidRPr="00E200D0">
              <w:rPr>
                <w:rFonts w:ascii="Arial" w:hAnsi="Arial" w:cs="Arial"/>
                <w:sz w:val="22"/>
                <w:szCs w:val="22"/>
                <w:lang w:val="es-CO"/>
              </w:rPr>
              <w:t xml:space="preserve"> </w:t>
            </w:r>
            <w:r w:rsidRPr="00E200D0">
              <w:rPr>
                <w:rFonts w:ascii="Arial" w:hAnsi="Arial" w:cs="Arial"/>
                <w:sz w:val="22"/>
                <w:szCs w:val="22"/>
                <w:lang w:val="es-CO"/>
              </w:rPr>
              <w:t>(</w:t>
            </w:r>
            <w:r w:rsidR="002F2416">
              <w:rPr>
                <w:rFonts w:ascii="Arial" w:hAnsi="Arial" w:cs="Arial"/>
                <w:sz w:val="22"/>
                <w:szCs w:val="22"/>
                <w:lang w:val="es-CO"/>
              </w:rPr>
              <w:t>1) año</w:t>
            </w:r>
            <w:r w:rsidRPr="00E200D0">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E200D0" w:rsidRPr="009F6DF1" w:rsidRDefault="00E200D0" w:rsidP="00E200D0">
            <w:pPr>
              <w:jc w:val="both"/>
              <w:rPr>
                <w:rFonts w:ascii="Arial" w:eastAsiaTheme="minorHAnsi" w:hAnsi="Arial" w:cs="Arial"/>
                <w:b/>
                <w:sz w:val="22"/>
                <w:szCs w:val="22"/>
                <w:lang w:val="es-CO" w:eastAsia="en-US"/>
              </w:rPr>
            </w:pPr>
            <w:r w:rsidRPr="009F6DF1">
              <w:rPr>
                <w:rFonts w:ascii="Arial" w:eastAsiaTheme="minorHAnsi" w:hAnsi="Arial" w:cs="Arial"/>
                <w:b/>
                <w:sz w:val="22"/>
                <w:szCs w:val="22"/>
                <w:lang w:val="es-CO" w:eastAsia="en-US"/>
              </w:rPr>
              <w:t>7.1 OBLIGACIONES GENERALES DEL CONTRATISTA</w:t>
            </w:r>
          </w:p>
          <w:p w:rsidR="00E200D0" w:rsidRDefault="00E200D0" w:rsidP="00E200D0">
            <w:pPr>
              <w:jc w:val="both"/>
              <w:rPr>
                <w:rFonts w:ascii="Arial" w:hAnsi="Arial" w:cs="Arial"/>
                <w:sz w:val="22"/>
                <w:szCs w:val="22"/>
                <w:lang w:val="es-CO"/>
              </w:rPr>
            </w:pP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 xml:space="preserve">Entrega el bien o prestar el servicio con las características técnicas descritas y relacionadas en la orden contractual o contrato, así como en la solicitud de cotización y la oferta allegada por el CONTRATISTA. </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Allegar oportunamente a la Oficina de Compras de la UDEC la documentación necesaria para suscribir y legalizar la Orden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 xml:space="preserve">Atender en forma inmediata las observaciones y solicitudes del supervisor, con el fin de garantizar el cumplimiento de las especificaciones, los controles de calidad, los plazos, y en general, todas las observaciones y requerimientos relacionados </w:t>
            </w:r>
            <w:bookmarkStart w:id="0" w:name="_GoBack"/>
            <w:bookmarkEnd w:id="0"/>
            <w:r w:rsidRPr="000373EC">
              <w:rPr>
                <w:rFonts w:ascii="Arial" w:hAnsi="Arial" w:cs="Arial"/>
                <w:sz w:val="22"/>
                <w:szCs w:val="22"/>
                <w:lang w:val="es-CO"/>
              </w:rPr>
              <w:t>con el cumplimiento de las obligaciones contractuales.</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 xml:space="preserve">Conocer, entender, comunicar y cumplir lo establecido en la Resolución Rectoral N° 000058 de 2019 “Por la cual se modifica la Resolución 000050 de 2018 "Por la cual se establece la Política de tratamiento de Datos de los </w:t>
            </w:r>
            <w:r w:rsidRPr="000373EC">
              <w:rPr>
                <w:rFonts w:ascii="Arial" w:hAnsi="Arial" w:cs="Arial"/>
                <w:sz w:val="22"/>
                <w:szCs w:val="22"/>
                <w:lang w:val="es-CO"/>
              </w:rPr>
              <w:lastRenderedPageBreak/>
              <w:t>titulares de la Universidad de Cundinamarca del 7 de mayo de 2018, en sus artículos 2° y 13°".</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E200D0"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y dar estricto cumplimiento al Manual para contratistas, subcontratistas y proveedores de la Universidad de Cundinamarca (ATHM023).</w:t>
            </w:r>
          </w:p>
          <w:p w:rsidR="00E200D0" w:rsidRPr="000373EC" w:rsidRDefault="00E200D0" w:rsidP="00E200D0">
            <w:pPr>
              <w:pStyle w:val="Prrafodelista"/>
              <w:jc w:val="both"/>
              <w:rPr>
                <w:rFonts w:ascii="Arial" w:hAnsi="Arial" w:cs="Arial"/>
                <w:sz w:val="22"/>
                <w:szCs w:val="22"/>
                <w:lang w:val="es-CO"/>
              </w:rPr>
            </w:pPr>
          </w:p>
          <w:p w:rsidR="00E200D0" w:rsidRPr="009F6DF1" w:rsidRDefault="00E200D0" w:rsidP="00E200D0">
            <w:pPr>
              <w:jc w:val="both"/>
              <w:rPr>
                <w:rFonts w:ascii="Arial" w:eastAsiaTheme="minorHAnsi" w:hAnsi="Arial" w:cs="Arial"/>
                <w:b/>
                <w:sz w:val="22"/>
                <w:szCs w:val="22"/>
                <w:lang w:val="es-CO" w:eastAsia="en-US"/>
              </w:rPr>
            </w:pPr>
            <w:r>
              <w:rPr>
                <w:rFonts w:ascii="Arial" w:eastAsiaTheme="minorHAnsi" w:hAnsi="Arial" w:cs="Arial"/>
                <w:b/>
                <w:sz w:val="22"/>
                <w:szCs w:val="22"/>
                <w:lang w:val="es-CO" w:eastAsia="en-US"/>
              </w:rPr>
              <w:t>7.2</w:t>
            </w:r>
            <w:r w:rsidRPr="009F6DF1">
              <w:rPr>
                <w:rFonts w:ascii="Arial" w:eastAsiaTheme="minorHAnsi" w:hAnsi="Arial" w:cs="Arial"/>
                <w:b/>
                <w:sz w:val="22"/>
                <w:szCs w:val="22"/>
                <w:lang w:val="es-CO" w:eastAsia="en-US"/>
              </w:rPr>
              <w:t xml:space="preserve"> OBLIGACIONES GENERALES DEL CONTRATISTA</w:t>
            </w:r>
          </w:p>
          <w:p w:rsidR="00E200D0" w:rsidRDefault="00E200D0" w:rsidP="00E200D0">
            <w:pPr>
              <w:jc w:val="both"/>
              <w:rPr>
                <w:rFonts w:ascii="Arial" w:hAnsi="Arial" w:cs="Arial"/>
                <w:sz w:val="22"/>
                <w:szCs w:val="22"/>
                <w:lang w:val="es-CO"/>
              </w:rPr>
            </w:pPr>
          </w:p>
          <w:p w:rsidR="002F2416" w:rsidRDefault="002F2416" w:rsidP="002F2416">
            <w:pPr>
              <w:pStyle w:val="Prrafodelista"/>
              <w:numPr>
                <w:ilvl w:val="0"/>
                <w:numId w:val="24"/>
              </w:numPr>
              <w:jc w:val="both"/>
              <w:rPr>
                <w:rFonts w:ascii="Arial" w:hAnsi="Arial" w:cs="Arial"/>
                <w:sz w:val="22"/>
                <w:szCs w:val="22"/>
                <w:lang w:val="es-CO"/>
              </w:rPr>
            </w:pPr>
            <w:r w:rsidRPr="002F2416">
              <w:rPr>
                <w:rFonts w:ascii="Arial" w:hAnsi="Arial" w:cs="Arial"/>
                <w:sz w:val="22"/>
                <w:szCs w:val="22"/>
                <w:lang w:val="es-CO"/>
              </w:rPr>
              <w:t xml:space="preserve">Contactar al supervisor y al Jefe de la Unidad de Apoyo Académico de la sede de Fusagasugá: </w:t>
            </w:r>
            <w:hyperlink r:id="rId9" w:history="1">
              <w:r w:rsidR="00296A32" w:rsidRPr="004E0B80">
                <w:rPr>
                  <w:rStyle w:val="Hipervnculo"/>
                  <w:rFonts w:ascii="Arial" w:hAnsi="Arial" w:cs="Arial"/>
                  <w:sz w:val="22"/>
                  <w:szCs w:val="22"/>
                  <w:lang w:val="es-CO"/>
                </w:rPr>
                <w:t>diagnostico.uaa@ucundinamarca.edu.co</w:t>
              </w:r>
            </w:hyperlink>
            <w:r w:rsidR="00296A32">
              <w:rPr>
                <w:rFonts w:ascii="Arial" w:hAnsi="Arial" w:cs="Arial"/>
                <w:sz w:val="22"/>
                <w:szCs w:val="22"/>
                <w:lang w:val="es-CO"/>
              </w:rPr>
              <w:t xml:space="preserve"> </w:t>
            </w:r>
            <w:r w:rsidRPr="002F2416">
              <w:rPr>
                <w:rFonts w:ascii="Arial" w:hAnsi="Arial" w:cs="Arial"/>
                <w:sz w:val="22"/>
                <w:szCs w:val="22"/>
                <w:lang w:val="es-CO"/>
              </w:rPr>
              <w:t xml:space="preserve">con el instalador, códigos o claves correspondientes para activación del soporte técnico de la licencia del software SIIGO dentro de los primeros cinco (5) días hábiles contados a partir del correo de notificación del contrato. </w:t>
            </w:r>
          </w:p>
          <w:p w:rsidR="00E200D0" w:rsidRPr="000373EC" w:rsidRDefault="002F2416" w:rsidP="002F2416">
            <w:pPr>
              <w:pStyle w:val="Prrafodelista"/>
              <w:numPr>
                <w:ilvl w:val="0"/>
                <w:numId w:val="24"/>
              </w:numPr>
              <w:jc w:val="both"/>
              <w:rPr>
                <w:rFonts w:ascii="Arial" w:hAnsi="Arial" w:cs="Arial"/>
                <w:sz w:val="22"/>
                <w:szCs w:val="22"/>
                <w:lang w:val="es-CO"/>
              </w:rPr>
            </w:pPr>
            <w:r w:rsidRPr="002F2416">
              <w:rPr>
                <w:rFonts w:ascii="Arial" w:hAnsi="Arial" w:cs="Arial"/>
                <w:sz w:val="22"/>
                <w:szCs w:val="22"/>
                <w:lang w:val="es-CO"/>
              </w:rPr>
              <w:t>Hacer entrega del servicio con las características técnicas descritas solicitadas y en cumplimiento de los estándares de calidad vigentes</w:t>
            </w:r>
            <w:r>
              <w:rPr>
                <w:rFonts w:ascii="Arial" w:hAnsi="Arial" w:cs="Arial"/>
                <w:sz w:val="22"/>
                <w:szCs w:val="22"/>
                <w:lang w:val="es-CO"/>
              </w:rPr>
              <w:t>.</w:t>
            </w:r>
          </w:p>
          <w:p w:rsidR="002F2416" w:rsidRDefault="002F2416" w:rsidP="002F2416">
            <w:pPr>
              <w:pStyle w:val="Prrafodelista"/>
              <w:numPr>
                <w:ilvl w:val="0"/>
                <w:numId w:val="24"/>
              </w:numPr>
              <w:jc w:val="both"/>
              <w:rPr>
                <w:rFonts w:ascii="Arial" w:hAnsi="Arial" w:cs="Arial"/>
                <w:sz w:val="22"/>
                <w:szCs w:val="22"/>
                <w:lang w:val="es-CO"/>
              </w:rPr>
            </w:pPr>
            <w:r w:rsidRPr="002F2416">
              <w:rPr>
                <w:rFonts w:ascii="Arial" w:hAnsi="Arial" w:cs="Arial"/>
                <w:sz w:val="22"/>
                <w:szCs w:val="22"/>
                <w:lang w:val="es-CO"/>
              </w:rPr>
              <w:t>Ofrecer el mantenimiento, acompañamiento y soporte técnico software al profesional del Área de Diagnóstico y Mantenimiento o quien haga sus veces, para garantizar la disponibilidad y perfecto funcionamiento de las licencias</w:t>
            </w:r>
            <w:r>
              <w:rPr>
                <w:rFonts w:ascii="Arial" w:hAnsi="Arial" w:cs="Arial"/>
                <w:sz w:val="22"/>
                <w:szCs w:val="22"/>
                <w:lang w:val="es-CO"/>
              </w:rPr>
              <w:t>.</w:t>
            </w:r>
          </w:p>
          <w:p w:rsidR="002F2416" w:rsidRPr="002F2416" w:rsidRDefault="002F2416" w:rsidP="002F2416">
            <w:pPr>
              <w:pStyle w:val="Prrafodelista"/>
              <w:numPr>
                <w:ilvl w:val="0"/>
                <w:numId w:val="24"/>
              </w:numPr>
              <w:jc w:val="both"/>
              <w:rPr>
                <w:rFonts w:ascii="Arial" w:eastAsiaTheme="minorHAnsi" w:hAnsi="Arial" w:cs="Arial"/>
                <w:sz w:val="22"/>
                <w:szCs w:val="22"/>
                <w:lang w:val="es-CO" w:eastAsia="en-US"/>
              </w:rPr>
            </w:pPr>
            <w:r w:rsidRPr="002F2416">
              <w:rPr>
                <w:rFonts w:ascii="Arial" w:hAnsi="Arial" w:cs="Arial"/>
                <w:sz w:val="22"/>
                <w:szCs w:val="22"/>
                <w:lang w:val="es-CO"/>
              </w:rPr>
              <w:t xml:space="preserve">Se compromete a realizar servicio de capacitación presencial a los docentes para la primera visita por 8 horas para la extensión de </w:t>
            </w:r>
            <w:r w:rsidR="00296A32" w:rsidRPr="002F2416">
              <w:rPr>
                <w:rFonts w:ascii="Arial" w:hAnsi="Arial" w:cs="Arial"/>
                <w:sz w:val="22"/>
                <w:szCs w:val="22"/>
                <w:lang w:val="es-CO"/>
              </w:rPr>
              <w:t>Chía</w:t>
            </w:r>
            <w:r w:rsidRPr="002F2416">
              <w:rPr>
                <w:rFonts w:ascii="Arial" w:hAnsi="Arial" w:cs="Arial"/>
                <w:sz w:val="22"/>
                <w:szCs w:val="22"/>
                <w:lang w:val="es-CO"/>
              </w:rPr>
              <w:t xml:space="preserve"> y sede Fusagasugá de la Universidad de Cundinamarca; según cronograma realizado por el Profesional del Área de Diagnóstico y asesor de Software SIIGO. </w:t>
            </w:r>
          </w:p>
          <w:p w:rsidR="002F2416" w:rsidRDefault="002F2416" w:rsidP="002F2416">
            <w:pPr>
              <w:pStyle w:val="Prrafodelista"/>
              <w:numPr>
                <w:ilvl w:val="0"/>
                <w:numId w:val="24"/>
              </w:numPr>
              <w:jc w:val="both"/>
              <w:rPr>
                <w:rFonts w:ascii="Arial" w:eastAsiaTheme="minorHAnsi" w:hAnsi="Arial" w:cs="Arial"/>
                <w:sz w:val="22"/>
                <w:szCs w:val="22"/>
                <w:lang w:val="es-CO" w:eastAsia="en-US"/>
              </w:rPr>
            </w:pPr>
            <w:r w:rsidRPr="002F2416">
              <w:rPr>
                <w:rFonts w:ascii="Arial" w:hAnsi="Arial" w:cs="Arial"/>
                <w:sz w:val="22"/>
                <w:szCs w:val="22"/>
                <w:lang w:val="es-CO"/>
              </w:rPr>
              <w:t>Garantizar el buen funcionamiento de las licencias en cada equipo destinado para dicho objetivo.</w:t>
            </w:r>
            <w:r w:rsidRPr="002F2416">
              <w:rPr>
                <w:rFonts w:ascii="Arial" w:eastAsiaTheme="minorHAnsi" w:hAnsi="Arial" w:cs="Arial"/>
                <w:sz w:val="22"/>
                <w:szCs w:val="22"/>
                <w:lang w:val="es-CO"/>
              </w:rPr>
              <w:t xml:space="preserve"> </w:t>
            </w:r>
          </w:p>
          <w:p w:rsidR="002F2416" w:rsidRDefault="002F2416" w:rsidP="002F2416">
            <w:pPr>
              <w:pStyle w:val="Prrafodelista"/>
              <w:numPr>
                <w:ilvl w:val="0"/>
                <w:numId w:val="24"/>
              </w:numPr>
              <w:jc w:val="both"/>
              <w:rPr>
                <w:rFonts w:ascii="Arial" w:eastAsiaTheme="minorHAnsi" w:hAnsi="Arial" w:cs="Arial"/>
                <w:sz w:val="22"/>
                <w:szCs w:val="22"/>
                <w:lang w:val="es-CO" w:eastAsia="en-US"/>
              </w:rPr>
            </w:pPr>
            <w:r w:rsidRPr="002F2416">
              <w:rPr>
                <w:rFonts w:ascii="Arial" w:eastAsiaTheme="minorHAnsi" w:hAnsi="Arial" w:cs="Arial"/>
                <w:sz w:val="22"/>
                <w:szCs w:val="22"/>
                <w:lang w:val="es-CO" w:eastAsia="en-US"/>
              </w:rPr>
              <w:t xml:space="preserve">El contratista debe garantizar a la Universidad el soporte técnico del software </w:t>
            </w:r>
            <w:r w:rsidRPr="002F2416">
              <w:rPr>
                <w:rFonts w:ascii="Arial" w:hAnsi="Arial" w:cs="Arial"/>
                <w:sz w:val="22"/>
                <w:szCs w:val="22"/>
                <w:lang w:val="es-CO"/>
              </w:rPr>
              <w:t xml:space="preserve">SIIGO </w:t>
            </w:r>
            <w:r w:rsidRPr="002F2416">
              <w:rPr>
                <w:rFonts w:ascii="Arial" w:eastAsiaTheme="minorHAnsi" w:hAnsi="Arial" w:cs="Arial"/>
                <w:sz w:val="22"/>
                <w:szCs w:val="22"/>
                <w:lang w:val="es-CO" w:eastAsia="en-US"/>
              </w:rPr>
              <w:t xml:space="preserve">por </w:t>
            </w:r>
            <w:r>
              <w:rPr>
                <w:rFonts w:ascii="Arial" w:eastAsiaTheme="minorHAnsi" w:hAnsi="Arial" w:cs="Arial"/>
                <w:sz w:val="22"/>
                <w:szCs w:val="22"/>
                <w:lang w:val="es-CO" w:eastAsia="en-US"/>
              </w:rPr>
              <w:t>un</w:t>
            </w:r>
            <w:r w:rsidRPr="002F2416">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1) año</w:t>
            </w:r>
            <w:r w:rsidRPr="002F2416">
              <w:rPr>
                <w:rFonts w:ascii="Arial" w:eastAsiaTheme="minorHAnsi" w:hAnsi="Arial" w:cs="Arial"/>
                <w:sz w:val="22"/>
                <w:szCs w:val="22"/>
                <w:lang w:val="es-CO" w:eastAsia="en-US"/>
              </w:rPr>
              <w:t>.</w:t>
            </w:r>
          </w:p>
          <w:p w:rsidR="009052A3" w:rsidRPr="009052A3" w:rsidRDefault="009052A3" w:rsidP="009052A3">
            <w:pPr>
              <w:pStyle w:val="Prrafodelista"/>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6654AD" w:rsidRPr="007452FA" w:rsidTr="004311EC">
        <w:trPr>
          <w:trHeight w:val="436"/>
          <w:jc w:val="center"/>
        </w:trPr>
        <w:tc>
          <w:tcPr>
            <w:tcW w:w="2308" w:type="dxa"/>
            <w:vAlign w:val="center"/>
          </w:tcPr>
          <w:p w:rsidR="006654AD" w:rsidRPr="007452FA" w:rsidRDefault="006654AD" w:rsidP="004311EC">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6654AD" w:rsidRPr="007452FA" w:rsidRDefault="006654AD" w:rsidP="004311EC">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6654AD" w:rsidRPr="007452FA" w:rsidRDefault="006654AD" w:rsidP="004311EC">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6654AD" w:rsidRPr="007452FA" w:rsidRDefault="006654AD" w:rsidP="004311EC">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6654AD" w:rsidRPr="007452FA" w:rsidTr="004311EC">
        <w:trPr>
          <w:trHeight w:val="205"/>
          <w:jc w:val="center"/>
        </w:trPr>
        <w:tc>
          <w:tcPr>
            <w:tcW w:w="2308" w:type="dxa"/>
          </w:tcPr>
          <w:p w:rsidR="006654AD" w:rsidRPr="007452FA" w:rsidRDefault="006654AD" w:rsidP="004311EC">
            <w:pPr>
              <w:pStyle w:val="Prrafodelista"/>
              <w:ind w:left="0"/>
              <w:rPr>
                <w:rFonts w:ascii="Arial" w:hAnsi="Arial" w:cs="Arial"/>
                <w:sz w:val="22"/>
                <w:szCs w:val="22"/>
                <w:lang w:val="es-CO"/>
              </w:rPr>
            </w:pPr>
            <w:r w:rsidRPr="007452FA">
              <w:rPr>
                <w:rFonts w:ascii="Arial" w:hAnsi="Arial" w:cs="Arial"/>
                <w:sz w:val="22"/>
                <w:szCs w:val="22"/>
                <w:lang w:val="es-CO"/>
              </w:rPr>
              <w:lastRenderedPageBreak/>
              <w:t>CONTRATISTA</w:t>
            </w: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1670" w:type="dxa"/>
          </w:tcPr>
          <w:p w:rsidR="006654AD" w:rsidRPr="007452FA" w:rsidRDefault="006654AD" w:rsidP="004311EC">
            <w:pPr>
              <w:pStyle w:val="Prrafodelista"/>
              <w:ind w:left="0"/>
              <w:rPr>
                <w:rFonts w:ascii="Arial" w:hAnsi="Arial" w:cs="Arial"/>
                <w:sz w:val="22"/>
                <w:szCs w:val="22"/>
                <w:lang w:val="es-CO"/>
              </w:rPr>
            </w:pPr>
          </w:p>
        </w:tc>
      </w:tr>
      <w:tr w:rsidR="006654AD" w:rsidRPr="007452FA" w:rsidTr="004311EC">
        <w:trPr>
          <w:trHeight w:val="218"/>
          <w:jc w:val="center"/>
        </w:trPr>
        <w:tc>
          <w:tcPr>
            <w:tcW w:w="2308" w:type="dxa"/>
          </w:tcPr>
          <w:p w:rsidR="006654AD" w:rsidRPr="007452FA" w:rsidRDefault="006654AD" w:rsidP="004311EC">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1670" w:type="dxa"/>
          </w:tcPr>
          <w:p w:rsidR="006654AD" w:rsidRPr="007452FA" w:rsidRDefault="006654AD" w:rsidP="004311EC">
            <w:pPr>
              <w:pStyle w:val="Prrafodelista"/>
              <w:ind w:left="0"/>
              <w:rPr>
                <w:rFonts w:ascii="Arial" w:hAnsi="Arial" w:cs="Arial"/>
                <w:sz w:val="22"/>
                <w:szCs w:val="22"/>
                <w:lang w:val="es-CO"/>
              </w:rPr>
            </w:pPr>
          </w:p>
        </w:tc>
      </w:tr>
      <w:tr w:rsidR="006654AD" w:rsidRPr="007452FA" w:rsidTr="004311EC">
        <w:trPr>
          <w:trHeight w:val="205"/>
          <w:jc w:val="center"/>
        </w:trPr>
        <w:tc>
          <w:tcPr>
            <w:tcW w:w="2308"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1670" w:type="dxa"/>
          </w:tcPr>
          <w:p w:rsidR="006654AD" w:rsidRPr="007452FA" w:rsidRDefault="006654AD" w:rsidP="004311EC">
            <w:pPr>
              <w:pStyle w:val="Prrafodelista"/>
              <w:ind w:left="0"/>
              <w:rPr>
                <w:rFonts w:ascii="Arial" w:hAnsi="Arial" w:cs="Arial"/>
                <w:sz w:val="22"/>
                <w:szCs w:val="22"/>
                <w:lang w:val="es-CO"/>
              </w:rPr>
            </w:pPr>
          </w:p>
        </w:tc>
      </w:tr>
      <w:tr w:rsidR="006654AD" w:rsidRPr="007452FA" w:rsidTr="004311EC">
        <w:trPr>
          <w:trHeight w:val="231"/>
          <w:jc w:val="center"/>
        </w:trPr>
        <w:tc>
          <w:tcPr>
            <w:tcW w:w="2308"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1670" w:type="dxa"/>
          </w:tcPr>
          <w:p w:rsidR="006654AD" w:rsidRPr="007452FA" w:rsidRDefault="006654AD" w:rsidP="004311EC">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9052A3" w:rsidP="004A758B">
            <w:pPr>
              <w:rPr>
                <w:rFonts w:ascii="Arial" w:hAnsi="Arial" w:cs="Arial"/>
                <w:sz w:val="22"/>
                <w:szCs w:val="22"/>
                <w:lang w:val="es-CO"/>
              </w:rPr>
            </w:pPr>
            <w:r>
              <w:rPr>
                <w:rFonts w:ascii="Arial" w:hAnsi="Arial" w:cs="Arial"/>
                <w:sz w:val="22"/>
                <w:szCs w:val="22"/>
                <w:lang w:val="es-CO"/>
              </w:rPr>
              <w:t xml:space="preserve">Un único pago.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8629C5" w:rsidP="004A758B">
      <w:pPr>
        <w:pStyle w:val="Prrafodelista"/>
        <w:ind w:left="0"/>
        <w:jc w:val="both"/>
        <w:rPr>
          <w:rFonts w:ascii="Arial" w:hAnsi="Arial" w:cs="Arial"/>
          <w:sz w:val="22"/>
          <w:szCs w:val="22"/>
          <w:lang w:val="es-CO"/>
        </w:rPr>
      </w:pPr>
      <w:r>
        <w:rPr>
          <w:rFonts w:ascii="Arial" w:hAnsi="Arial" w:cs="Arial"/>
          <w:sz w:val="22"/>
          <w:szCs w:val="22"/>
          <w:lang w:val="es-CO"/>
        </w:rPr>
        <w:t xml:space="preserve">                                                                                                                                                                                                                                                                                                                                                                                                                                                 </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5230D5"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Cotizar </w:t>
      </w:r>
      <w:r w:rsidR="00816C43">
        <w:rPr>
          <w:rStyle w:val="apple-converted-space"/>
          <w:rFonts w:ascii="Arial" w:eastAsia="Arial" w:hAnsi="Arial" w:cs="Arial"/>
          <w:bCs/>
          <w:sz w:val="22"/>
          <w:szCs w:val="22"/>
          <w:lang w:val="es-CO"/>
        </w:rPr>
        <w:t>el ítem</w:t>
      </w:r>
      <w:r w:rsidR="005230D5">
        <w:rPr>
          <w:rStyle w:val="apple-converted-space"/>
          <w:rFonts w:ascii="Arial" w:eastAsia="Arial" w:hAnsi="Arial" w:cs="Arial"/>
          <w:bCs/>
          <w:sz w:val="22"/>
          <w:szCs w:val="22"/>
          <w:lang w:val="es-CO"/>
        </w:rPr>
        <w:t xml:space="preserve"> solicitado</w:t>
      </w:r>
      <w:r w:rsidRPr="007452FA">
        <w:rPr>
          <w:rStyle w:val="apple-converted-space"/>
          <w:rFonts w:ascii="Arial" w:eastAsia="Arial" w:hAnsi="Arial" w:cs="Arial"/>
          <w:bCs/>
          <w:sz w:val="22"/>
          <w:szCs w:val="22"/>
          <w:lang w:val="es-CO"/>
        </w:rPr>
        <w:t>.</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F2416">
              <w:rPr>
                <w:rFonts w:ascii="Arial" w:hAnsi="Arial" w:cs="Arial"/>
                <w:b/>
                <w:color w:val="000000"/>
                <w:sz w:val="22"/>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Si el valor total de la cotización superar el valor del presupuesto oficial será </w:t>
            </w:r>
            <w:r w:rsidRPr="002F2416">
              <w:rPr>
                <w:rFonts w:ascii="Arial" w:hAnsi="Arial" w:cs="Arial"/>
                <w:b/>
                <w:bCs/>
                <w:color w:val="000000"/>
                <w:sz w:val="22"/>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2F2416">
              <w:rPr>
                <w:rFonts w:ascii="Arial" w:hAnsi="Arial" w:cs="Arial"/>
                <w:color w:val="000000"/>
                <w:sz w:val="22"/>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La Universidad </w:t>
            </w:r>
            <w:r w:rsidRPr="002F2416">
              <w:rPr>
                <w:rFonts w:ascii="Arial" w:hAnsi="Arial" w:cs="Arial"/>
                <w:b/>
                <w:bCs/>
                <w:color w:val="000000"/>
                <w:sz w:val="22"/>
                <w:szCs w:val="22"/>
                <w:lang w:val="es-CO" w:eastAsia="es-CO"/>
              </w:rPr>
              <w:t>recomienda </w:t>
            </w:r>
            <w:r w:rsidRPr="002F2416">
              <w:rPr>
                <w:rFonts w:ascii="Arial" w:hAnsi="Arial" w:cs="Arial"/>
                <w:color w:val="000000"/>
                <w:sz w:val="22"/>
                <w:szCs w:val="22"/>
                <w:lang w:val="es-CO" w:eastAsia="es-CO"/>
              </w:rPr>
              <w:t>a fin de evitar confusión en la cotización, que esta sea presentada en </w:t>
            </w:r>
            <w:r w:rsidRPr="002F2416">
              <w:rPr>
                <w:rFonts w:ascii="Arial" w:hAnsi="Arial" w:cs="Arial"/>
                <w:b/>
                <w:i/>
                <w:iCs/>
                <w:color w:val="000000"/>
                <w:sz w:val="22"/>
                <w:szCs w:val="22"/>
                <w:u w:val="single"/>
                <w:lang w:val="es-CO" w:eastAsia="es-CO"/>
              </w:rPr>
              <w:t>números enteros sin decimales</w:t>
            </w:r>
            <w:r w:rsidRPr="002F2416">
              <w:rPr>
                <w:rFonts w:ascii="Arial" w:hAnsi="Arial" w:cs="Arial"/>
                <w:color w:val="000000"/>
                <w:sz w:val="22"/>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Para la evaluación económica se tendrá en cuenta el precio </w:t>
            </w:r>
            <w:r w:rsidRPr="002F2416">
              <w:rPr>
                <w:rFonts w:ascii="Arial" w:hAnsi="Arial" w:cs="Arial"/>
                <w:b/>
                <w:bCs/>
                <w:color w:val="000000"/>
                <w:sz w:val="22"/>
                <w:szCs w:val="22"/>
                <w:lang w:val="es-CO" w:eastAsia="es-CO"/>
              </w:rPr>
              <w:t>más económico que se obtendrá del valor antes de IVA </w:t>
            </w:r>
            <w:r w:rsidRPr="002F2416">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230D5">
        <w:rPr>
          <w:rFonts w:ascii="Arial" w:hAnsi="Arial" w:cs="Arial"/>
          <w:sz w:val="16"/>
          <w:szCs w:val="16"/>
          <w:lang w:val="es-CO"/>
        </w:rPr>
        <w:t>Kelly J. Plazas</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w:t>
      </w:r>
      <w:r w:rsidR="005230D5">
        <w:rPr>
          <w:rFonts w:ascii="Arial" w:hAnsi="Arial" w:cs="Arial"/>
          <w:sz w:val="16"/>
          <w:szCs w:val="16"/>
          <w:lang w:val="es-CO"/>
        </w:rPr>
        <w:t>Abogada</w:t>
      </w:r>
      <w:r>
        <w:rPr>
          <w:rFonts w:ascii="Arial" w:hAnsi="Arial" w:cs="Arial"/>
          <w:sz w:val="16"/>
          <w:szCs w:val="16"/>
          <w:lang w:val="es-CO"/>
        </w:rPr>
        <w:t xml:space="preserve">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r w:rsidR="0052765B">
        <w:rPr>
          <w:rFonts w:ascii="Arial" w:hAnsi="Arial" w:cs="Arial"/>
          <w:lang w:val="es-CO"/>
        </w:rPr>
        <w:t>.3</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10"/>
      <w:footerReference w:type="default" r:id="rId11"/>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283" w:rsidRDefault="009B1283" w:rsidP="0044036E">
      <w:r>
        <w:separator/>
      </w:r>
    </w:p>
  </w:endnote>
  <w:endnote w:type="continuationSeparator" w:id="0">
    <w:p w:rsidR="009B1283" w:rsidRDefault="009B128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9B1283"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283" w:rsidRDefault="009B1283" w:rsidP="0044036E">
      <w:r>
        <w:separator/>
      </w:r>
    </w:p>
  </w:footnote>
  <w:footnote w:type="continuationSeparator" w:id="0">
    <w:p w:rsidR="009B1283" w:rsidRDefault="009B1283"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296A32">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296A32">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674C2"/>
    <w:multiLevelType w:val="hybridMultilevel"/>
    <w:tmpl w:val="2632A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CC3B67"/>
    <w:multiLevelType w:val="hybridMultilevel"/>
    <w:tmpl w:val="19AAD5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2"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FB0437"/>
    <w:multiLevelType w:val="hybridMultilevel"/>
    <w:tmpl w:val="C48831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7"/>
  </w:num>
  <w:num w:numId="12">
    <w:abstractNumId w:val="7"/>
  </w:num>
  <w:num w:numId="13">
    <w:abstractNumId w:val="19"/>
  </w:num>
  <w:num w:numId="14">
    <w:abstractNumId w:val="22"/>
  </w:num>
  <w:num w:numId="15">
    <w:abstractNumId w:val="18"/>
  </w:num>
  <w:num w:numId="16">
    <w:abstractNumId w:val="15"/>
  </w:num>
  <w:num w:numId="17">
    <w:abstractNumId w:val="23"/>
  </w:num>
  <w:num w:numId="18">
    <w:abstractNumId w:val="21"/>
  </w:num>
  <w:num w:numId="19">
    <w:abstractNumId w:val="1"/>
  </w:num>
  <w:num w:numId="20">
    <w:abstractNumId w:val="0"/>
  </w:num>
  <w:num w:numId="21">
    <w:abstractNumId w:val="6"/>
  </w:num>
  <w:num w:numId="22">
    <w:abstractNumId w:val="11"/>
  </w:num>
  <w:num w:numId="23">
    <w:abstractNumId w:val="24"/>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23AA"/>
    <w:rsid w:val="000F4315"/>
    <w:rsid w:val="0011061B"/>
    <w:rsid w:val="00116C11"/>
    <w:rsid w:val="00137215"/>
    <w:rsid w:val="001376D8"/>
    <w:rsid w:val="00152E87"/>
    <w:rsid w:val="00166AFA"/>
    <w:rsid w:val="001762B1"/>
    <w:rsid w:val="001B1056"/>
    <w:rsid w:val="001C0AC1"/>
    <w:rsid w:val="001C20B7"/>
    <w:rsid w:val="001D01C0"/>
    <w:rsid w:val="001D19E1"/>
    <w:rsid w:val="001E4176"/>
    <w:rsid w:val="00204554"/>
    <w:rsid w:val="00205309"/>
    <w:rsid w:val="0021626A"/>
    <w:rsid w:val="00222086"/>
    <w:rsid w:val="00231107"/>
    <w:rsid w:val="0025575E"/>
    <w:rsid w:val="00285A52"/>
    <w:rsid w:val="00292130"/>
    <w:rsid w:val="00296A32"/>
    <w:rsid w:val="002A65E8"/>
    <w:rsid w:val="002A7C97"/>
    <w:rsid w:val="002B2695"/>
    <w:rsid w:val="002D07D8"/>
    <w:rsid w:val="002E4D38"/>
    <w:rsid w:val="002F22C4"/>
    <w:rsid w:val="002F2416"/>
    <w:rsid w:val="0032585D"/>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4704"/>
    <w:rsid w:val="004A758B"/>
    <w:rsid w:val="004D73AA"/>
    <w:rsid w:val="004E6754"/>
    <w:rsid w:val="004F3DFD"/>
    <w:rsid w:val="004F4228"/>
    <w:rsid w:val="0051239D"/>
    <w:rsid w:val="005230D5"/>
    <w:rsid w:val="0052765B"/>
    <w:rsid w:val="00532A49"/>
    <w:rsid w:val="00532E6E"/>
    <w:rsid w:val="0059706A"/>
    <w:rsid w:val="005A49F5"/>
    <w:rsid w:val="005A6779"/>
    <w:rsid w:val="005C4A02"/>
    <w:rsid w:val="005F3DF7"/>
    <w:rsid w:val="00610723"/>
    <w:rsid w:val="006232A8"/>
    <w:rsid w:val="00637122"/>
    <w:rsid w:val="0064730D"/>
    <w:rsid w:val="00663084"/>
    <w:rsid w:val="00664485"/>
    <w:rsid w:val="006654AD"/>
    <w:rsid w:val="00674433"/>
    <w:rsid w:val="0069115C"/>
    <w:rsid w:val="006A5715"/>
    <w:rsid w:val="006A7944"/>
    <w:rsid w:val="006B229D"/>
    <w:rsid w:val="006C5D4D"/>
    <w:rsid w:val="006F0B4B"/>
    <w:rsid w:val="0070000B"/>
    <w:rsid w:val="00710C4D"/>
    <w:rsid w:val="00711960"/>
    <w:rsid w:val="00727991"/>
    <w:rsid w:val="00727A5C"/>
    <w:rsid w:val="007409BA"/>
    <w:rsid w:val="007452FA"/>
    <w:rsid w:val="007564C7"/>
    <w:rsid w:val="00777A10"/>
    <w:rsid w:val="00791989"/>
    <w:rsid w:val="00793462"/>
    <w:rsid w:val="007A5C91"/>
    <w:rsid w:val="007C31B3"/>
    <w:rsid w:val="007C6721"/>
    <w:rsid w:val="007D2922"/>
    <w:rsid w:val="007D59C0"/>
    <w:rsid w:val="007D5F28"/>
    <w:rsid w:val="007F3235"/>
    <w:rsid w:val="00800720"/>
    <w:rsid w:val="00806886"/>
    <w:rsid w:val="00816C43"/>
    <w:rsid w:val="008366F2"/>
    <w:rsid w:val="008463EC"/>
    <w:rsid w:val="008629C5"/>
    <w:rsid w:val="00865F1A"/>
    <w:rsid w:val="008716EB"/>
    <w:rsid w:val="008728D2"/>
    <w:rsid w:val="00880382"/>
    <w:rsid w:val="0089161F"/>
    <w:rsid w:val="008A66B4"/>
    <w:rsid w:val="008C11EF"/>
    <w:rsid w:val="008D19A3"/>
    <w:rsid w:val="008F03BC"/>
    <w:rsid w:val="0090065F"/>
    <w:rsid w:val="00904065"/>
    <w:rsid w:val="009052A3"/>
    <w:rsid w:val="009157A9"/>
    <w:rsid w:val="00917F9B"/>
    <w:rsid w:val="00924385"/>
    <w:rsid w:val="00924A1C"/>
    <w:rsid w:val="00932BFB"/>
    <w:rsid w:val="00935C0B"/>
    <w:rsid w:val="00936358"/>
    <w:rsid w:val="009427EC"/>
    <w:rsid w:val="00953B68"/>
    <w:rsid w:val="0095467C"/>
    <w:rsid w:val="009706EA"/>
    <w:rsid w:val="0097589F"/>
    <w:rsid w:val="009B1283"/>
    <w:rsid w:val="009C0CC9"/>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7115"/>
    <w:rsid w:val="00AD7E67"/>
    <w:rsid w:val="00B03AD8"/>
    <w:rsid w:val="00B1664C"/>
    <w:rsid w:val="00B276A5"/>
    <w:rsid w:val="00B40BF9"/>
    <w:rsid w:val="00B5349E"/>
    <w:rsid w:val="00B81C47"/>
    <w:rsid w:val="00BA2F43"/>
    <w:rsid w:val="00BA6693"/>
    <w:rsid w:val="00BB38F4"/>
    <w:rsid w:val="00BD101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D7E96"/>
    <w:rsid w:val="00CF17F8"/>
    <w:rsid w:val="00CF3B79"/>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F57AF"/>
    <w:rsid w:val="00E035F7"/>
    <w:rsid w:val="00E12BA1"/>
    <w:rsid w:val="00E153CF"/>
    <w:rsid w:val="00E200D0"/>
    <w:rsid w:val="00E22FC5"/>
    <w:rsid w:val="00E31CFD"/>
    <w:rsid w:val="00E373C7"/>
    <w:rsid w:val="00E42895"/>
    <w:rsid w:val="00E54660"/>
    <w:rsid w:val="00E55AE8"/>
    <w:rsid w:val="00E642E2"/>
    <w:rsid w:val="00E64A0B"/>
    <w:rsid w:val="00E6531E"/>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551D"/>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479730925">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gnostico.uaa@ucundinamarc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agnostico.uaa@ucundinamarca.edu.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AF14-945B-44D2-9A08-A4DEA1DF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1557</Words>
  <Characters>8566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6</cp:revision>
  <cp:lastPrinted>2019-03-07T19:18:00Z</cp:lastPrinted>
  <dcterms:created xsi:type="dcterms:W3CDTF">2019-05-29T22:52:00Z</dcterms:created>
  <dcterms:modified xsi:type="dcterms:W3CDTF">2019-06-11T15:16:00Z</dcterms:modified>
</cp:coreProperties>
</file>