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674B4C" w:rsidRPr="00674B4C" w:rsidRDefault="000B4E4F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Fusagasugá, 2019</w:t>
      </w:r>
      <w:r w:rsidR="00402F0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5B35B4">
        <w:rPr>
          <w:rFonts w:ascii="Arial" w:eastAsia="Times New Roman" w:hAnsi="Arial" w:cs="Arial"/>
          <w:color w:val="000000"/>
          <w:szCs w:val="24"/>
          <w:lang w:eastAsia="es-CO"/>
        </w:rPr>
        <w:t>05</w:t>
      </w:r>
      <w:r w:rsidR="00BD051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5B35B4">
        <w:rPr>
          <w:rFonts w:ascii="Arial" w:eastAsia="Times New Roman" w:hAnsi="Arial" w:cs="Arial"/>
          <w:color w:val="000000"/>
          <w:szCs w:val="24"/>
          <w:lang w:eastAsia="es-CO"/>
        </w:rPr>
        <w:t>16</w:t>
      </w: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Señor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 xml:space="preserve">PROVEEDOR 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C95883" w:rsidRDefault="001E73C5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Cordial Saludo,</w:t>
      </w:r>
    </w:p>
    <w:p w:rsidR="00C95883" w:rsidRPr="00A71880" w:rsidRDefault="00C95883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proofErr w:type="gramStart"/>
      <w:r w:rsidRPr="00A71880">
        <w:rPr>
          <w:rFonts w:ascii="Arial" w:eastAsia="Times New Roman" w:hAnsi="Arial" w:cs="Arial"/>
          <w:color w:val="000000"/>
          <w:lang w:eastAsia="es-CO"/>
        </w:rPr>
        <w:t>Universidad </w:t>
      </w:r>
      <w:r w:rsidR="005075B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D5BF5">
        <w:rPr>
          <w:rFonts w:ascii="Arial" w:eastAsia="Times New Roman" w:hAnsi="Arial" w:cs="Arial"/>
          <w:color w:val="000000"/>
          <w:lang w:eastAsia="es-CO"/>
        </w:rPr>
        <w:t>de</w:t>
      </w:r>
      <w:proofErr w:type="gramEnd"/>
      <w:r w:rsidR="008D5BF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Cundinamarca Sede Fusagasugá, presenta la necesidad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 </w:t>
      </w:r>
      <w:r w:rsidR="005B35B4" w:rsidRPr="0061574C">
        <w:rPr>
          <w:rFonts w:ascii="Arial" w:hAnsi="Arial" w:cs="Arial"/>
          <w:b/>
          <w:sz w:val="20"/>
          <w:szCs w:val="20"/>
        </w:rPr>
        <w:t>ADQUIRIR RECURSOS TECNOLÓGICOS PARA LA IMPLEMENTACIÓN DEL SERVICIO DE REPROGRAFÍA EN LA BIBLIOTECA CENTRAL DE LA UNIVERSIDAD DE CUNDINAMARCA</w:t>
      </w:r>
      <w:r w:rsidR="005B35B4" w:rsidRPr="00A71880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por lo cual, solicita la Cotización que adjunta a este e-mail.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 </w:t>
      </w:r>
    </w:p>
    <w:p w:rsidR="00A71880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cotización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debe remitirse</w:t>
      </w:r>
      <w:r w:rsidR="008D5BF5" w:rsidRPr="008D5BF5">
        <w:rPr>
          <w:rFonts w:ascii="Arial" w:eastAsia="Times New Roman" w:hAnsi="Arial" w:cs="Arial"/>
          <w:color w:val="000000"/>
          <w:lang w:eastAsia="es-CO"/>
        </w:rPr>
        <w:t> a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la </w:t>
      </w:r>
      <w:r w:rsidRPr="008D5BF5">
        <w:rPr>
          <w:rFonts w:ascii="Arial" w:eastAsia="Times New Roman" w:hAnsi="Arial" w:cs="Arial"/>
          <w:color w:val="000000"/>
          <w:lang w:eastAsia="es-CO"/>
        </w:rPr>
        <w:t>OFICINA DE COMPRAS</w:t>
      </w:r>
      <w:r w:rsidRPr="00A71880">
        <w:rPr>
          <w:rFonts w:ascii="Arial" w:eastAsia="Times New Roman" w:hAnsi="Arial" w:cs="Arial"/>
          <w:color w:val="000000"/>
          <w:lang w:eastAsia="es-CO"/>
        </w:rPr>
        <w:t> a nombre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 Dra. </w:t>
      </w:r>
      <w:r w:rsidR="008D5BF5" w:rsidRPr="008D5BF5">
        <w:rPr>
          <w:rFonts w:ascii="Arial" w:eastAsia="Times New Roman" w:hAnsi="Arial" w:cs="Arial"/>
          <w:bCs/>
          <w:color w:val="000000"/>
          <w:lang w:eastAsia="es-CO"/>
        </w:rPr>
        <w:t>Jenny Alexandra Peñaloza Martínez</w:t>
      </w:r>
      <w:r w:rsidRPr="00A71880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(Jefe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Compras),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dentro de las fechas y horarios establecidos, 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incluyendo la totalidad de los ítems solicitados, en papel membretado de su </w:t>
      </w:r>
      <w:r w:rsidR="008D5BF5">
        <w:rPr>
          <w:rFonts w:ascii="Arial" w:eastAsia="Times New Roman" w:hAnsi="Arial" w:cs="Arial"/>
          <w:color w:val="000000"/>
          <w:lang w:eastAsia="es-CO"/>
        </w:rPr>
        <w:t>organización</w:t>
      </w:r>
      <w:r w:rsidRPr="00A71880">
        <w:rPr>
          <w:rFonts w:ascii="Arial" w:eastAsia="Times New Roman" w:hAnsi="Arial" w:cs="Arial"/>
          <w:color w:val="000000"/>
          <w:lang w:eastAsia="es-CO"/>
        </w:rPr>
        <w:t>, adjuntando copia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RUT vigente</w:t>
      </w:r>
      <w:r w:rsidR="0026786F">
        <w:rPr>
          <w:rFonts w:ascii="Arial" w:eastAsia="Times New Roman" w:hAnsi="Arial" w:cs="Arial"/>
          <w:color w:val="000000"/>
          <w:lang w:eastAsia="es-CO"/>
        </w:rPr>
        <w:t>,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los Anexos 01, 02,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03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y 04 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 y la autorización de datos personales,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debidamente diligenciados y suscritos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8D5BF5">
        <w:rPr>
          <w:rFonts w:ascii="Arial" w:eastAsia="Times New Roman" w:hAnsi="Arial" w:cs="Arial"/>
          <w:color w:val="000000"/>
          <w:lang w:eastAsia="es-CO"/>
        </w:rPr>
        <w:t>T</w:t>
      </w:r>
      <w:r w:rsidRPr="00A71880">
        <w:rPr>
          <w:rFonts w:ascii="Arial" w:eastAsia="Times New Roman" w:hAnsi="Arial" w:cs="Arial"/>
          <w:color w:val="000000"/>
          <w:lang w:eastAsia="es-CO"/>
        </w:rPr>
        <w:t>enga presente que las especificaciones y características que se solicitan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ser las mismas y los elementos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y/o servicios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cotizados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mantener el mismo orden en la numeración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 </w:t>
      </w:r>
      <w:r w:rsidRPr="008D5BF5">
        <w:rPr>
          <w:rFonts w:ascii="Arial" w:eastAsia="Times New Roman" w:hAnsi="Arial" w:cs="Arial"/>
          <w:color w:val="000000"/>
          <w:lang w:eastAsia="es-CO"/>
        </w:rPr>
        <w:t>solicitud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cotización, sin sufrir alteraciones en su orden.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La cotización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rá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enviarse al correo electrónico 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 xml:space="preserve">institucional 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compras  (</w:t>
      </w:r>
      <w:hyperlink r:id="rId7" w:history="1">
        <w:r w:rsidR="00E3275C" w:rsidRPr="008D5BF5">
          <w:rPr>
            <w:rStyle w:val="Hipervnculo"/>
            <w:rFonts w:ascii="Arial" w:eastAsia="Times New Roman" w:hAnsi="Arial" w:cs="Arial"/>
            <w:lang w:eastAsia="es-CO"/>
          </w:rPr>
          <w:t>COMPRASUDEC@ucundinamarca.edu.co</w:t>
        </w:r>
      </w:hyperlink>
      <w:r w:rsidRPr="00A71880">
        <w:rPr>
          <w:rFonts w:ascii="Arial" w:eastAsia="Times New Roman" w:hAnsi="Arial" w:cs="Arial"/>
          <w:color w:val="000000"/>
          <w:lang w:eastAsia="es-CO"/>
        </w:rPr>
        <w:t>)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, en caso de remitirse a un correo diferente, no será considerada dentro del proceso que se adelanta.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Solo se aceptarán las propuestas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proveedores que coticen la totalidad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los elementos y/o servicios solicitados y cumplan con las especificaciones técnicas y económicas requeridas; no se aceptan </w:t>
      </w:r>
      <w:r w:rsidRPr="008D5BF5">
        <w:rPr>
          <w:rFonts w:ascii="Arial" w:eastAsia="Times New Roman" w:hAnsi="Arial" w:cs="Arial"/>
          <w:color w:val="000000"/>
          <w:lang w:eastAsia="es-CO"/>
        </w:rPr>
        <w:t>cotizacion</w:t>
      </w:r>
      <w:r w:rsidRPr="00A71880">
        <w:rPr>
          <w:rFonts w:ascii="Arial" w:eastAsia="Times New Roman" w:hAnsi="Arial" w:cs="Arial"/>
          <w:color w:val="000000"/>
          <w:lang w:eastAsia="es-CO"/>
        </w:rPr>
        <w:t>es parciales;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en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caso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shd w:val="clear" w:color="auto" w:fill="FFEE94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elementos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scontinuados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 o frente a especificaciones técnicas que no correspondan al mercado</w:t>
      </w:r>
      <w:r w:rsidRPr="00A71880">
        <w:rPr>
          <w:rFonts w:ascii="Arial" w:eastAsia="Times New Roman" w:hAnsi="Arial" w:cs="Arial"/>
          <w:color w:val="000000"/>
          <w:lang w:eastAsia="es-CO"/>
        </w:rPr>
        <w:t>, se agradece informar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esta situac</w:t>
      </w:r>
      <w:r w:rsidR="008D5BF5">
        <w:rPr>
          <w:rFonts w:ascii="Arial" w:eastAsia="Times New Roman" w:hAnsi="Arial" w:cs="Arial"/>
          <w:color w:val="000000"/>
          <w:lang w:eastAsia="es-CO"/>
        </w:rPr>
        <w:t xml:space="preserve">ión mediante correo electrónico </w:t>
      </w:r>
      <w:r w:rsidR="008D5BF5" w:rsidRPr="008D5BF5">
        <w:rPr>
          <w:rFonts w:ascii="Arial" w:eastAsia="Times New Roman" w:hAnsi="Arial" w:cs="Arial"/>
          <w:b/>
          <w:i/>
          <w:color w:val="000000"/>
          <w:u w:val="single"/>
          <w:lang w:eastAsia="es-CO"/>
        </w:rPr>
        <w:t>antes de la fecha de presentación de cotizaciones.</w:t>
      </w:r>
    </w:p>
    <w:p w:rsidR="00713791" w:rsidRPr="008D5BF5" w:rsidRDefault="00713791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CO"/>
        </w:rPr>
      </w:pPr>
    </w:p>
    <w:p w:rsidR="00713791" w:rsidRPr="008D5BF5" w:rsidRDefault="00E3275C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 xml:space="preserve">Tenga en cuenta que los criterios establecidos para la evaluación de las propuestas corresponden </w:t>
      </w:r>
      <w:r w:rsidRPr="008D5BF5">
        <w:rPr>
          <w:rFonts w:ascii="Arial" w:eastAsia="Times New Roman" w:hAnsi="Arial" w:cs="Arial"/>
          <w:b/>
          <w:i/>
          <w:color w:val="000000"/>
          <w:lang w:eastAsia="es-CO"/>
        </w:rPr>
        <w:t>al cumplimiento de las especificaciones técnicas y a la oferta más favorable para la entidad</w:t>
      </w:r>
      <w:r w:rsidRPr="008D5BF5">
        <w:rPr>
          <w:rFonts w:ascii="Arial" w:eastAsia="Times New Roman" w:hAnsi="Arial" w:cs="Arial"/>
          <w:i/>
          <w:color w:val="000000"/>
          <w:lang w:eastAsia="es-CO"/>
        </w:rPr>
        <w:t xml:space="preserve">.  </w:t>
      </w: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</w:t>
      </w:r>
      <w:r w:rsidRPr="008D5BF5">
        <w:rPr>
          <w:rStyle w:val="Refdenotaalpie"/>
          <w:rFonts w:cs="Arial"/>
          <w:sz w:val="22"/>
          <w:szCs w:val="22"/>
        </w:rPr>
        <w:footnoteReference w:id="1"/>
      </w:r>
      <w:r w:rsidRPr="008D5BF5">
        <w:rPr>
          <w:rFonts w:cs="Arial"/>
          <w:sz w:val="22"/>
          <w:szCs w:val="22"/>
        </w:rPr>
        <w:t xml:space="preserve"> se realizará de la siguiente manera:</w:t>
      </w: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propuesta económica deberá ser presentada bajo los requisitos contemplados en la solicitud de cotización</w:t>
      </w:r>
      <w:r w:rsidRPr="008D5BF5">
        <w:rPr>
          <w:rFonts w:cs="Arial"/>
          <w:bCs/>
          <w:sz w:val="22"/>
          <w:szCs w:val="22"/>
          <w:lang w:val="es-ES"/>
        </w:rPr>
        <w:t xml:space="preserve">, la cual debe ser diligenciada de </w:t>
      </w:r>
      <w:r w:rsidRPr="008D5BF5">
        <w:rPr>
          <w:rFonts w:cs="Arial"/>
          <w:sz w:val="22"/>
          <w:szCs w:val="22"/>
        </w:rPr>
        <w:t>manera clara y en forma completa (sin obviar ningún ítem o consideración técnica).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 se realizará sobre el valor de la oferta antes de I.V.A. – (Impuesto de Valor Agregado), si a ello hay lugar.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 xml:space="preserve">Se debe ofertar en pesos colombianos, discriminando el IVA sin centavos; si el oferente no discrimina el impuesto al valor agregado (IVA) y el bien causa dicho impuesto, la </w:t>
      </w:r>
      <w:r w:rsidRPr="008D5BF5">
        <w:rPr>
          <w:rFonts w:cs="Arial"/>
          <w:sz w:val="22"/>
          <w:szCs w:val="22"/>
        </w:rPr>
        <w:lastRenderedPageBreak/>
        <w:t xml:space="preserve">Universidad lo considerará INCLUIDO en el valor de la oferta y así lo aceptará el oferente con la sola presentación de su oferta.  Debe tenerse en cuenta que la Universidad de Cundinamarca realiza </w:t>
      </w:r>
      <w:r w:rsidRPr="008D5BF5">
        <w:rPr>
          <w:rFonts w:cs="Arial"/>
          <w:sz w:val="22"/>
          <w:szCs w:val="22"/>
          <w:u w:val="single"/>
        </w:rPr>
        <w:t>descuentos por los demás impuestos y estampillas aplicables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  <w:u w:val="single"/>
        </w:rPr>
      </w:pPr>
      <w:r w:rsidRPr="008D5BF5">
        <w:rPr>
          <w:rFonts w:cs="Arial"/>
          <w:sz w:val="22"/>
          <w:szCs w:val="22"/>
        </w:rPr>
        <w:t xml:space="preserve">En caso de existir diferencia entre lo citado en letras y números, prevalecerá lo citado en letras. 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determinación del puntaje, así como para la selección del contratista y la suscripción del contrato. </w:t>
      </w:r>
      <w:r w:rsidRPr="008D5BF5">
        <w:rPr>
          <w:rFonts w:cs="Arial"/>
          <w:sz w:val="22"/>
          <w:szCs w:val="22"/>
          <w:u w:val="single"/>
        </w:rPr>
        <w:t xml:space="preserve">Si al hacer la corrección aritmética esta supera el presupuesto oficial, la propuesta será </w:t>
      </w:r>
      <w:r w:rsidRPr="008D5BF5">
        <w:rPr>
          <w:rFonts w:cs="Arial"/>
          <w:b/>
          <w:sz w:val="22"/>
          <w:szCs w:val="22"/>
          <w:u w:val="single"/>
        </w:rPr>
        <w:t>RECHAZADA</w:t>
      </w:r>
    </w:p>
    <w:p w:rsidR="00713791" w:rsidRPr="008D5BF5" w:rsidRDefault="00713791" w:rsidP="007137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sz w:val="22"/>
          <w:szCs w:val="22"/>
        </w:rPr>
      </w:pP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>Presupuesto oficial: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791" w:rsidRPr="008D5BF5" w:rsidTr="00713791">
        <w:tc>
          <w:tcPr>
            <w:tcW w:w="8828" w:type="dxa"/>
          </w:tcPr>
          <w:p w:rsidR="00713791" w:rsidRPr="008D5BF5" w:rsidRDefault="005B35B4" w:rsidP="00AF0FC0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</w:rPr>
              <w:t>$   80.984.260  OCHENTA MILLONES NOVECIENTOS OCHENTA Y CUATRO MIL DOSCIENTOS SESENTA PESOS M/CTE.</w:t>
            </w:r>
          </w:p>
        </w:tc>
      </w:tr>
    </w:tbl>
    <w:p w:rsidR="00E3275C" w:rsidRPr="00A71880" w:rsidRDefault="00E3275C" w:rsidP="00E32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Para la Universidad es muy importante su participación;</w:t>
      </w:r>
      <w:r w:rsidR="008D5BF5" w:rsidRPr="00A71880">
        <w:rPr>
          <w:rFonts w:ascii="Arial" w:eastAsia="Times New Roman" w:hAnsi="Arial" w:cs="Arial"/>
          <w:color w:val="000000"/>
          <w:lang w:eastAsia="es-CO"/>
        </w:rPr>
        <w:t> por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lo tanto, solicitamos la confirmación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interés en participar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ntro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proceso, remitiendo cotización en la fecha y hora establecida,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 contrario, se entenderá que no es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su interés ser tenido en cuenta en los procesos que adelante la Universidad.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Si tiene alguna duda o cualquier inquietud favor comunicarse a los teléfonos: (1) 8281483, extensión 130,134.</w:t>
      </w:r>
    </w:p>
    <w:p w:rsidR="00A71880" w:rsidRPr="00A71880" w:rsidRDefault="00A71880" w:rsidP="00A71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br/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SE SOLICITA QUE LA COTIZACIÓN SEA ENVIADA TAMBIÉN EN ARCHIVO EXCEL CON LOS DATOS CORRESPONDIENTES, CON EL FIN DE VERIFICAR LOS VALORES ARITMÉTICOS.</w:t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12121"/>
        </w:rPr>
        <w:t xml:space="preserve">Adicionalmente se solicita la siguiente documentación que debe ser allegada junto con la cotización, la cual podrá ser enviada por este medio electrónico, al correo </w:t>
      </w:r>
      <w:proofErr w:type="gramStart"/>
      <w:r>
        <w:rPr>
          <w:rFonts w:ascii="Arial" w:hAnsi="Arial" w:cs="Arial"/>
          <w:b/>
          <w:bCs/>
          <w:color w:val="212121"/>
        </w:rPr>
        <w:t>co</w:t>
      </w:r>
      <w:r w:rsidR="005B35B4">
        <w:rPr>
          <w:rFonts w:ascii="Arial" w:hAnsi="Arial" w:cs="Arial"/>
          <w:b/>
          <w:bCs/>
          <w:color w:val="212121"/>
        </w:rPr>
        <w:t>mprasudec@ucundinamarca.edu.co </w:t>
      </w:r>
      <w:r>
        <w:rPr>
          <w:rFonts w:ascii="Arial" w:hAnsi="Arial" w:cs="Arial"/>
          <w:b/>
          <w:bCs/>
          <w:color w:val="212121"/>
        </w:rPr>
        <w:t>.</w:t>
      </w:r>
      <w:proofErr w:type="gramEnd"/>
    </w:p>
    <w:p w:rsidR="0026586E" w:rsidRDefault="0026586E" w:rsidP="0026586E">
      <w:pPr>
        <w:shd w:val="clear" w:color="auto" w:fill="FFFFFF"/>
        <w:jc w:val="both"/>
      </w:pP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6586E" w:rsidTr="00993567">
        <w:trPr>
          <w:trHeight w:val="289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Certificado de existencia y representación legal vigente,</w:t>
            </w:r>
            <w:r>
              <w:rPr>
                <w:rFonts w:ascii="Arial" w:hAnsi="Arial" w:cs="Arial"/>
                <w:color w:val="000000"/>
              </w:rPr>
              <w:t> expedido por la Cámara de Comercio respectiva, en el cual certifique que el objeto social es afín al requerimiento de la presente invitación; que la sociedad está registrada y tiene sucursal en Colombia; demostrar un término de vigencia de la sociedad por el plazo del contrato y un (1)  año más; que el Representante Legal posee facultades para comprometer la sociedad. Este certificado debe haber sido expedido con fecha no mayor a treinta (30) días.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Paz y salvo de aportes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parafiscales</w:t>
            </w:r>
            <w:r>
              <w:rPr>
                <w:rFonts w:ascii="Arial" w:hAnsi="Arial" w:cs="Arial"/>
                <w:color w:val="000000"/>
                <w:lang w:val="es-ES"/>
              </w:rPr>
              <w:t>  (</w:t>
            </w:r>
            <w:proofErr w:type="gramEnd"/>
            <w:r>
              <w:rPr>
                <w:rFonts w:ascii="Arial" w:hAnsi="Arial" w:cs="Arial"/>
                <w:color w:val="000000"/>
                <w:lang w:val="es-ES"/>
              </w:rPr>
              <w:t>personas jurídicas con carácter de empresa), o 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certificación</w:t>
            </w:r>
            <w:r>
              <w:rPr>
                <w:rFonts w:ascii="Arial" w:hAnsi="Arial" w:cs="Arial"/>
                <w:color w:val="000000"/>
                <w:lang w:val="es-ES"/>
              </w:rPr>
              <w:t> del Revisor Fiscal o Contador Público si lo tiene o del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Representante legal para personas jurídica.</w:t>
            </w:r>
            <w:r w:rsidR="005075BA"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Disciplinarios</w:t>
            </w:r>
            <w:r>
              <w:rPr>
                <w:rFonts w:ascii="Arial" w:hAnsi="Arial" w:cs="Arial"/>
                <w:color w:val="000000"/>
                <w:lang w:val="es-ES"/>
              </w:rPr>
              <w:t> de la Sociedad  y  su  Representante legal, emitido por la Procuraduría General de la Nación,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lastRenderedPageBreak/>
              <w:t>Certificado de Antecedentes Fiscales</w:t>
            </w:r>
            <w:r>
              <w:rPr>
                <w:rFonts w:ascii="Arial" w:hAnsi="Arial" w:cs="Arial"/>
                <w:color w:val="000000"/>
                <w:lang w:val="es-ES"/>
              </w:rPr>
              <w:t>, de la Sociedad y su Representante legal emitido por la Contraloría General de la Republica,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judiciales, </w:t>
            </w:r>
            <w:r>
              <w:rPr>
                <w:rFonts w:ascii="Arial" w:hAnsi="Arial" w:cs="Arial"/>
                <w:color w:val="000000"/>
                <w:lang w:val="es-ES"/>
              </w:rPr>
              <w:t>del Representante legal con fecha de expedición no anterior a treinta (30) días calendario. 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Registro Único Tributario</w:t>
            </w:r>
            <w:r>
              <w:rPr>
                <w:rFonts w:ascii="Arial" w:hAnsi="Arial" w:cs="Arial"/>
                <w:color w:val="000000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RUT</w:t>
            </w:r>
            <w:r>
              <w:rPr>
                <w:rFonts w:ascii="Arial" w:hAnsi="Arial" w:cs="Arial"/>
                <w:color w:val="000000"/>
                <w:lang w:val="es-ES"/>
              </w:rPr>
              <w:t>. (La actividad Comercial debe estar actualizada y corresponder al Objeto a contratar).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Fotocopia de la Cédula de Ciudadanía</w:t>
            </w:r>
            <w:r>
              <w:rPr>
                <w:rFonts w:ascii="Arial" w:hAnsi="Arial" w:cs="Arial"/>
                <w:color w:val="000000"/>
                <w:lang w:val="es-ES"/>
              </w:rPr>
              <w:t> del Representante Legal.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cumplimiento </w:t>
            </w:r>
            <w:r>
              <w:rPr>
                <w:rFonts w:ascii="Arial" w:hAnsi="Arial" w:cs="Arial"/>
                <w:color w:val="000000"/>
                <w:lang w:val="es-ES"/>
              </w:rPr>
              <w:t>de las obligaciones con el Sistema Integral de Seguridad Social en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Salud y pensión</w:t>
            </w:r>
            <w:r>
              <w:rPr>
                <w:rFonts w:ascii="Arial" w:hAnsi="Arial" w:cs="Arial"/>
                <w:color w:val="000000"/>
                <w:lang w:val="es-ES"/>
              </w:rPr>
              <w:t> de encontrarse a paz y salvo durante 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seis (6) meses anteriores</w:t>
            </w:r>
            <w:r>
              <w:rPr>
                <w:rFonts w:ascii="Arial" w:hAnsi="Arial" w:cs="Arial"/>
                <w:color w:val="000000"/>
                <w:lang w:val="es-ES"/>
              </w:rPr>
              <w:t> a la fecha. Dicha certificación debe ser firmada por el Representante Legal, o el Revisor Fiscal si a ello hay lugar. 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color w:val="000000"/>
              </w:rPr>
              <w:t>Si la empresa cuenta con revisor fiscal, copia de la cédula de ciudadanía, tarjeta profesional y certificación de la junta central de contadores todo reciente.</w:t>
            </w:r>
          </w:p>
        </w:tc>
      </w:tr>
    </w:tbl>
    <w:p w:rsidR="0026586E" w:rsidRDefault="0026586E" w:rsidP="0026586E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bookmarkStart w:id="0" w:name="_GoBack"/>
      <w:bookmarkEnd w:id="0"/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color w:val="212121"/>
          <w:lang w:val="es-ES_tradnl"/>
        </w:rPr>
        <w:t>De otra parte, con el fin de garantizar con éxito la labor como contratista, se adjunta para su correspondiente lectura y aplicación </w:t>
      </w:r>
      <w:r>
        <w:rPr>
          <w:rFonts w:ascii="Arial" w:hAnsi="Arial" w:cs="Arial"/>
          <w:b/>
          <w:bCs/>
          <w:color w:val="212121"/>
          <w:lang w:val="es-ES_tradnl"/>
        </w:rPr>
        <w:t>el</w:t>
      </w:r>
      <w:r>
        <w:rPr>
          <w:rFonts w:ascii="Arial" w:hAnsi="Arial" w:cs="Arial"/>
          <w:color w:val="212121"/>
          <w:lang w:val="es-ES_tradnl"/>
        </w:rPr>
        <w:t> </w:t>
      </w:r>
      <w:r>
        <w:rPr>
          <w:rFonts w:ascii="Arial" w:hAnsi="Arial" w:cs="Arial"/>
          <w:b/>
          <w:bCs/>
          <w:color w:val="212121"/>
          <w:lang w:val="es-ES_tradnl"/>
        </w:rPr>
        <w:t>Manual para Contratistas, Subcontratistas y Proveedores.</w:t>
      </w:r>
      <w:r>
        <w:rPr>
          <w:rFonts w:ascii="Arial" w:hAnsi="Arial" w:cs="Arial"/>
          <w:color w:val="212121"/>
        </w:rPr>
        <w:t> </w:t>
      </w:r>
    </w:p>
    <w:p w:rsidR="0026586E" w:rsidRPr="0026586E" w:rsidRDefault="0026586E" w:rsidP="0026586E">
      <w:pPr>
        <w:rPr>
          <w:rFonts w:ascii="Arial" w:hAnsi="Arial" w:cs="Arial"/>
        </w:rPr>
      </w:pPr>
    </w:p>
    <w:p w:rsidR="0026586E" w:rsidRPr="0026586E" w:rsidRDefault="0026586E" w:rsidP="0026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586E">
        <w:rPr>
          <w:rFonts w:ascii="Arial" w:hAnsi="Arial" w:cs="Arial"/>
          <w:color w:val="000000"/>
          <w:sz w:val="22"/>
        </w:rPr>
        <w:t>Cordialmente,</w:t>
      </w:r>
    </w:p>
    <w:p w:rsidR="006B30F2" w:rsidRPr="008D5BF5" w:rsidRDefault="006B30F2" w:rsidP="00A71880">
      <w:pPr>
        <w:jc w:val="both"/>
      </w:pPr>
    </w:p>
    <w:sectPr w:rsidR="006B30F2" w:rsidRPr="008D5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50" w:rsidRDefault="006D5150" w:rsidP="00713791">
      <w:pPr>
        <w:spacing w:after="0" w:line="240" w:lineRule="auto"/>
      </w:pPr>
      <w:r>
        <w:separator/>
      </w:r>
    </w:p>
  </w:endnote>
  <w:endnote w:type="continuationSeparator" w:id="0">
    <w:p w:rsidR="006D5150" w:rsidRDefault="006D5150" w:rsidP="007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50" w:rsidRDefault="006D5150" w:rsidP="00713791">
      <w:pPr>
        <w:spacing w:after="0" w:line="240" w:lineRule="auto"/>
      </w:pPr>
      <w:r>
        <w:separator/>
      </w:r>
    </w:p>
  </w:footnote>
  <w:footnote w:type="continuationSeparator" w:id="0">
    <w:p w:rsidR="006D5150" w:rsidRDefault="006D5150" w:rsidP="00713791">
      <w:pPr>
        <w:spacing w:after="0" w:line="240" w:lineRule="auto"/>
      </w:pPr>
      <w:r>
        <w:continuationSeparator/>
      </w:r>
    </w:p>
  </w:footnote>
  <w:footnote w:id="1">
    <w:p w:rsidR="00713791" w:rsidRPr="00940C72" w:rsidRDefault="00713791" w:rsidP="00713791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Conforme al Artículo 4 de la Resolución Rectoral 170 de 2017 “Por medio de la cual se modifica y ajusta la Resolución 206 del 27 de noviembre de 2012 “Por el cual se expide el Manual de contratación de la Universidad de Cundinamarca”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5620E3"/>
    <w:multiLevelType w:val="multilevel"/>
    <w:tmpl w:val="75B2BD5E"/>
    <w:numStyleLink w:val="Estiloimportado1"/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206B7"/>
    <w:rsid w:val="000863BB"/>
    <w:rsid w:val="000B4E4F"/>
    <w:rsid w:val="000F0396"/>
    <w:rsid w:val="00114AE3"/>
    <w:rsid w:val="00117D92"/>
    <w:rsid w:val="00120C7F"/>
    <w:rsid w:val="001E73C5"/>
    <w:rsid w:val="00220F90"/>
    <w:rsid w:val="00233519"/>
    <w:rsid w:val="0026586E"/>
    <w:rsid w:val="0026786F"/>
    <w:rsid w:val="00327CAA"/>
    <w:rsid w:val="0033283E"/>
    <w:rsid w:val="00343DEE"/>
    <w:rsid w:val="00383732"/>
    <w:rsid w:val="00402F02"/>
    <w:rsid w:val="00416EA8"/>
    <w:rsid w:val="00462F2A"/>
    <w:rsid w:val="00491811"/>
    <w:rsid w:val="004E4352"/>
    <w:rsid w:val="005075BA"/>
    <w:rsid w:val="00517685"/>
    <w:rsid w:val="005B35B4"/>
    <w:rsid w:val="005B4C88"/>
    <w:rsid w:val="0063755B"/>
    <w:rsid w:val="006611E7"/>
    <w:rsid w:val="00674B4C"/>
    <w:rsid w:val="006B30F2"/>
    <w:rsid w:val="006D5150"/>
    <w:rsid w:val="00713791"/>
    <w:rsid w:val="0072122B"/>
    <w:rsid w:val="00727E53"/>
    <w:rsid w:val="00881F02"/>
    <w:rsid w:val="008D5BF5"/>
    <w:rsid w:val="00902BF7"/>
    <w:rsid w:val="00916DC5"/>
    <w:rsid w:val="009B4713"/>
    <w:rsid w:val="00A42E82"/>
    <w:rsid w:val="00A44961"/>
    <w:rsid w:val="00A71880"/>
    <w:rsid w:val="00AA63A6"/>
    <w:rsid w:val="00AE0447"/>
    <w:rsid w:val="00AE1A13"/>
    <w:rsid w:val="00AF0FC0"/>
    <w:rsid w:val="00B369A1"/>
    <w:rsid w:val="00BD0512"/>
    <w:rsid w:val="00C072E6"/>
    <w:rsid w:val="00C17F36"/>
    <w:rsid w:val="00C95883"/>
    <w:rsid w:val="00CE5636"/>
    <w:rsid w:val="00E3275C"/>
    <w:rsid w:val="00F219E5"/>
    <w:rsid w:val="00F23DD3"/>
    <w:rsid w:val="00F509FB"/>
    <w:rsid w:val="00FB3113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72AB"/>
  <w15:chartTrackingRefBased/>
  <w15:docId w15:val="{BA1C72F5-2A08-4077-A5B7-EF27A00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urrenthithighlight">
    <w:name w:val="x_currenthithighlight"/>
    <w:basedOn w:val="Fuentedeprrafopredeter"/>
    <w:rsid w:val="00A71880"/>
  </w:style>
  <w:style w:type="character" w:customStyle="1" w:styleId="xhighlight">
    <w:name w:val="x_highlight"/>
    <w:basedOn w:val="Fuentedeprrafopredeter"/>
    <w:rsid w:val="00A71880"/>
  </w:style>
  <w:style w:type="character" w:styleId="Hipervnculo">
    <w:name w:val="Hyperlink"/>
    <w:basedOn w:val="Fuentedeprrafopredeter"/>
    <w:uiPriority w:val="99"/>
    <w:unhideWhenUsed/>
    <w:rsid w:val="00E327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">
    <w:name w:val="Estilo importado 1"/>
    <w:rsid w:val="00713791"/>
    <w:pPr>
      <w:numPr>
        <w:numId w:val="1"/>
      </w:numPr>
    </w:pPr>
  </w:style>
  <w:style w:type="paragraph" w:customStyle="1" w:styleId="Default">
    <w:name w:val="Default"/>
    <w:link w:val="Default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7137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71379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iPriority w:val="99"/>
    <w:unhideWhenUsed/>
    <w:rsid w:val="007137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PEÑALOZA</dc:creator>
  <cp:keywords/>
  <dc:description/>
  <cp:lastModifiedBy>RAISHA ALEJANDRA GAMBA SEGOVIA</cp:lastModifiedBy>
  <cp:revision>2</cp:revision>
  <dcterms:created xsi:type="dcterms:W3CDTF">2019-05-16T20:56:00Z</dcterms:created>
  <dcterms:modified xsi:type="dcterms:W3CDTF">2019-05-16T20:56:00Z</dcterms:modified>
</cp:coreProperties>
</file>