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9E53F5" w:rsidRPr="0067346E" w:rsidRDefault="009E53F5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03033">
        <w:rPr>
          <w:rFonts w:ascii="Arial" w:hAnsi="Arial" w:cs="Arial"/>
          <w:sz w:val="22"/>
          <w:szCs w:val="24"/>
        </w:rPr>
        <w:t>06</w:t>
      </w:r>
      <w:r w:rsidR="0067346E">
        <w:rPr>
          <w:rFonts w:ascii="Arial" w:hAnsi="Arial" w:cs="Arial"/>
          <w:sz w:val="22"/>
          <w:szCs w:val="24"/>
        </w:rPr>
        <w:t>-</w:t>
      </w:r>
      <w:r w:rsidR="00B8235B">
        <w:rPr>
          <w:rFonts w:ascii="Arial" w:hAnsi="Arial" w:cs="Arial"/>
          <w:sz w:val="22"/>
          <w:szCs w:val="24"/>
        </w:rPr>
        <w:t>10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B8235B" w:rsidRPr="00B8235B">
        <w:rPr>
          <w:rFonts w:ascii="Arial" w:hAnsi="Arial" w:cs="Arial"/>
          <w:b/>
          <w:sz w:val="22"/>
          <w:szCs w:val="22"/>
        </w:rPr>
        <w:t>ADQUIRIR MATERIAL PROMOCIONAL POP PARA LA VIGENCIA 2019, QUE APOYE  EL DESARROLLO DE  EVENTOS Y CAMPAÑAS DE LA UNIVERSIDAD DE CUNDINAMARCA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B8235B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1F9F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3033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B4F0D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53F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35B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07B9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165D-1661-4077-B542-26FE0C1E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 PRIETO</cp:lastModifiedBy>
  <cp:revision>2</cp:revision>
  <cp:lastPrinted>2019-02-19T14:48:00Z</cp:lastPrinted>
  <dcterms:created xsi:type="dcterms:W3CDTF">2019-06-10T14:07:00Z</dcterms:created>
  <dcterms:modified xsi:type="dcterms:W3CDTF">2019-06-10T14:07:00Z</dcterms:modified>
</cp:coreProperties>
</file>