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4608">
        <w:rPr>
          <w:rFonts w:ascii="Arial" w:hAnsi="Arial" w:cs="Arial"/>
          <w:sz w:val="22"/>
          <w:lang w:val="es-CO"/>
        </w:rPr>
        <w:t>04</w:t>
      </w:r>
      <w:r>
        <w:rPr>
          <w:rFonts w:ascii="Arial" w:hAnsi="Arial" w:cs="Arial"/>
          <w:sz w:val="22"/>
          <w:lang w:val="es-CO"/>
        </w:rPr>
        <w:t>-</w:t>
      </w:r>
      <w:r w:rsidR="001F1463">
        <w:rPr>
          <w:rFonts w:ascii="Arial" w:hAnsi="Arial" w:cs="Arial"/>
          <w:sz w:val="22"/>
          <w:lang w:val="es-CO"/>
        </w:rPr>
        <w:t>17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Pr="007452FA">
        <w:rPr>
          <w:rFonts w:ascii="Arial" w:hAnsi="Arial" w:cs="Arial"/>
          <w:i/>
          <w:sz w:val="22"/>
          <w:szCs w:val="22"/>
          <w:lang w:val="es-CO"/>
        </w:rPr>
        <w:t>membreteado</w:t>
      </w:r>
      <w:proofErr w:type="spellEnd"/>
      <w:r w:rsidRPr="007452FA">
        <w:rPr>
          <w:rFonts w:ascii="Arial" w:hAnsi="Arial" w:cs="Arial"/>
          <w:i/>
          <w:sz w:val="22"/>
          <w:szCs w:val="22"/>
          <w:lang w:val="es-CO"/>
        </w:rPr>
        <w:t xml:space="preserve">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bookmarkStart w:id="0" w:name="_GoBack"/>
      <w:r w:rsidRPr="007452FA">
        <w:rPr>
          <w:rFonts w:ascii="Arial" w:hAnsi="Arial" w:cs="Arial"/>
          <w:b/>
          <w:sz w:val="22"/>
          <w:szCs w:val="22"/>
          <w:lang w:val="es-CO"/>
        </w:rPr>
        <w:t>FECHA LÍMITE PARA PRESENTAR PROPUESTAS:</w:t>
      </w:r>
    </w:p>
    <w:bookmarkEnd w:id="0"/>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9D1527">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9D1527">
              <w:rPr>
                <w:rFonts w:ascii="Arial" w:hAnsi="Arial" w:cs="Arial"/>
                <w:b/>
                <w:sz w:val="22"/>
                <w:szCs w:val="22"/>
                <w:lang w:val="es-CO"/>
              </w:rPr>
              <w:t>23</w:t>
            </w:r>
            <w:r w:rsidR="00AC2A81">
              <w:rPr>
                <w:rFonts w:ascii="Arial" w:hAnsi="Arial" w:cs="Arial"/>
                <w:b/>
                <w:sz w:val="22"/>
                <w:szCs w:val="22"/>
                <w:lang w:val="es-CO"/>
              </w:rPr>
              <w:t xml:space="preserve"> de </w:t>
            </w:r>
            <w:r w:rsidR="00664608">
              <w:rPr>
                <w:rFonts w:ascii="Arial" w:hAnsi="Arial" w:cs="Arial"/>
                <w:b/>
                <w:sz w:val="22"/>
                <w:szCs w:val="22"/>
                <w:lang w:val="es-CO"/>
              </w:rPr>
              <w:t>abril</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9D1527" w:rsidP="00E06BF9">
            <w:pPr>
              <w:tabs>
                <w:tab w:val="left" w:pos="5640"/>
              </w:tabs>
              <w:jc w:val="both"/>
              <w:rPr>
                <w:rFonts w:ascii="Arial" w:hAnsi="Arial" w:cs="Arial"/>
                <w:sz w:val="22"/>
                <w:szCs w:val="22"/>
                <w:lang w:val="es-CO"/>
              </w:rPr>
            </w:pPr>
            <w:r w:rsidRPr="009D1527">
              <w:rPr>
                <w:rFonts w:ascii="Arial" w:hAnsi="Arial" w:cs="Arial"/>
                <w:sz w:val="22"/>
                <w:szCs w:val="22"/>
                <w:lang w:val="es-CO"/>
              </w:rPr>
              <w:t>EFECTUAR EL MANTENIMIENTO MENSUAL PREVENTIVO DEL AGUA Y LOS EQUIPOS QUE PROPENDAN PARA SU CONSERVACIÓN DE LAS PISCINAS UBICADAS AL INTERIOR DE CENTRO ACADÉMICO DEPORTIVO C.A.D. MEDIANTE EL USO DE QUÍMICOS, REACTIVOS Y LA EXPEDICIÓN DE CERTIFICACIÓN POR LABORATORIO ESPECIALIZADO EN LA MATERIA</w:t>
            </w:r>
            <w:r w:rsidR="00DB5770">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D1527" w:rsidP="009D1527">
            <w:pPr>
              <w:pStyle w:val="Prrafodelista"/>
              <w:ind w:left="0"/>
              <w:jc w:val="both"/>
              <w:rPr>
                <w:rFonts w:ascii="Arial" w:hAnsi="Arial" w:cs="Arial"/>
                <w:sz w:val="22"/>
                <w:szCs w:val="22"/>
                <w:lang w:val="es-CO"/>
              </w:rPr>
            </w:pPr>
            <w:r w:rsidRPr="009D1527">
              <w:rPr>
                <w:rFonts w:ascii="Arial" w:hAnsi="Arial" w:cs="Arial"/>
                <w:sz w:val="22"/>
                <w:szCs w:val="22"/>
                <w:lang w:val="es-CO"/>
              </w:rPr>
              <w:t>SETENTA MILLONES CIENTO CINCUENTA Y CINCO MIL SETECIENTOS OCHENTA Y CUATRO PESOS</w:t>
            </w:r>
            <w:r w:rsidR="00DB5770">
              <w:rPr>
                <w:rFonts w:ascii="Arial" w:hAnsi="Arial" w:cs="Arial"/>
                <w:sz w:val="22"/>
                <w:szCs w:val="22"/>
                <w:lang w:val="es-CO"/>
              </w:rPr>
              <w:t xml:space="preserve"> ($</w:t>
            </w:r>
            <w:r>
              <w:rPr>
                <w:rFonts w:ascii="Arial" w:hAnsi="Arial" w:cs="Arial"/>
                <w:sz w:val="22"/>
                <w:szCs w:val="22"/>
                <w:lang w:val="es-CO"/>
              </w:rPr>
              <w:t>70.155.784</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9D5AEB" w:rsidRPr="009D5AEB"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r w:rsidR="009D5AEB" w:rsidRPr="009D5AEB">
        <w:rPr>
          <w:lang w:val="es-CO"/>
        </w:rPr>
        <w:fldChar w:fldCharType="begin"/>
      </w:r>
      <w:r w:rsidR="009D5AEB" w:rsidRPr="009D5AEB">
        <w:rPr>
          <w:lang w:val="es-CO"/>
        </w:rPr>
        <w:instrText xml:space="preserve"> LINK Excel.Sheet.12 "C:\\Users\\JJMELO.UCUNDINAMARCA\\AppData\\Local\\Microsoft\\Windows\\INetCache\\Content.MSO\\Copia de EXCEL PARA COTIZAR MANTENIMIENTO PISCINAS ABS 102 1 (3).xlsx" "Hoja1!F1C1:F50C6" \a \f 4 \h  \* MERGEFORMAT </w:instrText>
      </w:r>
      <w:r w:rsidR="009D5AEB" w:rsidRPr="009D5AEB">
        <w:rPr>
          <w:lang w:val="es-CO"/>
        </w:rPr>
        <w:fldChar w:fldCharType="separate"/>
      </w:r>
    </w:p>
    <w:tbl>
      <w:tblPr>
        <w:tblW w:w="9493" w:type="dxa"/>
        <w:tblCellMar>
          <w:left w:w="70" w:type="dxa"/>
          <w:right w:w="70" w:type="dxa"/>
        </w:tblCellMar>
        <w:tblLook w:val="04A0" w:firstRow="1" w:lastRow="0" w:firstColumn="1" w:lastColumn="0" w:noHBand="0" w:noVBand="1"/>
      </w:tblPr>
      <w:tblGrid>
        <w:gridCol w:w="1696"/>
        <w:gridCol w:w="993"/>
        <w:gridCol w:w="1842"/>
        <w:gridCol w:w="1985"/>
        <w:gridCol w:w="1559"/>
        <w:gridCol w:w="1418"/>
      </w:tblGrid>
      <w:tr w:rsidR="009D5AEB" w:rsidRPr="009D5AEB" w:rsidTr="009D5AEB">
        <w:trPr>
          <w:trHeight w:val="600"/>
        </w:trPr>
        <w:tc>
          <w:tcPr>
            <w:tcW w:w="9493" w:type="dxa"/>
            <w:gridSpan w:val="6"/>
            <w:tcBorders>
              <w:top w:val="single" w:sz="4" w:space="0" w:color="auto"/>
              <w:left w:val="single" w:sz="4" w:space="0" w:color="auto"/>
              <w:bottom w:val="single" w:sz="4" w:space="0" w:color="auto"/>
              <w:right w:val="single" w:sz="4" w:space="0" w:color="auto"/>
            </w:tcBorders>
            <w:shd w:val="clear" w:color="000000" w:fill="548235"/>
            <w:vAlign w:val="bottom"/>
            <w:hideMark/>
          </w:tcPr>
          <w:p w:rsidR="009D5AEB" w:rsidRPr="009D5AEB" w:rsidRDefault="009D5AEB" w:rsidP="00D75DDD">
            <w:pPr>
              <w:jc w:val="center"/>
              <w:rPr>
                <w:rFonts w:ascii="Calibri" w:hAnsi="Calibri"/>
                <w:b/>
                <w:bCs/>
                <w:color w:val="FFFFFF"/>
                <w:sz w:val="22"/>
                <w:szCs w:val="22"/>
                <w:lang w:val="es-CO" w:eastAsia="es-CO"/>
              </w:rPr>
            </w:pPr>
            <w:r w:rsidRPr="009D5AEB">
              <w:rPr>
                <w:rFonts w:ascii="Calibri" w:hAnsi="Calibri"/>
                <w:b/>
                <w:bCs/>
                <w:color w:val="FFFFFF"/>
                <w:sz w:val="22"/>
                <w:szCs w:val="22"/>
                <w:lang w:val="es-CO" w:eastAsia="es-CO"/>
              </w:rPr>
              <w:t xml:space="preserve">PROYECCIÓN DE SUMINISTRO DE PRODUCTOS QUÍMICOS, MANO DE OBRA Y ANÁLISIS PARA 10 MESES </w:t>
            </w:r>
          </w:p>
        </w:tc>
      </w:tr>
      <w:tr w:rsidR="009D5AEB" w:rsidRPr="009D5AEB" w:rsidTr="009D5AEB">
        <w:trPr>
          <w:trHeight w:val="300"/>
        </w:trPr>
        <w:tc>
          <w:tcPr>
            <w:tcW w:w="9493" w:type="dxa"/>
            <w:gridSpan w:val="6"/>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9D5AEB" w:rsidRPr="009D5AEB" w:rsidRDefault="009D5AEB" w:rsidP="009D5AEB">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PISCINA SEMIOLIMPICA</w:t>
            </w: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DESCRIPCIÓN</w:t>
            </w:r>
          </w:p>
        </w:tc>
        <w:tc>
          <w:tcPr>
            <w:tcW w:w="993"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CANT KG/MES</w:t>
            </w:r>
          </w:p>
        </w:tc>
        <w:tc>
          <w:tcPr>
            <w:tcW w:w="1842"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VALOR UNITARIO</w:t>
            </w:r>
          </w:p>
        </w:tc>
        <w:tc>
          <w:tcPr>
            <w:tcW w:w="1985"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VALOR TOTAL</w:t>
            </w:r>
          </w:p>
        </w:tc>
        <w:tc>
          <w:tcPr>
            <w:tcW w:w="1559"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IVA</w:t>
            </w:r>
          </w:p>
        </w:tc>
        <w:tc>
          <w:tcPr>
            <w:tcW w:w="1418"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VALOR TOTAL/MES</w:t>
            </w: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CLORO 91%</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45</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SHOCK</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20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ALKALOS</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40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CLARIT</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10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SULFATO ALUMINIO</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50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GLB</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9</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ALGICIDA</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9</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ESPONJAS</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4</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SUBTOTAL</w:t>
            </w: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OFERTA QUÍMICOS 10 MESES</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DE MANO DE OBRA</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lastRenderedPageBreak/>
              <w:t>VALOR ANALISIS FISICOQUÍMICO</w:t>
            </w:r>
          </w:p>
        </w:tc>
        <w:tc>
          <w:tcPr>
            <w:tcW w:w="1985" w:type="dxa"/>
            <w:tcBorders>
              <w:top w:val="single" w:sz="4" w:space="0" w:color="auto"/>
              <w:left w:val="single" w:sz="4" w:space="0" w:color="auto"/>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single" w:sz="4" w:space="0" w:color="auto"/>
              <w:left w:val="single" w:sz="4" w:space="0" w:color="auto"/>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 10 MESES</w:t>
            </w:r>
          </w:p>
        </w:tc>
        <w:tc>
          <w:tcPr>
            <w:tcW w:w="1418" w:type="dxa"/>
            <w:tcBorders>
              <w:top w:val="nil"/>
              <w:left w:val="nil"/>
              <w:bottom w:val="single" w:sz="4" w:space="0" w:color="auto"/>
              <w:right w:val="single" w:sz="4" w:space="0" w:color="auto"/>
            </w:tcBorders>
            <w:shd w:val="clear" w:color="000000" w:fill="E7E6E6"/>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 xml:space="preserve"> </w:t>
            </w:r>
          </w:p>
        </w:tc>
      </w:tr>
      <w:tr w:rsidR="009D5AEB" w:rsidRPr="009D5AEB" w:rsidTr="009D5AEB">
        <w:trPr>
          <w:trHeight w:val="300"/>
        </w:trPr>
        <w:tc>
          <w:tcPr>
            <w:tcW w:w="9493" w:type="dxa"/>
            <w:gridSpan w:val="6"/>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9D5AEB" w:rsidRPr="009D5AEB" w:rsidRDefault="009D5AEB" w:rsidP="009D5AEB">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PISCINA ROMBOS</w:t>
            </w: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DESCRIPCIÓN</w:t>
            </w:r>
          </w:p>
        </w:tc>
        <w:tc>
          <w:tcPr>
            <w:tcW w:w="993"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CANT KG/MES</w:t>
            </w:r>
          </w:p>
        </w:tc>
        <w:tc>
          <w:tcPr>
            <w:tcW w:w="1842"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UNITARIO</w:t>
            </w:r>
          </w:p>
        </w:tc>
        <w:tc>
          <w:tcPr>
            <w:tcW w:w="1985"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w:t>
            </w:r>
          </w:p>
        </w:tc>
        <w:tc>
          <w:tcPr>
            <w:tcW w:w="1559"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IVA</w:t>
            </w:r>
          </w:p>
        </w:tc>
        <w:tc>
          <w:tcPr>
            <w:tcW w:w="1418"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TOTAL/MES</w:t>
            </w: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CLORO 91%</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20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SHOCK</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10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ALKALOS</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15</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CLARIT</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5</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SULFATO ALUMINIO</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25</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GLB</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3</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ALGICIDA</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3</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ESPONJAS</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2</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SUBTOTAL</w:t>
            </w: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OFERTA QUÍMICOS 10 MESES</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DE MANO DE OBRA</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ANALISIS FISICOQUÍMICO</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 10 MESES</w:t>
            </w:r>
          </w:p>
        </w:tc>
        <w:tc>
          <w:tcPr>
            <w:tcW w:w="1418" w:type="dxa"/>
            <w:tcBorders>
              <w:top w:val="nil"/>
              <w:left w:val="nil"/>
              <w:bottom w:val="single" w:sz="4" w:space="0" w:color="auto"/>
              <w:right w:val="single" w:sz="4" w:space="0" w:color="auto"/>
            </w:tcBorders>
            <w:shd w:val="clear" w:color="000000" w:fill="E7E6E6"/>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 xml:space="preserve"> </w:t>
            </w:r>
          </w:p>
        </w:tc>
      </w:tr>
      <w:tr w:rsidR="009D5AEB" w:rsidRPr="009D5AEB" w:rsidTr="009D5AEB">
        <w:trPr>
          <w:trHeight w:val="300"/>
        </w:trPr>
        <w:tc>
          <w:tcPr>
            <w:tcW w:w="9493" w:type="dxa"/>
            <w:gridSpan w:val="6"/>
            <w:tcBorders>
              <w:top w:val="single" w:sz="4" w:space="0" w:color="auto"/>
              <w:left w:val="single" w:sz="4" w:space="0" w:color="auto"/>
              <w:bottom w:val="single" w:sz="4" w:space="0" w:color="auto"/>
              <w:right w:val="single" w:sz="4" w:space="0" w:color="auto"/>
            </w:tcBorders>
            <w:shd w:val="clear" w:color="000000" w:fill="A9D08E"/>
            <w:noWrap/>
            <w:vAlign w:val="bottom"/>
            <w:hideMark/>
          </w:tcPr>
          <w:p w:rsidR="009D5AEB" w:rsidRPr="009D5AEB" w:rsidRDefault="009D5AEB" w:rsidP="009D5AEB">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PISCINA ADMINISTRACIÓN</w:t>
            </w: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DESCRIPCIÓN</w:t>
            </w:r>
          </w:p>
        </w:tc>
        <w:tc>
          <w:tcPr>
            <w:tcW w:w="993"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CANT KG/MES</w:t>
            </w:r>
          </w:p>
        </w:tc>
        <w:tc>
          <w:tcPr>
            <w:tcW w:w="1842"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UNITARIO</w:t>
            </w:r>
          </w:p>
        </w:tc>
        <w:tc>
          <w:tcPr>
            <w:tcW w:w="1985"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w:t>
            </w:r>
          </w:p>
        </w:tc>
        <w:tc>
          <w:tcPr>
            <w:tcW w:w="1559"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IVA</w:t>
            </w:r>
          </w:p>
        </w:tc>
        <w:tc>
          <w:tcPr>
            <w:tcW w:w="1418" w:type="dxa"/>
            <w:tcBorders>
              <w:top w:val="nil"/>
              <w:left w:val="nil"/>
              <w:bottom w:val="single" w:sz="4" w:space="0" w:color="auto"/>
              <w:right w:val="single" w:sz="4" w:space="0" w:color="auto"/>
            </w:tcBorders>
            <w:shd w:val="clear" w:color="000000" w:fill="E2EFDA"/>
            <w:noWrap/>
            <w:vAlign w:val="bottom"/>
            <w:hideMark/>
          </w:tcPr>
          <w:p w:rsidR="009D5AEB" w:rsidRPr="009D5AEB" w:rsidRDefault="009D5AEB" w:rsidP="009D5AEB">
            <w:pP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TOTAL/MES</w:t>
            </w: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CLORO 91%</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15</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SHOCK</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10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ALKALOS</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10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CLARIT</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5</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SULFATO ALUMINIO</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20</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GLB</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3</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ALGICIDA</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3</w:t>
            </w:r>
          </w:p>
        </w:tc>
        <w:tc>
          <w:tcPr>
            <w:tcW w:w="1842"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ESPONJAS</w:t>
            </w:r>
          </w:p>
        </w:tc>
        <w:tc>
          <w:tcPr>
            <w:tcW w:w="993"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2</w:t>
            </w:r>
          </w:p>
        </w:tc>
        <w:tc>
          <w:tcPr>
            <w:tcW w:w="1842"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Pr>
                <w:rFonts w:ascii="Calibri" w:hAnsi="Calibri"/>
                <w:color w:val="000000"/>
                <w:sz w:val="22"/>
                <w:szCs w:val="22"/>
                <w:lang w:val="es-CO" w:eastAsia="es-CO"/>
              </w:rPr>
              <w:t xml:space="preserve"> </w:t>
            </w: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D5AEB" w:rsidRPr="009D5AEB" w:rsidRDefault="009D5AEB" w:rsidP="009D5AEB">
            <w:pPr>
              <w:jc w:val="center"/>
              <w:rPr>
                <w:rFonts w:ascii="Calibri" w:hAnsi="Calibri"/>
                <w:color w:val="000000"/>
                <w:sz w:val="22"/>
                <w:szCs w:val="22"/>
                <w:lang w:val="es-CO" w:eastAsia="es-CO"/>
              </w:rPr>
            </w:pPr>
            <w:r w:rsidRPr="009D5AEB">
              <w:rPr>
                <w:rFonts w:ascii="Calibri" w:hAnsi="Calibri"/>
                <w:color w:val="000000"/>
                <w:sz w:val="22"/>
                <w:szCs w:val="22"/>
                <w:lang w:val="es-CO" w:eastAsia="es-CO"/>
              </w:rPr>
              <w:t>SUBTOTAL</w:t>
            </w:r>
          </w:p>
        </w:tc>
        <w:tc>
          <w:tcPr>
            <w:tcW w:w="1985"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OFERTA QUÍMICOS 10 MESES</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DE MANO DE OBRA</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ANALISIS FISICOQUÍMICO</w:t>
            </w:r>
          </w:p>
        </w:tc>
        <w:tc>
          <w:tcPr>
            <w:tcW w:w="1985" w:type="dxa"/>
            <w:tcBorders>
              <w:top w:val="nil"/>
              <w:left w:val="nil"/>
              <w:bottom w:val="single" w:sz="4" w:space="0" w:color="auto"/>
              <w:right w:val="single" w:sz="4" w:space="0" w:color="auto"/>
            </w:tcBorders>
            <w:shd w:val="clear" w:color="000000" w:fill="E7E6E6"/>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nil"/>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nil"/>
              <w:left w:val="nil"/>
              <w:bottom w:val="single" w:sz="4" w:space="0" w:color="auto"/>
              <w:right w:val="single" w:sz="4" w:space="0" w:color="auto"/>
            </w:tcBorders>
            <w:shd w:val="clear" w:color="000000" w:fill="8EA9DB"/>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D75DDD">
        <w:trPr>
          <w:trHeight w:val="315"/>
        </w:trPr>
        <w:tc>
          <w:tcPr>
            <w:tcW w:w="807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D75DDD">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 10 MESES</w:t>
            </w:r>
          </w:p>
        </w:tc>
        <w:tc>
          <w:tcPr>
            <w:tcW w:w="1418" w:type="dxa"/>
            <w:tcBorders>
              <w:top w:val="nil"/>
              <w:left w:val="nil"/>
              <w:bottom w:val="single" w:sz="4" w:space="0" w:color="auto"/>
              <w:right w:val="single" w:sz="4" w:space="0" w:color="auto"/>
            </w:tcBorders>
            <w:shd w:val="clear" w:color="auto" w:fill="auto"/>
            <w:noWrap/>
            <w:vAlign w:val="bottom"/>
            <w:hideMark/>
          </w:tcPr>
          <w:p w:rsidR="009D5AEB" w:rsidRPr="009D5AEB" w:rsidRDefault="009D5AEB" w:rsidP="009D5AEB">
            <w:pPr>
              <w:rPr>
                <w:rFonts w:ascii="Calibri" w:hAnsi="Calibri"/>
                <w:color w:val="000000"/>
                <w:sz w:val="22"/>
                <w:szCs w:val="22"/>
                <w:lang w:val="es-CO" w:eastAsia="es-CO"/>
              </w:rPr>
            </w:pPr>
            <w:r w:rsidRPr="009D5AEB">
              <w:rPr>
                <w:rFonts w:ascii="Calibri" w:hAnsi="Calibri"/>
                <w:color w:val="000000"/>
                <w:sz w:val="22"/>
                <w:szCs w:val="22"/>
                <w:lang w:val="es-CO" w:eastAsia="es-CO"/>
              </w:rPr>
              <w:t xml:space="preserve"> </w:t>
            </w:r>
          </w:p>
        </w:tc>
      </w:tr>
      <w:tr w:rsidR="00D75DDD" w:rsidRPr="009D5AEB" w:rsidTr="00D75DDD">
        <w:trPr>
          <w:trHeight w:val="315"/>
        </w:trPr>
        <w:tc>
          <w:tcPr>
            <w:tcW w:w="8075" w:type="dxa"/>
            <w:gridSpan w:val="5"/>
            <w:tcBorders>
              <w:top w:val="single" w:sz="4" w:space="0" w:color="auto"/>
              <w:bottom w:val="single" w:sz="4" w:space="0" w:color="auto"/>
            </w:tcBorders>
            <w:shd w:val="clear" w:color="auto" w:fill="auto"/>
            <w:noWrap/>
            <w:vAlign w:val="bottom"/>
          </w:tcPr>
          <w:p w:rsidR="00D75DDD" w:rsidRPr="009D5AEB" w:rsidRDefault="00D75DDD" w:rsidP="00D75DDD">
            <w:pPr>
              <w:jc w:val="center"/>
              <w:rPr>
                <w:rFonts w:ascii="Calibri" w:hAnsi="Calibri"/>
                <w:b/>
                <w:bCs/>
                <w:color w:val="000000"/>
                <w:sz w:val="22"/>
                <w:szCs w:val="22"/>
                <w:lang w:val="es-CO" w:eastAsia="es-CO"/>
              </w:rPr>
            </w:pPr>
          </w:p>
        </w:tc>
        <w:tc>
          <w:tcPr>
            <w:tcW w:w="1418" w:type="dxa"/>
            <w:tcBorders>
              <w:top w:val="single" w:sz="4" w:space="0" w:color="auto"/>
              <w:bottom w:val="single" w:sz="4" w:space="0" w:color="auto"/>
            </w:tcBorders>
            <w:shd w:val="clear" w:color="auto" w:fill="auto"/>
            <w:noWrap/>
            <w:vAlign w:val="bottom"/>
          </w:tcPr>
          <w:p w:rsidR="00D75DDD" w:rsidRPr="009D5AEB" w:rsidRDefault="00D75DDD" w:rsidP="009D5AEB">
            <w:pPr>
              <w:rPr>
                <w:rFonts w:ascii="Calibri" w:hAnsi="Calibri"/>
                <w:color w:val="000000"/>
                <w:sz w:val="22"/>
                <w:szCs w:val="22"/>
                <w:lang w:val="es-CO" w:eastAsia="es-CO"/>
              </w:rPr>
            </w:pPr>
          </w:p>
        </w:tc>
      </w:tr>
      <w:tr w:rsidR="009D5AEB" w:rsidRPr="009D5AEB" w:rsidTr="00D75DDD">
        <w:trPr>
          <w:trHeight w:val="315"/>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 QUÍMICOS</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single" w:sz="4" w:space="0" w:color="auto"/>
              <w:left w:val="nil"/>
              <w:bottom w:val="single" w:sz="4" w:space="0" w:color="auto"/>
              <w:right w:val="single" w:sz="4" w:space="0" w:color="auto"/>
            </w:tcBorders>
            <w:shd w:val="clear" w:color="000000" w:fill="E2EFDA"/>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D75DDD">
        <w:trPr>
          <w:trHeight w:val="315"/>
        </w:trPr>
        <w:tc>
          <w:tcPr>
            <w:tcW w:w="453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5AEB" w:rsidRPr="009D5AEB" w:rsidRDefault="009D5AEB" w:rsidP="009D5AEB">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lastRenderedPageBreak/>
              <w:t>VALOR TOTAL DE MANO DE OBRA</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single" w:sz="4" w:space="0" w:color="auto"/>
              <w:left w:val="nil"/>
              <w:bottom w:val="single" w:sz="4" w:space="0" w:color="auto"/>
              <w:right w:val="single" w:sz="4" w:space="0" w:color="auto"/>
            </w:tcBorders>
            <w:shd w:val="clear" w:color="000000" w:fill="E2EFDA"/>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00"/>
        </w:trPr>
        <w:tc>
          <w:tcPr>
            <w:tcW w:w="4531"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D5AEB" w:rsidRPr="009D5AEB" w:rsidRDefault="009D5AEB" w:rsidP="00D75DDD">
            <w:pPr>
              <w:jc w:val="right"/>
              <w:rPr>
                <w:rFonts w:ascii="Calibri" w:hAnsi="Calibri"/>
                <w:b/>
                <w:bCs/>
                <w:color w:val="000000"/>
                <w:sz w:val="22"/>
                <w:szCs w:val="22"/>
                <w:lang w:val="es-CO" w:eastAsia="es-CO"/>
              </w:rPr>
            </w:pPr>
            <w:r w:rsidRPr="009D5AEB">
              <w:rPr>
                <w:rFonts w:ascii="Calibri" w:hAnsi="Calibri"/>
                <w:b/>
                <w:bCs/>
                <w:color w:val="000000"/>
                <w:sz w:val="22"/>
                <w:szCs w:val="22"/>
                <w:lang w:val="es-CO" w:eastAsia="es-CO"/>
              </w:rPr>
              <w:t xml:space="preserve">VALOR TOTAL ANALISIS </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9D5AEB" w:rsidRPr="009D5AEB" w:rsidRDefault="009D5AEB" w:rsidP="009D5AEB">
            <w:pPr>
              <w:rPr>
                <w:rFonts w:ascii="Calibri" w:hAnsi="Calibri"/>
                <w:color w:val="000000"/>
                <w:sz w:val="22"/>
                <w:szCs w:val="22"/>
                <w:lang w:val="es-CO" w:eastAsia="es-CO"/>
              </w:rPr>
            </w:pPr>
          </w:p>
        </w:tc>
        <w:tc>
          <w:tcPr>
            <w:tcW w:w="1418" w:type="dxa"/>
            <w:tcBorders>
              <w:top w:val="single" w:sz="4" w:space="0" w:color="auto"/>
              <w:left w:val="nil"/>
              <w:bottom w:val="single" w:sz="4" w:space="0" w:color="auto"/>
              <w:right w:val="single" w:sz="4" w:space="0" w:color="auto"/>
            </w:tcBorders>
            <w:shd w:val="clear" w:color="000000" w:fill="E2EFDA"/>
            <w:noWrap/>
            <w:vAlign w:val="bottom"/>
          </w:tcPr>
          <w:p w:rsidR="009D5AEB" w:rsidRPr="009D5AEB" w:rsidRDefault="009D5AEB" w:rsidP="009D5AEB">
            <w:pPr>
              <w:rPr>
                <w:rFonts w:ascii="Calibri" w:hAnsi="Calibri"/>
                <w:color w:val="000000"/>
                <w:sz w:val="22"/>
                <w:szCs w:val="22"/>
                <w:lang w:val="es-CO" w:eastAsia="es-CO"/>
              </w:rPr>
            </w:pPr>
          </w:p>
        </w:tc>
      </w:tr>
      <w:tr w:rsidR="009D5AEB" w:rsidRPr="009D5AEB" w:rsidTr="009D5AEB">
        <w:trPr>
          <w:trHeight w:val="315"/>
        </w:trPr>
        <w:tc>
          <w:tcPr>
            <w:tcW w:w="8075" w:type="dxa"/>
            <w:gridSpan w:val="5"/>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D5AEB" w:rsidRPr="009D5AEB" w:rsidRDefault="009D5AEB" w:rsidP="00D75DDD">
            <w:pPr>
              <w:jc w:val="center"/>
              <w:rPr>
                <w:rFonts w:ascii="Calibri" w:hAnsi="Calibri"/>
                <w:b/>
                <w:bCs/>
                <w:color w:val="000000"/>
                <w:sz w:val="22"/>
                <w:szCs w:val="22"/>
                <w:lang w:val="es-CO" w:eastAsia="es-CO"/>
              </w:rPr>
            </w:pPr>
            <w:r w:rsidRPr="009D5AEB">
              <w:rPr>
                <w:rFonts w:ascii="Calibri" w:hAnsi="Calibri"/>
                <w:b/>
                <w:bCs/>
                <w:color w:val="000000"/>
                <w:sz w:val="22"/>
                <w:szCs w:val="22"/>
                <w:lang w:val="es-CO" w:eastAsia="es-CO"/>
              </w:rPr>
              <w:t>VALOR TOTAL 10 MESES</w:t>
            </w:r>
          </w:p>
        </w:tc>
        <w:tc>
          <w:tcPr>
            <w:tcW w:w="1418" w:type="dxa"/>
            <w:tcBorders>
              <w:top w:val="nil"/>
              <w:left w:val="nil"/>
              <w:bottom w:val="single" w:sz="8" w:space="0" w:color="auto"/>
              <w:right w:val="single" w:sz="8" w:space="0" w:color="auto"/>
            </w:tcBorders>
            <w:shd w:val="clear" w:color="000000" w:fill="F4B084"/>
            <w:noWrap/>
            <w:vAlign w:val="bottom"/>
            <w:hideMark/>
          </w:tcPr>
          <w:p w:rsidR="009D5AEB" w:rsidRPr="009D5AEB" w:rsidRDefault="009D5AEB" w:rsidP="009D5AEB">
            <w:pPr>
              <w:rPr>
                <w:rFonts w:ascii="Calibri" w:hAnsi="Calibri"/>
                <w:b/>
                <w:bCs/>
                <w:color w:val="000000"/>
                <w:sz w:val="22"/>
                <w:szCs w:val="22"/>
                <w:lang w:val="es-CO" w:eastAsia="es-CO"/>
              </w:rPr>
            </w:pPr>
          </w:p>
        </w:tc>
      </w:tr>
    </w:tbl>
    <w:p w:rsidR="00AC2A81" w:rsidRDefault="009D5AEB" w:rsidP="004A758B">
      <w:pPr>
        <w:jc w:val="both"/>
        <w:rPr>
          <w:rFonts w:ascii="Arial" w:hAnsi="Arial" w:cs="Arial"/>
          <w:sz w:val="22"/>
          <w:szCs w:val="22"/>
          <w:lang w:val="es-CO"/>
        </w:rPr>
      </w:pPr>
      <w:r>
        <w:rPr>
          <w:rFonts w:ascii="Arial" w:hAnsi="Arial" w:cs="Arial"/>
          <w:sz w:val="22"/>
          <w:szCs w:val="22"/>
          <w:lang w:val="es-CO"/>
        </w:rPr>
        <w:fldChar w:fldCharType="end"/>
      </w:r>
    </w:p>
    <w:tbl>
      <w:tblPr>
        <w:tblStyle w:val="Tablaconcuadrcula"/>
        <w:tblW w:w="9493" w:type="dxa"/>
        <w:tblLook w:val="04A0" w:firstRow="1" w:lastRow="0" w:firstColumn="1" w:lastColumn="0" w:noHBand="0" w:noVBand="1"/>
      </w:tblPr>
      <w:tblGrid>
        <w:gridCol w:w="2547"/>
        <w:gridCol w:w="1984"/>
        <w:gridCol w:w="3544"/>
        <w:gridCol w:w="1418"/>
      </w:tblGrid>
      <w:tr w:rsidR="00D75DDD" w:rsidTr="00ED28F1">
        <w:tc>
          <w:tcPr>
            <w:tcW w:w="2547" w:type="dxa"/>
          </w:tcPr>
          <w:p w:rsidR="00D75DDD" w:rsidRDefault="00D75DDD" w:rsidP="004A758B">
            <w:pPr>
              <w:jc w:val="both"/>
              <w:rPr>
                <w:rFonts w:ascii="Arial" w:hAnsi="Arial" w:cs="Arial"/>
                <w:sz w:val="22"/>
                <w:szCs w:val="22"/>
                <w:lang w:val="es-CO"/>
              </w:rPr>
            </w:pPr>
            <w:r>
              <w:rPr>
                <w:rFonts w:ascii="Arial" w:hAnsi="Arial" w:cs="Arial"/>
                <w:sz w:val="22"/>
                <w:szCs w:val="22"/>
                <w:lang w:val="es-CO"/>
              </w:rPr>
              <w:t>MANTENIMIENTO PREVENTIVO EQUIPOS MENSUAL</w:t>
            </w:r>
          </w:p>
        </w:tc>
        <w:tc>
          <w:tcPr>
            <w:tcW w:w="1984" w:type="dxa"/>
          </w:tcPr>
          <w:p w:rsidR="00D75DDD" w:rsidRDefault="00D75DDD" w:rsidP="004A758B">
            <w:pPr>
              <w:jc w:val="both"/>
              <w:rPr>
                <w:rFonts w:ascii="Arial" w:hAnsi="Arial" w:cs="Arial"/>
                <w:sz w:val="22"/>
                <w:szCs w:val="22"/>
                <w:lang w:val="es-CO"/>
              </w:rPr>
            </w:pPr>
            <w:r>
              <w:rPr>
                <w:rFonts w:ascii="Arial" w:hAnsi="Arial" w:cs="Arial"/>
                <w:sz w:val="22"/>
                <w:szCs w:val="22"/>
                <w:lang w:val="es-CO"/>
              </w:rPr>
              <w:t>10 MESES</w:t>
            </w:r>
          </w:p>
        </w:tc>
        <w:tc>
          <w:tcPr>
            <w:tcW w:w="3544" w:type="dxa"/>
          </w:tcPr>
          <w:p w:rsidR="00D75DDD" w:rsidRDefault="00D75DDD" w:rsidP="004A758B">
            <w:pPr>
              <w:jc w:val="both"/>
              <w:rPr>
                <w:rFonts w:ascii="Arial" w:hAnsi="Arial" w:cs="Arial"/>
                <w:sz w:val="22"/>
                <w:szCs w:val="22"/>
                <w:lang w:val="es-CO"/>
              </w:rPr>
            </w:pPr>
          </w:p>
        </w:tc>
        <w:tc>
          <w:tcPr>
            <w:tcW w:w="1418" w:type="dxa"/>
          </w:tcPr>
          <w:p w:rsidR="00D75DDD" w:rsidRDefault="00D75DDD" w:rsidP="004A758B">
            <w:pPr>
              <w:jc w:val="both"/>
              <w:rPr>
                <w:rFonts w:ascii="Arial" w:hAnsi="Arial" w:cs="Arial"/>
                <w:sz w:val="22"/>
                <w:szCs w:val="22"/>
                <w:lang w:val="es-CO"/>
              </w:rPr>
            </w:pPr>
          </w:p>
        </w:tc>
      </w:tr>
      <w:tr w:rsidR="00D75DDD" w:rsidTr="00ED28F1">
        <w:tc>
          <w:tcPr>
            <w:tcW w:w="2547" w:type="dxa"/>
          </w:tcPr>
          <w:p w:rsidR="00D75DDD" w:rsidRDefault="00D75DDD" w:rsidP="004A758B">
            <w:pPr>
              <w:jc w:val="both"/>
              <w:rPr>
                <w:rFonts w:ascii="Arial" w:hAnsi="Arial" w:cs="Arial"/>
                <w:sz w:val="22"/>
                <w:szCs w:val="22"/>
                <w:lang w:val="es-CO"/>
              </w:rPr>
            </w:pPr>
            <w:r>
              <w:rPr>
                <w:rFonts w:ascii="Arial" w:hAnsi="Arial" w:cs="Arial"/>
                <w:sz w:val="22"/>
                <w:szCs w:val="22"/>
                <w:lang w:val="es-CO"/>
              </w:rPr>
              <w:t>MANTENIMIENTO CORRECTIVO EQUIPOS (2 VECES AL AÑO)</w:t>
            </w:r>
          </w:p>
        </w:tc>
        <w:tc>
          <w:tcPr>
            <w:tcW w:w="1984" w:type="dxa"/>
          </w:tcPr>
          <w:p w:rsidR="00D75DDD" w:rsidRDefault="00D75DDD" w:rsidP="004A758B">
            <w:pPr>
              <w:jc w:val="both"/>
              <w:rPr>
                <w:rFonts w:ascii="Arial" w:hAnsi="Arial" w:cs="Arial"/>
                <w:sz w:val="22"/>
                <w:szCs w:val="22"/>
                <w:lang w:val="es-CO"/>
              </w:rPr>
            </w:pPr>
            <w:r>
              <w:rPr>
                <w:rFonts w:ascii="Arial" w:hAnsi="Arial" w:cs="Arial"/>
                <w:sz w:val="22"/>
                <w:szCs w:val="22"/>
                <w:lang w:val="es-CO"/>
              </w:rPr>
              <w:t>2</w:t>
            </w:r>
          </w:p>
        </w:tc>
        <w:tc>
          <w:tcPr>
            <w:tcW w:w="3544" w:type="dxa"/>
          </w:tcPr>
          <w:p w:rsidR="00D75DDD" w:rsidRDefault="00D75DDD" w:rsidP="004A758B">
            <w:pPr>
              <w:jc w:val="both"/>
              <w:rPr>
                <w:rFonts w:ascii="Arial" w:hAnsi="Arial" w:cs="Arial"/>
                <w:sz w:val="22"/>
                <w:szCs w:val="22"/>
                <w:lang w:val="es-CO"/>
              </w:rPr>
            </w:pPr>
          </w:p>
        </w:tc>
        <w:tc>
          <w:tcPr>
            <w:tcW w:w="1418" w:type="dxa"/>
          </w:tcPr>
          <w:p w:rsidR="00D75DDD" w:rsidRDefault="00D75DDD" w:rsidP="004A758B">
            <w:pPr>
              <w:jc w:val="both"/>
              <w:rPr>
                <w:rFonts w:ascii="Arial" w:hAnsi="Arial" w:cs="Arial"/>
                <w:sz w:val="22"/>
                <w:szCs w:val="22"/>
                <w:lang w:val="es-CO"/>
              </w:rPr>
            </w:pPr>
          </w:p>
        </w:tc>
      </w:tr>
      <w:tr w:rsidR="00D75DDD" w:rsidTr="00ED28F1">
        <w:tc>
          <w:tcPr>
            <w:tcW w:w="2547" w:type="dxa"/>
          </w:tcPr>
          <w:p w:rsidR="00D75DDD" w:rsidRDefault="00D75DDD" w:rsidP="004A758B">
            <w:pPr>
              <w:jc w:val="both"/>
              <w:rPr>
                <w:rFonts w:ascii="Arial" w:hAnsi="Arial" w:cs="Arial"/>
                <w:sz w:val="22"/>
                <w:szCs w:val="22"/>
                <w:lang w:val="es-CO"/>
              </w:rPr>
            </w:pPr>
            <w:r>
              <w:rPr>
                <w:rFonts w:ascii="Arial" w:hAnsi="Arial" w:cs="Arial"/>
                <w:sz w:val="22"/>
                <w:szCs w:val="22"/>
                <w:lang w:val="es-CO"/>
              </w:rPr>
              <w:t>CAMBIO LECHO FILTRANTE ANUAL</w:t>
            </w:r>
          </w:p>
        </w:tc>
        <w:tc>
          <w:tcPr>
            <w:tcW w:w="1984" w:type="dxa"/>
          </w:tcPr>
          <w:p w:rsidR="00D75DDD" w:rsidRDefault="00D75DDD" w:rsidP="004A758B">
            <w:pPr>
              <w:jc w:val="both"/>
              <w:rPr>
                <w:rFonts w:ascii="Arial" w:hAnsi="Arial" w:cs="Arial"/>
                <w:sz w:val="22"/>
                <w:szCs w:val="22"/>
                <w:lang w:val="es-CO"/>
              </w:rPr>
            </w:pPr>
            <w:r>
              <w:rPr>
                <w:rFonts w:ascii="Arial" w:hAnsi="Arial" w:cs="Arial"/>
                <w:sz w:val="22"/>
                <w:szCs w:val="22"/>
                <w:lang w:val="es-CO"/>
              </w:rPr>
              <w:t>1</w:t>
            </w:r>
          </w:p>
        </w:tc>
        <w:tc>
          <w:tcPr>
            <w:tcW w:w="3544" w:type="dxa"/>
          </w:tcPr>
          <w:p w:rsidR="00D75DDD" w:rsidRDefault="00D75DDD" w:rsidP="004A758B">
            <w:pPr>
              <w:jc w:val="both"/>
              <w:rPr>
                <w:rFonts w:ascii="Arial" w:hAnsi="Arial" w:cs="Arial"/>
                <w:sz w:val="22"/>
                <w:szCs w:val="22"/>
                <w:lang w:val="es-CO"/>
              </w:rPr>
            </w:pPr>
          </w:p>
        </w:tc>
        <w:tc>
          <w:tcPr>
            <w:tcW w:w="1418" w:type="dxa"/>
          </w:tcPr>
          <w:p w:rsidR="00D75DDD" w:rsidRDefault="00D75DDD" w:rsidP="004A758B">
            <w:pPr>
              <w:jc w:val="both"/>
              <w:rPr>
                <w:rFonts w:ascii="Arial" w:hAnsi="Arial" w:cs="Arial"/>
                <w:sz w:val="22"/>
                <w:szCs w:val="22"/>
                <w:lang w:val="es-CO"/>
              </w:rPr>
            </w:pPr>
          </w:p>
        </w:tc>
      </w:tr>
      <w:tr w:rsidR="00D75DDD" w:rsidRPr="00D75DDD" w:rsidTr="00ED28F1">
        <w:tc>
          <w:tcPr>
            <w:tcW w:w="8075" w:type="dxa"/>
            <w:gridSpan w:val="3"/>
          </w:tcPr>
          <w:p w:rsidR="00D75DDD" w:rsidRPr="00D75DDD" w:rsidRDefault="00D75DDD" w:rsidP="004A758B">
            <w:pPr>
              <w:jc w:val="both"/>
              <w:rPr>
                <w:rFonts w:ascii="Arial" w:hAnsi="Arial" w:cs="Arial"/>
                <w:b/>
                <w:sz w:val="22"/>
                <w:szCs w:val="22"/>
                <w:lang w:val="es-CO"/>
              </w:rPr>
            </w:pPr>
            <w:r w:rsidRPr="00D75DDD">
              <w:rPr>
                <w:rFonts w:ascii="Arial" w:hAnsi="Arial" w:cs="Arial"/>
                <w:b/>
                <w:sz w:val="22"/>
                <w:szCs w:val="22"/>
                <w:lang w:val="es-CO"/>
              </w:rPr>
              <w:t>VALOR TOTAL CONTRATO 10 MESES</w:t>
            </w:r>
          </w:p>
        </w:tc>
        <w:tc>
          <w:tcPr>
            <w:tcW w:w="1418" w:type="dxa"/>
          </w:tcPr>
          <w:p w:rsidR="00D75DDD" w:rsidRPr="00D75DDD" w:rsidRDefault="00D75DDD" w:rsidP="004A758B">
            <w:pPr>
              <w:jc w:val="both"/>
              <w:rPr>
                <w:rFonts w:ascii="Arial" w:hAnsi="Arial" w:cs="Arial"/>
                <w:b/>
                <w:sz w:val="22"/>
                <w:szCs w:val="22"/>
                <w:lang w:val="es-CO"/>
              </w:rPr>
            </w:pPr>
          </w:p>
        </w:tc>
      </w:tr>
    </w:tbl>
    <w:p w:rsidR="00D75DDD" w:rsidRPr="00D75DDD" w:rsidRDefault="00D75DDD"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955C5" w:rsidP="00CD60C0">
            <w:pPr>
              <w:jc w:val="center"/>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D1527" w:rsidRPr="009D1527" w:rsidRDefault="009D1527" w:rsidP="009D1527">
            <w:pPr>
              <w:jc w:val="both"/>
              <w:rPr>
                <w:rFonts w:ascii="Arial" w:hAnsi="Arial" w:cs="Arial"/>
                <w:sz w:val="22"/>
                <w:szCs w:val="22"/>
                <w:lang w:val="es-CO"/>
              </w:rPr>
            </w:pPr>
            <w:r w:rsidRPr="009D1527">
              <w:rPr>
                <w:rFonts w:ascii="Arial" w:hAnsi="Arial" w:cs="Arial"/>
                <w:sz w:val="22"/>
                <w:szCs w:val="22"/>
                <w:lang w:val="es-CO"/>
              </w:rPr>
              <w:t>El lugar de ejecución del presente contrato serán las tres piscinas ubicadas al interior de Centro Académico Deportivo C.A.D de la universidad de</w:t>
            </w:r>
          </w:p>
          <w:p w:rsidR="00BA6693" w:rsidRPr="007452FA" w:rsidRDefault="009D1527" w:rsidP="009D1527">
            <w:pPr>
              <w:rPr>
                <w:rFonts w:ascii="Arial" w:hAnsi="Arial" w:cs="Arial"/>
                <w:sz w:val="22"/>
                <w:szCs w:val="22"/>
                <w:lang w:val="es-CO"/>
              </w:rPr>
            </w:pPr>
            <w:r>
              <w:rPr>
                <w:rFonts w:ascii="Arial" w:hAnsi="Arial" w:cs="Arial"/>
                <w:sz w:val="22"/>
                <w:szCs w:val="22"/>
                <w:lang w:val="es-CO"/>
              </w:rPr>
              <w:t>Cundinamarca.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9D1527" w:rsidP="004A758B">
            <w:pPr>
              <w:jc w:val="both"/>
              <w:rPr>
                <w:rFonts w:ascii="Arial" w:hAnsi="Arial" w:cs="Arial"/>
                <w:sz w:val="22"/>
                <w:szCs w:val="22"/>
                <w:lang w:val="es-CO"/>
              </w:rPr>
            </w:pPr>
            <w:r w:rsidRPr="009D1527">
              <w:rPr>
                <w:rFonts w:ascii="Arial" w:hAnsi="Arial" w:cs="Arial"/>
                <w:sz w:val="22"/>
                <w:szCs w:val="22"/>
                <w:lang w:val="es-CO"/>
              </w:rPr>
              <w:t>El plazo de ejecución del contrato será de diez (10) meses contados a partir de la fecha de perfeccionamiento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Pr>
                <w:rFonts w:ascii="Arial" w:hAnsi="Arial" w:cs="Arial"/>
                <w:sz w:val="22"/>
                <w:szCs w:val="22"/>
                <w:lang w:val="es-CO"/>
              </w:rPr>
              <w:t xml:space="preserve">tual o contrato,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6. </w:t>
            </w:r>
            <w:r w:rsidRPr="002955C5">
              <w:rPr>
                <w:rFonts w:ascii="Arial" w:hAnsi="Arial" w:cs="Arial"/>
                <w:sz w:val="22"/>
                <w:szCs w:val="22"/>
                <w:lang w:val="es-CO"/>
              </w:rPr>
              <w:t>Conocer, entender, comunicar y cumplir lo est</w:t>
            </w:r>
            <w:r w:rsidR="009D1527">
              <w:rPr>
                <w:rFonts w:ascii="Arial" w:hAnsi="Arial" w:cs="Arial"/>
                <w:sz w:val="22"/>
                <w:szCs w:val="22"/>
                <w:lang w:val="es-CO"/>
              </w:rPr>
              <w:t>ablecido en la Resolución 000058</w:t>
            </w:r>
            <w:r w:rsidRPr="002955C5">
              <w:rPr>
                <w:rFonts w:ascii="Arial" w:hAnsi="Arial" w:cs="Arial"/>
                <w:sz w:val="22"/>
                <w:szCs w:val="22"/>
                <w:lang w:val="es-CO"/>
              </w:rPr>
              <w:t xml:space="preserve"> de 2018 “Por la cual se establece la P</w:t>
            </w:r>
            <w:r>
              <w:rPr>
                <w:rFonts w:ascii="Arial" w:hAnsi="Arial" w:cs="Arial"/>
                <w:sz w:val="22"/>
                <w:szCs w:val="22"/>
                <w:lang w:val="es-CO"/>
              </w:rPr>
              <w:t xml:space="preserve">olítica de tratamiento de Datos </w:t>
            </w:r>
            <w:r w:rsidRPr="002955C5">
              <w:rPr>
                <w:rFonts w:ascii="Arial" w:hAnsi="Arial" w:cs="Arial"/>
                <w:sz w:val="22"/>
                <w:szCs w:val="22"/>
                <w:lang w:val="es-CO"/>
              </w:rPr>
              <w:t>de los titulares de la Universidad de Cundinamarca”.</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9D1527" w:rsidRPr="009D1527" w:rsidRDefault="009D1527" w:rsidP="009D1527">
            <w:pPr>
              <w:jc w:val="both"/>
              <w:rPr>
                <w:rFonts w:ascii="Arial" w:hAnsi="Arial" w:cs="Arial"/>
                <w:sz w:val="22"/>
                <w:szCs w:val="22"/>
                <w:lang w:val="es-CO"/>
              </w:rPr>
            </w:pPr>
            <w:r>
              <w:rPr>
                <w:rFonts w:ascii="Arial" w:hAnsi="Arial" w:cs="Arial"/>
                <w:sz w:val="22"/>
                <w:szCs w:val="22"/>
                <w:lang w:val="es-CO"/>
              </w:rPr>
              <w:t xml:space="preserve">1. </w:t>
            </w:r>
            <w:r w:rsidRPr="009D1527">
              <w:rPr>
                <w:rFonts w:ascii="Arial" w:hAnsi="Arial" w:cs="Arial"/>
                <w:sz w:val="22"/>
                <w:szCs w:val="22"/>
                <w:lang w:val="es-CO"/>
              </w:rPr>
              <w:t>El contratista debe presentar un cronograma de cumplimiento de los mantenimientos preventivos de las tres (3) pi</w:t>
            </w:r>
            <w:r>
              <w:rPr>
                <w:rFonts w:ascii="Arial" w:hAnsi="Arial" w:cs="Arial"/>
                <w:sz w:val="22"/>
                <w:szCs w:val="22"/>
                <w:lang w:val="es-CO"/>
              </w:rPr>
              <w:t xml:space="preserve">scinas ubicadas al interior del </w:t>
            </w:r>
            <w:r w:rsidRPr="009D1527">
              <w:rPr>
                <w:rFonts w:ascii="Arial" w:hAnsi="Arial" w:cs="Arial"/>
                <w:sz w:val="22"/>
                <w:szCs w:val="22"/>
                <w:lang w:val="es-CO"/>
              </w:rPr>
              <w:t>Centro Académico Deportivo C.A.D.</w:t>
            </w:r>
          </w:p>
          <w:p w:rsidR="009D1527" w:rsidRPr="009D1527" w:rsidRDefault="009D1527" w:rsidP="009D1527">
            <w:pPr>
              <w:jc w:val="both"/>
              <w:rPr>
                <w:rFonts w:ascii="Arial" w:hAnsi="Arial" w:cs="Arial"/>
                <w:sz w:val="22"/>
                <w:szCs w:val="22"/>
                <w:lang w:val="es-CO"/>
              </w:rPr>
            </w:pPr>
            <w:r>
              <w:rPr>
                <w:rFonts w:ascii="Arial" w:hAnsi="Arial" w:cs="Arial"/>
                <w:sz w:val="22"/>
                <w:szCs w:val="22"/>
                <w:lang w:val="es-CO"/>
              </w:rPr>
              <w:t xml:space="preserve">2. </w:t>
            </w:r>
            <w:r w:rsidRPr="009D1527">
              <w:rPr>
                <w:rFonts w:ascii="Arial" w:hAnsi="Arial" w:cs="Arial"/>
                <w:sz w:val="22"/>
                <w:szCs w:val="22"/>
                <w:lang w:val="es-CO"/>
              </w:rPr>
              <w:t>El contratista deberá entregar los certificados de mantenimiento en donde se especifiquen las actividades requeridas por el supervisor.</w:t>
            </w:r>
          </w:p>
          <w:p w:rsidR="009D1527" w:rsidRPr="009D1527" w:rsidRDefault="009D1527" w:rsidP="009D1527">
            <w:pPr>
              <w:jc w:val="both"/>
              <w:rPr>
                <w:rFonts w:ascii="Arial" w:hAnsi="Arial" w:cs="Arial"/>
                <w:sz w:val="22"/>
                <w:szCs w:val="22"/>
                <w:lang w:val="es-CO"/>
              </w:rPr>
            </w:pPr>
            <w:r>
              <w:rPr>
                <w:rFonts w:ascii="Arial" w:hAnsi="Arial" w:cs="Arial"/>
                <w:sz w:val="22"/>
                <w:szCs w:val="22"/>
                <w:lang w:val="es-CO"/>
              </w:rPr>
              <w:t xml:space="preserve">3. </w:t>
            </w:r>
            <w:r w:rsidRPr="009D1527">
              <w:rPr>
                <w:rFonts w:ascii="Arial" w:hAnsi="Arial" w:cs="Arial"/>
                <w:sz w:val="22"/>
                <w:szCs w:val="22"/>
                <w:lang w:val="es-CO"/>
              </w:rPr>
              <w:t>El contratista asumirá el traslado de insumos y materiales necesarios para cumplir a cabalidad con el objeto de la presente orden contractual.</w:t>
            </w:r>
          </w:p>
          <w:p w:rsidR="009D1527" w:rsidRPr="009D1527" w:rsidRDefault="009D1527" w:rsidP="009D1527">
            <w:pPr>
              <w:jc w:val="both"/>
              <w:rPr>
                <w:rFonts w:ascii="Arial" w:hAnsi="Arial" w:cs="Arial"/>
                <w:sz w:val="22"/>
                <w:szCs w:val="22"/>
                <w:lang w:val="es-CO"/>
              </w:rPr>
            </w:pPr>
            <w:r>
              <w:rPr>
                <w:rFonts w:ascii="Arial" w:hAnsi="Arial" w:cs="Arial"/>
                <w:sz w:val="22"/>
                <w:szCs w:val="22"/>
                <w:lang w:val="es-CO"/>
              </w:rPr>
              <w:t xml:space="preserve">4. </w:t>
            </w:r>
            <w:r w:rsidRPr="009D1527">
              <w:rPr>
                <w:rFonts w:ascii="Arial" w:hAnsi="Arial" w:cs="Arial"/>
                <w:sz w:val="22"/>
                <w:szCs w:val="22"/>
                <w:lang w:val="es-CO"/>
              </w:rPr>
              <w:t>El contratista deberá asegurar que los precios de químicos, reactivos y materiales necesarios para el manteni</w:t>
            </w:r>
            <w:r>
              <w:rPr>
                <w:rFonts w:ascii="Arial" w:hAnsi="Arial" w:cs="Arial"/>
                <w:sz w:val="22"/>
                <w:szCs w:val="22"/>
                <w:lang w:val="es-CO"/>
              </w:rPr>
              <w:t xml:space="preserve">miento del agua de las piscinas </w:t>
            </w:r>
            <w:r w:rsidRPr="009D1527">
              <w:rPr>
                <w:rFonts w:ascii="Arial" w:hAnsi="Arial" w:cs="Arial"/>
                <w:sz w:val="22"/>
                <w:szCs w:val="22"/>
                <w:lang w:val="es-CO"/>
              </w:rPr>
              <w:t>ubicadas al interior del C.A.D. no excedan en ningún caso los establecidos por el mercado o por los representa</w:t>
            </w:r>
            <w:r>
              <w:rPr>
                <w:rFonts w:ascii="Arial" w:hAnsi="Arial" w:cs="Arial"/>
                <w:sz w:val="22"/>
                <w:szCs w:val="22"/>
                <w:lang w:val="es-CO"/>
              </w:rPr>
              <w:t xml:space="preserve">ntes de las marcas nacionales o </w:t>
            </w:r>
            <w:r w:rsidRPr="009D1527">
              <w:rPr>
                <w:rFonts w:ascii="Arial" w:hAnsi="Arial" w:cs="Arial"/>
                <w:sz w:val="22"/>
                <w:szCs w:val="22"/>
                <w:lang w:val="es-CO"/>
              </w:rPr>
              <w:t>extranjeras y el presupuesto asignado en la presente orden contractual.</w:t>
            </w:r>
          </w:p>
          <w:p w:rsidR="009D1527" w:rsidRPr="009D1527" w:rsidRDefault="009D1527" w:rsidP="009D1527">
            <w:pPr>
              <w:jc w:val="both"/>
              <w:rPr>
                <w:rFonts w:ascii="Arial" w:hAnsi="Arial" w:cs="Arial"/>
                <w:sz w:val="22"/>
                <w:szCs w:val="22"/>
                <w:lang w:val="es-CO"/>
              </w:rPr>
            </w:pPr>
            <w:r>
              <w:rPr>
                <w:rFonts w:ascii="Arial" w:hAnsi="Arial" w:cs="Arial"/>
                <w:sz w:val="22"/>
                <w:szCs w:val="22"/>
                <w:lang w:val="es-CO"/>
              </w:rPr>
              <w:t xml:space="preserve">5. </w:t>
            </w:r>
            <w:r w:rsidRPr="009D1527">
              <w:rPr>
                <w:rFonts w:ascii="Arial" w:hAnsi="Arial" w:cs="Arial"/>
                <w:sz w:val="22"/>
                <w:szCs w:val="22"/>
                <w:lang w:val="es-CO"/>
              </w:rPr>
              <w:t>El contratista deberá proveer los químicos, reactivos y materiales necesarios para el mantenimiento del agua de las piscinas ubicadas al interior del</w:t>
            </w:r>
          </w:p>
          <w:p w:rsidR="00BA6693" w:rsidRPr="007452FA" w:rsidRDefault="009D1527" w:rsidP="009D1527">
            <w:pPr>
              <w:jc w:val="both"/>
              <w:rPr>
                <w:rFonts w:ascii="Arial" w:hAnsi="Arial" w:cs="Arial"/>
                <w:sz w:val="22"/>
                <w:szCs w:val="22"/>
                <w:lang w:val="es-CO"/>
              </w:rPr>
            </w:pPr>
            <w:r w:rsidRPr="009D1527">
              <w:rPr>
                <w:rFonts w:ascii="Arial" w:hAnsi="Arial" w:cs="Arial"/>
                <w:sz w:val="22"/>
                <w:szCs w:val="22"/>
                <w:lang w:val="es-CO"/>
              </w:rPr>
              <w:t>C.A.D. en condiciones de calidad y seguridad sanitaria establecidos por la Ley 1209 de 2008 y sus decret</w:t>
            </w:r>
            <w:r>
              <w:rPr>
                <w:rFonts w:ascii="Arial" w:hAnsi="Arial" w:cs="Arial"/>
                <w:sz w:val="22"/>
                <w:szCs w:val="22"/>
                <w:lang w:val="es-CO"/>
              </w:rPr>
              <w:t xml:space="preserve">os reglamentarios, así como las </w:t>
            </w:r>
            <w:r w:rsidRPr="009D1527">
              <w:rPr>
                <w:rFonts w:ascii="Arial" w:hAnsi="Arial" w:cs="Arial"/>
                <w:sz w:val="22"/>
                <w:szCs w:val="22"/>
                <w:lang w:val="es-CO"/>
              </w:rPr>
              <w:t>disposiciones que en esa materia emita el Ministeri</w:t>
            </w:r>
            <w:r>
              <w:rPr>
                <w:rFonts w:ascii="Arial" w:hAnsi="Arial" w:cs="Arial"/>
                <w:sz w:val="22"/>
                <w:szCs w:val="22"/>
                <w:lang w:val="es-CO"/>
              </w:rPr>
              <w:t>o de Salud y Protección Social.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9D1527" w:rsidP="004A758B">
            <w:pPr>
              <w:rPr>
                <w:rFonts w:ascii="Arial" w:hAnsi="Arial" w:cs="Arial"/>
                <w:sz w:val="22"/>
                <w:szCs w:val="22"/>
                <w:lang w:val="es-CO"/>
              </w:rPr>
            </w:pPr>
            <w:r>
              <w:rPr>
                <w:rFonts w:ascii="Arial" w:hAnsi="Arial" w:cs="Arial"/>
                <w:sz w:val="22"/>
                <w:szCs w:val="22"/>
                <w:lang w:val="es-CO"/>
              </w:rPr>
              <w:t>Mensualidades de acuerdo al servicio efectivamente prestado.</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F146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F1463">
            <w:rPr>
              <w:rStyle w:val="Nmerodepgina"/>
              <w:rFonts w:ascii="Arial" w:hAnsi="Arial" w:cs="Arial"/>
              <w:b/>
              <w:noProof/>
            </w:rPr>
            <w:t>7</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F1463">
            <w:rPr>
              <w:rStyle w:val="Nmerodepgina"/>
              <w:rFonts w:ascii="Arial" w:hAnsi="Arial" w:cs="Arial"/>
              <w:b/>
              <w:noProof/>
            </w:rPr>
            <w:t>7</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1F1463"/>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D1527"/>
    <w:rsid w:val="009D5AEB"/>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5DDD"/>
    <w:rsid w:val="00D77A82"/>
    <w:rsid w:val="00D943A3"/>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76ADC"/>
    <w:rsid w:val="00EA3DCA"/>
    <w:rsid w:val="00EB3B8E"/>
    <w:rsid w:val="00EB60A5"/>
    <w:rsid w:val="00ED28F1"/>
    <w:rsid w:val="00FC5033"/>
    <w:rsid w:val="00FD44AB"/>
    <w:rsid w:val="00FE03CE"/>
    <w:rsid w:val="00FE3EFF"/>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81897233">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07384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4A97-6D43-48FC-A376-CFCF440F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1532</Words>
  <Characters>8428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3</cp:revision>
  <cp:lastPrinted>2019-03-07T19:18:00Z</cp:lastPrinted>
  <dcterms:created xsi:type="dcterms:W3CDTF">2019-04-17T16:44:00Z</dcterms:created>
  <dcterms:modified xsi:type="dcterms:W3CDTF">2019-04-17T16:45:00Z</dcterms:modified>
</cp:coreProperties>
</file>