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228D4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701F9F">
        <w:rPr>
          <w:rFonts w:ascii="Arial" w:hAnsi="Arial" w:cs="Arial"/>
          <w:sz w:val="22"/>
          <w:szCs w:val="24"/>
        </w:rPr>
        <w:t>31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B4F0D" w:rsidRPr="008B4F0D">
        <w:rPr>
          <w:rFonts w:ascii="Arial" w:hAnsi="Arial" w:cs="Arial"/>
          <w:b/>
          <w:sz w:val="22"/>
          <w:szCs w:val="22"/>
        </w:rPr>
        <w:t xml:space="preserve">ADQUIRIR INSUMOS DE PAJILLAS PARA EL CENTRO DE ESTUDIOS AGROAMBIENTALES EL TIBAR DE LA UNIVERSIDAD DE CUNDINAMARCA DE LA SECCIONAL </w:t>
      </w:r>
      <w:r w:rsidR="008B4F0D">
        <w:rPr>
          <w:rFonts w:ascii="Arial" w:hAnsi="Arial" w:cs="Arial"/>
          <w:b/>
          <w:sz w:val="22"/>
          <w:szCs w:val="22"/>
        </w:rPr>
        <w:t>UBATÉ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701F9F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Jung-Suh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AFD9-EE05-48D2-BF1A-A513EB55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4</cp:revision>
  <cp:lastPrinted>2019-02-19T14:48:00Z</cp:lastPrinted>
  <dcterms:created xsi:type="dcterms:W3CDTF">2019-05-24T14:12:00Z</dcterms:created>
  <dcterms:modified xsi:type="dcterms:W3CDTF">2019-05-31T18:59:00Z</dcterms:modified>
</cp:coreProperties>
</file>