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27EFE" w:rsidRPr="0067346E" w:rsidRDefault="00227EFE" w:rsidP="00E42F00">
      <w:pPr>
        <w:jc w:val="both"/>
        <w:rPr>
          <w:rFonts w:ascii="Arial" w:hAnsi="Arial" w:cs="Arial"/>
        </w:rPr>
      </w:pPr>
    </w:p>
    <w:p w:rsidR="00C2293B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741DA">
        <w:rPr>
          <w:rFonts w:ascii="Arial" w:hAnsi="Arial" w:cs="Arial"/>
          <w:sz w:val="22"/>
          <w:szCs w:val="24"/>
        </w:rPr>
        <w:t>2019-04-</w:t>
      </w:r>
      <w:r w:rsidR="00227EFE">
        <w:rPr>
          <w:rFonts w:ascii="Arial" w:hAnsi="Arial" w:cs="Arial"/>
          <w:sz w:val="22"/>
          <w:szCs w:val="24"/>
        </w:rPr>
        <w:t>26</w:t>
      </w:r>
    </w:p>
    <w:p w:rsidR="003741DA" w:rsidRDefault="003741DA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227EFE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 saludo, 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</w:t>
      </w:r>
      <w:r w:rsidR="00227EFE">
        <w:rPr>
          <w:rFonts w:ascii="Arial" w:hAnsi="Arial" w:cs="Arial"/>
          <w:color w:val="000000"/>
          <w:sz w:val="22"/>
          <w:szCs w:val="22"/>
        </w:rPr>
        <w:t xml:space="preserve"> </w:t>
      </w:r>
      <w:r w:rsidR="00FC41CC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227EFE" w:rsidRPr="00227EF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ADQUIRIR EQUIPOS MUSICALES ESPECIALIZADOS PARA DOTACIÓN DEL LABORATORIO DIGITAL DEL PROGRAMA DE MÚSICA DE LA UNIVERSIDAD DE CUNDINAMARCA EXTENSIÓN ZIPAQUIRÁ</w:t>
      </w:r>
      <w:r w:rsidR="00D51793" w:rsidRPr="00D51793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”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 xml:space="preserve"> por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</w:t>
      </w:r>
      <w:r w:rsidR="00227E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</w:t>
      </w:r>
      <w:r w:rsidR="00227EFE">
        <w:rPr>
          <w:rFonts w:ascii="Arial" w:hAnsi="Arial" w:cs="Arial"/>
          <w:color w:val="000000"/>
          <w:sz w:val="22"/>
          <w:szCs w:val="22"/>
        </w:rPr>
        <w:t>ucional de compras</w:t>
      </w:r>
      <w:r w:rsidRPr="00D47A91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267D60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227EFE" w:rsidRPr="006577CA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227EF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227EFE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227EFE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227EFE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</w:t>
            </w:r>
            <w:r w:rsidR="00227EFE">
              <w:rPr>
                <w:rFonts w:cs="Arial"/>
                <w:sz w:val="22"/>
                <w:szCs w:val="22"/>
              </w:rPr>
              <w:t>un (1) mes</w:t>
            </w:r>
            <w:r w:rsidRPr="006F4B91">
              <w:rPr>
                <w:rFonts w:cs="Arial"/>
                <w:sz w:val="22"/>
                <w:szCs w:val="22"/>
              </w:rPr>
              <w:t xml:space="preserve">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227EFE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227EFE">
        <w:trPr>
          <w:trHeight w:val="3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227EFE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227EFE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</w:t>
            </w:r>
            <w:r w:rsidR="00227EFE">
              <w:rPr>
                <w:rFonts w:cs="Arial"/>
                <w:bCs/>
                <w:sz w:val="22"/>
                <w:szCs w:val="22"/>
              </w:rPr>
              <w:t>un (1) mes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.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27EFE">
              <w:rPr>
                <w:rFonts w:cs="Arial"/>
                <w:bCs/>
                <w:sz w:val="22"/>
                <w:szCs w:val="22"/>
              </w:rPr>
              <w:t>un (1) mes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</w:t>
            </w:r>
            <w:r w:rsidR="00227EFE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un (1) mes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227EFE">
        <w:trPr>
          <w:trHeight w:val="24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E418A" w:rsidRPr="006F4B91" w:rsidTr="00227EFE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1400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227EFE" w:rsidRDefault="00227EFE" w:rsidP="00227EFE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227EFE" w:rsidRDefault="00227EFE" w:rsidP="00227EFE">
      <w:pPr>
        <w:jc w:val="both"/>
        <w:rPr>
          <w:rFonts w:ascii="Arial" w:hAnsi="Arial" w:cs="Arial"/>
          <w:sz w:val="22"/>
          <w:szCs w:val="24"/>
        </w:rPr>
      </w:pPr>
    </w:p>
    <w:p w:rsidR="00227EFE" w:rsidRPr="009A1A8C" w:rsidRDefault="00227EFE" w:rsidP="00227EFE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227EFE" w:rsidRDefault="00227EFE" w:rsidP="00227EF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227EFE" w:rsidRPr="00E42F00" w:rsidRDefault="00227EFE" w:rsidP="00227EFE">
      <w:pPr>
        <w:jc w:val="both"/>
        <w:rPr>
          <w:rFonts w:ascii="Arial" w:hAnsi="Arial" w:cs="Arial"/>
          <w:sz w:val="24"/>
          <w:szCs w:val="24"/>
        </w:rPr>
      </w:pPr>
    </w:p>
    <w:p w:rsidR="00227EFE" w:rsidRDefault="00227EFE" w:rsidP="00227EFE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Abg. Kelly Plazas</w:t>
      </w:r>
    </w:p>
    <w:p w:rsidR="00227EFE" w:rsidRPr="007452FA" w:rsidRDefault="00227EFE" w:rsidP="00227EFE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Asesora Jurídica – Dirección de Bienes y Servicios </w:t>
      </w:r>
    </w:p>
    <w:p w:rsidR="00227EFE" w:rsidRDefault="00227EFE" w:rsidP="00227EFE">
      <w:pPr>
        <w:jc w:val="both"/>
      </w:pPr>
      <w:r w:rsidRPr="00CF2199">
        <w:rPr>
          <w:rFonts w:ascii="Arial" w:hAnsi="Arial" w:cs="Arial"/>
          <w:sz w:val="16"/>
        </w:rPr>
        <w:t>32.1.41.3</w:t>
      </w:r>
    </w:p>
    <w:p w:rsidR="003B0A01" w:rsidRPr="00871F24" w:rsidRDefault="003B0A01" w:rsidP="00227EFE">
      <w:pPr>
        <w:jc w:val="both"/>
        <w:rPr>
          <w:rFonts w:ascii="Arial" w:hAnsi="Arial" w:cs="Arial"/>
          <w:sz w:val="16"/>
        </w:rPr>
      </w:pP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02" w:rsidRDefault="00614002" w:rsidP="0044036E">
      <w:r>
        <w:separator/>
      </w:r>
    </w:p>
  </w:endnote>
  <w:endnote w:type="continuationSeparator" w:id="0">
    <w:p w:rsidR="00614002" w:rsidRDefault="0061400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02" w:rsidRDefault="00614002" w:rsidP="0044036E">
      <w:r>
        <w:separator/>
      </w:r>
    </w:p>
  </w:footnote>
  <w:footnote w:type="continuationSeparator" w:id="0">
    <w:p w:rsidR="00614002" w:rsidRDefault="0061400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27EFE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1DA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14002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511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84215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793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748A8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1001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69F3-C28F-416E-BA2B-9CA71655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2</cp:revision>
  <cp:lastPrinted>2019-02-19T14:48:00Z</cp:lastPrinted>
  <dcterms:created xsi:type="dcterms:W3CDTF">2019-04-26T00:55:00Z</dcterms:created>
  <dcterms:modified xsi:type="dcterms:W3CDTF">2019-04-26T00:55:00Z</dcterms:modified>
</cp:coreProperties>
</file>