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693" w:rsidRPr="007452FA" w:rsidRDefault="00BA6693" w:rsidP="004A758B">
      <w:pPr>
        <w:rPr>
          <w:rFonts w:ascii="Arial" w:hAnsi="Arial" w:cs="Arial"/>
          <w:sz w:val="22"/>
          <w:lang w:val="es-CO"/>
        </w:rPr>
      </w:pPr>
      <w:r w:rsidRPr="007452FA">
        <w:rPr>
          <w:rFonts w:ascii="Arial" w:hAnsi="Arial" w:cs="Arial"/>
          <w:sz w:val="22"/>
          <w:lang w:val="es-CO"/>
        </w:rPr>
        <w:t>32-1</w:t>
      </w:r>
    </w:p>
    <w:p w:rsidR="00BA6693" w:rsidRPr="007452FA" w:rsidRDefault="00BA6693" w:rsidP="004A758B">
      <w:pPr>
        <w:rPr>
          <w:rFonts w:ascii="Arial" w:hAnsi="Arial" w:cs="Arial"/>
          <w:sz w:val="22"/>
          <w:lang w:val="es-CO"/>
        </w:rPr>
      </w:pPr>
    </w:p>
    <w:p w:rsidR="00BA6693" w:rsidRPr="007452FA" w:rsidRDefault="00CD60C0" w:rsidP="004A758B">
      <w:pPr>
        <w:rPr>
          <w:rFonts w:ascii="Arial" w:hAnsi="Arial" w:cs="Arial"/>
          <w:lang w:val="es-CO"/>
        </w:rPr>
      </w:pPr>
      <w:r>
        <w:rPr>
          <w:rFonts w:ascii="Arial" w:hAnsi="Arial" w:cs="Arial"/>
          <w:sz w:val="22"/>
          <w:lang w:val="es-CO"/>
        </w:rPr>
        <w:t>2019-</w:t>
      </w:r>
      <w:r w:rsidR="00664608">
        <w:rPr>
          <w:rFonts w:ascii="Arial" w:hAnsi="Arial" w:cs="Arial"/>
          <w:sz w:val="22"/>
          <w:lang w:val="es-CO"/>
        </w:rPr>
        <w:t>04</w:t>
      </w:r>
      <w:r>
        <w:rPr>
          <w:rFonts w:ascii="Arial" w:hAnsi="Arial" w:cs="Arial"/>
          <w:sz w:val="22"/>
          <w:lang w:val="es-CO"/>
        </w:rPr>
        <w:t>-</w:t>
      </w:r>
      <w:r w:rsidR="00664608">
        <w:rPr>
          <w:rFonts w:ascii="Arial" w:hAnsi="Arial" w:cs="Arial"/>
          <w:sz w:val="22"/>
          <w:lang w:val="es-CO"/>
        </w:rPr>
        <w:t>05</w:t>
      </w:r>
    </w:p>
    <w:p w:rsidR="00BA6693" w:rsidRPr="007452FA" w:rsidRDefault="00BA6693" w:rsidP="004A758B">
      <w:pPr>
        <w:jc w:val="center"/>
        <w:rPr>
          <w:rFonts w:ascii="Arial" w:hAnsi="Arial" w:cs="Arial"/>
          <w:b/>
          <w:sz w:val="22"/>
          <w:szCs w:val="22"/>
          <w:lang w:val="es-CO"/>
        </w:rPr>
      </w:pPr>
      <w:r w:rsidRPr="007452FA">
        <w:rPr>
          <w:rFonts w:ascii="Arial" w:hAnsi="Arial" w:cs="Arial"/>
          <w:b/>
          <w:sz w:val="22"/>
          <w:szCs w:val="22"/>
          <w:lang w:val="es-CO"/>
        </w:rPr>
        <w:t>SOLICITUD DE COTIZACIÓN</w:t>
      </w:r>
    </w:p>
    <w:p w:rsidR="00BA6693" w:rsidRPr="007452FA" w:rsidRDefault="00BA6693" w:rsidP="004A758B">
      <w:pPr>
        <w:jc w:val="center"/>
        <w:rPr>
          <w:rFonts w:ascii="Arial" w:hAnsi="Arial" w:cs="Arial"/>
          <w:b/>
          <w:sz w:val="22"/>
          <w:szCs w:val="22"/>
          <w:lang w:val="es-CO"/>
        </w:rPr>
      </w:pPr>
    </w:p>
    <w:p w:rsidR="00BA6693" w:rsidRPr="007452FA" w:rsidRDefault="00BA6693" w:rsidP="004A758B">
      <w:pPr>
        <w:jc w:val="both"/>
        <w:rPr>
          <w:rFonts w:ascii="Arial" w:hAnsi="Arial" w:cs="Arial"/>
          <w:i/>
          <w:sz w:val="22"/>
          <w:szCs w:val="22"/>
          <w:lang w:val="es-CO"/>
        </w:rPr>
      </w:pPr>
      <w:r w:rsidRPr="007452FA">
        <w:rPr>
          <w:rFonts w:ascii="Arial" w:hAnsi="Arial" w:cs="Arial"/>
          <w:i/>
          <w:sz w:val="22"/>
          <w:szCs w:val="22"/>
          <w:lang w:val="es-CO"/>
        </w:rPr>
        <w:t xml:space="preserve">Tenga en cuenta que este formato es de uso exclusivo de la institución. La Cotización deberá ser remitida en papel membreteado  del cotizante y debidamente firmada. </w:t>
      </w:r>
    </w:p>
    <w:p w:rsidR="00BA6693" w:rsidRPr="007452FA" w:rsidRDefault="00BA6693" w:rsidP="004A758B">
      <w:pPr>
        <w:jc w:val="both"/>
        <w:rPr>
          <w:rFonts w:ascii="Arial" w:hAnsi="Arial" w:cs="Arial"/>
          <w:sz w:val="22"/>
          <w:szCs w:val="22"/>
          <w:lang w:val="es-CO"/>
        </w:rPr>
      </w:pPr>
    </w:p>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 LÍMITE PARA PRESENTAR PROPUESTAS:</w:t>
      </w:r>
    </w:p>
    <w:p w:rsidR="00BA6693" w:rsidRPr="007452FA"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7452FA" w:rsidTr="007452FA">
        <w:trPr>
          <w:jc w:val="center"/>
        </w:trPr>
        <w:tc>
          <w:tcPr>
            <w:tcW w:w="4105" w:type="dxa"/>
          </w:tcPr>
          <w:p w:rsidR="00BA6693" w:rsidRPr="007452FA" w:rsidRDefault="00BA6693" w:rsidP="00664608">
            <w:pPr>
              <w:jc w:val="both"/>
              <w:rPr>
                <w:rFonts w:ascii="Arial" w:hAnsi="Arial" w:cs="Arial"/>
                <w:b/>
                <w:sz w:val="22"/>
                <w:szCs w:val="22"/>
                <w:lang w:val="es-CO"/>
              </w:rPr>
            </w:pPr>
            <w:r w:rsidRPr="007452FA">
              <w:rPr>
                <w:rFonts w:ascii="Arial" w:hAnsi="Arial" w:cs="Arial"/>
                <w:b/>
                <w:sz w:val="22"/>
                <w:szCs w:val="22"/>
                <w:lang w:val="es-CO"/>
              </w:rPr>
              <w:t>Fecha:</w:t>
            </w:r>
            <w:r w:rsidR="00AC2A81">
              <w:rPr>
                <w:rFonts w:ascii="Arial" w:hAnsi="Arial" w:cs="Arial"/>
                <w:b/>
                <w:sz w:val="22"/>
                <w:szCs w:val="22"/>
                <w:lang w:val="es-CO"/>
              </w:rPr>
              <w:t xml:space="preserve"> </w:t>
            </w:r>
            <w:r w:rsidR="00664608">
              <w:rPr>
                <w:rFonts w:ascii="Arial" w:hAnsi="Arial" w:cs="Arial"/>
                <w:b/>
                <w:sz w:val="22"/>
                <w:szCs w:val="22"/>
                <w:lang w:val="es-CO"/>
              </w:rPr>
              <w:t>08</w:t>
            </w:r>
            <w:r w:rsidR="00AC2A81">
              <w:rPr>
                <w:rFonts w:ascii="Arial" w:hAnsi="Arial" w:cs="Arial"/>
                <w:b/>
                <w:sz w:val="22"/>
                <w:szCs w:val="22"/>
                <w:lang w:val="es-CO"/>
              </w:rPr>
              <w:t xml:space="preserve"> de </w:t>
            </w:r>
            <w:r w:rsidR="00664608">
              <w:rPr>
                <w:rFonts w:ascii="Arial" w:hAnsi="Arial" w:cs="Arial"/>
                <w:b/>
                <w:sz w:val="22"/>
                <w:szCs w:val="22"/>
                <w:lang w:val="es-CO"/>
              </w:rPr>
              <w:t>abril</w:t>
            </w:r>
            <w:r w:rsidR="00AC2A81">
              <w:rPr>
                <w:rFonts w:ascii="Arial" w:hAnsi="Arial" w:cs="Arial"/>
                <w:b/>
                <w:sz w:val="22"/>
                <w:szCs w:val="22"/>
                <w:lang w:val="es-CO"/>
              </w:rPr>
              <w:t xml:space="preserve"> de 2019</w:t>
            </w:r>
          </w:p>
        </w:tc>
        <w:tc>
          <w:tcPr>
            <w:tcW w:w="4131" w:type="dxa"/>
          </w:tcPr>
          <w:p w:rsidR="00BA6693" w:rsidRPr="007452FA" w:rsidRDefault="00BA6693" w:rsidP="00664608">
            <w:pPr>
              <w:jc w:val="both"/>
              <w:rPr>
                <w:rFonts w:ascii="Arial" w:hAnsi="Arial" w:cs="Arial"/>
                <w:b/>
                <w:sz w:val="22"/>
                <w:szCs w:val="22"/>
                <w:lang w:val="es-CO"/>
              </w:rPr>
            </w:pPr>
            <w:r w:rsidRPr="007452FA">
              <w:rPr>
                <w:rFonts w:ascii="Arial" w:hAnsi="Arial" w:cs="Arial"/>
                <w:b/>
                <w:sz w:val="22"/>
                <w:szCs w:val="22"/>
                <w:lang w:val="es-CO"/>
              </w:rPr>
              <w:t>Hora:</w:t>
            </w:r>
            <w:r w:rsidR="00664608">
              <w:rPr>
                <w:rFonts w:ascii="Arial" w:hAnsi="Arial" w:cs="Arial"/>
                <w:b/>
                <w:sz w:val="22"/>
                <w:szCs w:val="22"/>
                <w:lang w:val="es-CO"/>
              </w:rPr>
              <w:t xml:space="preserve"> 04:00pm</w:t>
            </w:r>
          </w:p>
        </w:tc>
      </w:tr>
    </w:tbl>
    <w:p w:rsidR="00BA6693" w:rsidRPr="007452FA" w:rsidRDefault="00BA6693" w:rsidP="004A758B">
      <w:pPr>
        <w:jc w:val="both"/>
        <w:rPr>
          <w:rFonts w:ascii="Arial" w:hAnsi="Arial" w:cs="Arial"/>
          <w:b/>
          <w:sz w:val="22"/>
          <w:szCs w:val="22"/>
          <w:lang w:val="es-CO"/>
        </w:rPr>
      </w:pPr>
    </w:p>
    <w:p w:rsidR="00BA6693" w:rsidRPr="007452FA" w:rsidRDefault="00BA6693" w:rsidP="004A758B">
      <w:pPr>
        <w:jc w:val="both"/>
        <w:rPr>
          <w:rFonts w:ascii="Arial" w:hAnsi="Arial" w:cs="Arial"/>
          <w:b/>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OBJETO A CONTRATAR</w:t>
      </w:r>
    </w:p>
    <w:tbl>
      <w:tblPr>
        <w:tblStyle w:val="Tablaconcuadrcula"/>
        <w:tblW w:w="8217" w:type="dxa"/>
        <w:jc w:val="center"/>
        <w:tblLook w:val="04A0" w:firstRow="1" w:lastRow="0" w:firstColumn="1" w:lastColumn="0" w:noHBand="0" w:noVBand="1"/>
      </w:tblPr>
      <w:tblGrid>
        <w:gridCol w:w="8217"/>
      </w:tblGrid>
      <w:tr w:rsidR="00BA6693" w:rsidRPr="007452FA" w:rsidTr="007452FA">
        <w:trPr>
          <w:jc w:val="center"/>
        </w:trPr>
        <w:tc>
          <w:tcPr>
            <w:tcW w:w="8217" w:type="dxa"/>
          </w:tcPr>
          <w:p w:rsidR="00BA6693" w:rsidRPr="007452FA" w:rsidRDefault="00DB5770" w:rsidP="00E06BF9">
            <w:pPr>
              <w:tabs>
                <w:tab w:val="left" w:pos="5640"/>
              </w:tabs>
              <w:jc w:val="both"/>
              <w:rPr>
                <w:rFonts w:ascii="Arial" w:hAnsi="Arial" w:cs="Arial"/>
                <w:sz w:val="22"/>
                <w:szCs w:val="22"/>
                <w:lang w:val="es-CO"/>
              </w:rPr>
            </w:pPr>
            <w:r w:rsidRPr="00DB5770">
              <w:rPr>
                <w:rFonts w:ascii="Arial" w:hAnsi="Arial" w:cs="Arial"/>
                <w:sz w:val="22"/>
                <w:szCs w:val="22"/>
                <w:lang w:val="es-CO"/>
              </w:rPr>
              <w:t>LA UNIVERSIDAD DE CUNDIANAMARCA REQUIERE ADQUIRIR INSUMOS PARA EL LABORATORIO DE MATEMATICAS DE LA SEDE FUSAGASUGÁ</w:t>
            </w:r>
            <w:r>
              <w:rPr>
                <w:rFonts w:ascii="Arial" w:hAnsi="Arial" w:cs="Arial"/>
                <w:sz w:val="22"/>
                <w:szCs w:val="22"/>
                <w:lang w:val="es-CO"/>
              </w:rPr>
              <w:t>.</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DB5770" w:rsidP="004A758B">
            <w:pPr>
              <w:pStyle w:val="Prrafodelista"/>
              <w:ind w:left="0"/>
              <w:jc w:val="both"/>
              <w:rPr>
                <w:rFonts w:ascii="Arial" w:hAnsi="Arial" w:cs="Arial"/>
                <w:sz w:val="22"/>
                <w:szCs w:val="22"/>
                <w:lang w:val="es-CO"/>
              </w:rPr>
            </w:pPr>
            <w:r w:rsidRPr="00DB5770">
              <w:rPr>
                <w:rFonts w:ascii="Arial" w:hAnsi="Arial" w:cs="Arial"/>
                <w:sz w:val="22"/>
                <w:szCs w:val="22"/>
                <w:lang w:val="es-CO"/>
              </w:rPr>
              <w:t>ONCE MILLONES TRESCIENTOS TREINTA Y CINCO MIL NOVECIENTOS CUARENTA PESOS</w:t>
            </w:r>
            <w:r>
              <w:rPr>
                <w:rFonts w:ascii="Arial" w:hAnsi="Arial" w:cs="Arial"/>
                <w:sz w:val="22"/>
                <w:szCs w:val="22"/>
                <w:lang w:val="es-CO"/>
              </w:rPr>
              <w:t xml:space="preserve"> ($11.335.940)</w:t>
            </w:r>
          </w:p>
        </w:tc>
      </w:tr>
    </w:tbl>
    <w:p w:rsidR="00BA6693" w:rsidRPr="007452FA" w:rsidRDefault="00BA6693" w:rsidP="004A758B">
      <w:pPr>
        <w:pStyle w:val="Prrafodelista"/>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DEL BIEN, SERVICIO U OBRA</w:t>
      </w:r>
    </w:p>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3822"/>
        <w:gridCol w:w="737"/>
        <w:gridCol w:w="1105"/>
        <w:gridCol w:w="993"/>
        <w:gridCol w:w="992"/>
        <w:gridCol w:w="992"/>
        <w:gridCol w:w="284"/>
        <w:gridCol w:w="1276"/>
      </w:tblGrid>
      <w:tr w:rsidR="00AC2A81" w:rsidRPr="00884732" w:rsidTr="002955C5">
        <w:trPr>
          <w:trHeight w:val="460"/>
          <w:jc w:val="center"/>
        </w:trPr>
        <w:tc>
          <w:tcPr>
            <w:tcW w:w="568" w:type="dxa"/>
            <w:shd w:val="clear" w:color="000000" w:fill="0F3D38"/>
            <w:noWrap/>
            <w:vAlign w:val="center"/>
            <w:hideMark/>
          </w:tcPr>
          <w:p w:rsidR="00AC2A81" w:rsidRPr="00884732" w:rsidRDefault="00AC2A81" w:rsidP="00320C2A">
            <w:pPr>
              <w:jc w:val="center"/>
              <w:rPr>
                <w:rFonts w:ascii="Arial" w:hAnsi="Arial" w:cs="Arial"/>
                <w:color w:val="FFFFFF"/>
                <w:sz w:val="22"/>
                <w:szCs w:val="22"/>
                <w:lang w:val="es-CO" w:eastAsia="es-CO"/>
              </w:rPr>
            </w:pPr>
            <w:r>
              <w:rPr>
                <w:rFonts w:ascii="Arial" w:hAnsi="Arial" w:cs="Arial"/>
                <w:color w:val="FFFFFF"/>
                <w:sz w:val="22"/>
                <w:szCs w:val="22"/>
                <w:lang w:eastAsia="es-CO"/>
              </w:rPr>
              <w:t xml:space="preserve">Ítem </w:t>
            </w:r>
          </w:p>
        </w:tc>
        <w:tc>
          <w:tcPr>
            <w:tcW w:w="3822" w:type="dxa"/>
            <w:shd w:val="clear" w:color="000000" w:fill="0F3D38"/>
            <w:vAlign w:val="center"/>
            <w:hideMark/>
          </w:tcPr>
          <w:p w:rsidR="00AC2A81" w:rsidRPr="00884732" w:rsidRDefault="00AC2A81" w:rsidP="00320C2A">
            <w:pPr>
              <w:jc w:val="center"/>
              <w:rPr>
                <w:rFonts w:ascii="Arial" w:hAnsi="Arial" w:cs="Arial"/>
                <w:color w:val="FFFFFF"/>
                <w:sz w:val="22"/>
                <w:szCs w:val="22"/>
                <w:lang w:val="es-CO" w:eastAsia="es-CO"/>
              </w:rPr>
            </w:pPr>
            <w:r w:rsidRPr="00884732">
              <w:rPr>
                <w:rFonts w:ascii="Arial" w:hAnsi="Arial" w:cs="Arial"/>
                <w:color w:val="FFFFFF"/>
                <w:sz w:val="22"/>
                <w:szCs w:val="22"/>
                <w:lang w:eastAsia="es-CO"/>
              </w:rPr>
              <w:t>Descripción del bien, Servicio u Obra (Especificaciones Técnicas, Medida, Referencia, Color, etc.)</w:t>
            </w:r>
          </w:p>
        </w:tc>
        <w:tc>
          <w:tcPr>
            <w:tcW w:w="737" w:type="dxa"/>
            <w:shd w:val="clear" w:color="000000" w:fill="0F3D38"/>
            <w:vAlign w:val="center"/>
            <w:hideMark/>
          </w:tcPr>
          <w:p w:rsidR="00AC2A81" w:rsidRPr="00884732" w:rsidRDefault="00AC2A81" w:rsidP="00320C2A">
            <w:pPr>
              <w:jc w:val="center"/>
              <w:rPr>
                <w:rFonts w:ascii="Arial" w:hAnsi="Arial" w:cs="Arial"/>
                <w:color w:val="FFFFFF"/>
                <w:sz w:val="22"/>
                <w:szCs w:val="22"/>
                <w:lang w:val="es-CO" w:eastAsia="es-CO"/>
              </w:rPr>
            </w:pPr>
            <w:r w:rsidRPr="00884732">
              <w:rPr>
                <w:rFonts w:ascii="Arial" w:hAnsi="Arial" w:cs="Arial"/>
                <w:color w:val="FFFFFF"/>
                <w:sz w:val="22"/>
                <w:szCs w:val="22"/>
                <w:lang w:eastAsia="es-CO"/>
              </w:rPr>
              <w:t>Cantidad</w:t>
            </w:r>
          </w:p>
        </w:tc>
        <w:tc>
          <w:tcPr>
            <w:tcW w:w="1105" w:type="dxa"/>
            <w:shd w:val="clear" w:color="000000" w:fill="0F3D38"/>
            <w:noWrap/>
            <w:vAlign w:val="center"/>
            <w:hideMark/>
          </w:tcPr>
          <w:p w:rsidR="00AC2A81" w:rsidRPr="00884732" w:rsidRDefault="00AC2A81" w:rsidP="00320C2A">
            <w:pPr>
              <w:jc w:val="center"/>
              <w:rPr>
                <w:rFonts w:ascii="Arial" w:hAnsi="Arial" w:cs="Arial"/>
                <w:color w:val="FFFFFF"/>
                <w:sz w:val="22"/>
                <w:szCs w:val="22"/>
                <w:lang w:val="es-CO" w:eastAsia="es-CO"/>
              </w:rPr>
            </w:pPr>
            <w:r w:rsidRPr="00884732">
              <w:rPr>
                <w:rFonts w:ascii="Arial" w:hAnsi="Arial" w:cs="Arial"/>
                <w:color w:val="FFFFFF"/>
                <w:sz w:val="22"/>
                <w:szCs w:val="22"/>
                <w:lang w:eastAsia="es-CO"/>
              </w:rPr>
              <w:t>Unidad de medida</w:t>
            </w:r>
          </w:p>
        </w:tc>
        <w:tc>
          <w:tcPr>
            <w:tcW w:w="993" w:type="dxa"/>
            <w:shd w:val="clear" w:color="000000" w:fill="0F3D38"/>
            <w:noWrap/>
            <w:vAlign w:val="center"/>
          </w:tcPr>
          <w:p w:rsidR="00AC2A81" w:rsidRPr="00884732" w:rsidRDefault="00AC2A81" w:rsidP="00AC2A81">
            <w:pPr>
              <w:jc w:val="center"/>
              <w:rPr>
                <w:rFonts w:ascii="Arial" w:hAnsi="Arial" w:cs="Arial"/>
                <w:color w:val="FFFFFF"/>
                <w:sz w:val="22"/>
                <w:szCs w:val="22"/>
                <w:lang w:val="es-CO" w:eastAsia="es-CO"/>
              </w:rPr>
            </w:pPr>
            <w:r>
              <w:rPr>
                <w:rFonts w:ascii="Arial" w:hAnsi="Arial" w:cs="Arial"/>
                <w:color w:val="FFFFFF"/>
                <w:sz w:val="22"/>
                <w:szCs w:val="22"/>
                <w:lang w:val="es-CO" w:eastAsia="es-CO"/>
              </w:rPr>
              <w:t xml:space="preserve"> Valor Unitario</w:t>
            </w:r>
          </w:p>
        </w:tc>
        <w:tc>
          <w:tcPr>
            <w:tcW w:w="992" w:type="dxa"/>
            <w:shd w:val="clear" w:color="000000" w:fill="0F3D38"/>
          </w:tcPr>
          <w:p w:rsidR="00AC2A81" w:rsidRDefault="00AC2A81" w:rsidP="00320C2A">
            <w:pPr>
              <w:jc w:val="center"/>
              <w:rPr>
                <w:rFonts w:ascii="Arial" w:hAnsi="Arial" w:cs="Arial"/>
                <w:color w:val="FFFFFF"/>
                <w:sz w:val="22"/>
                <w:szCs w:val="22"/>
                <w:lang w:val="es-CO" w:eastAsia="es-CO"/>
              </w:rPr>
            </w:pPr>
          </w:p>
          <w:p w:rsidR="00AC2A81" w:rsidRDefault="00AC2A81" w:rsidP="00320C2A">
            <w:pPr>
              <w:jc w:val="center"/>
              <w:rPr>
                <w:rFonts w:ascii="Arial" w:hAnsi="Arial" w:cs="Arial"/>
                <w:color w:val="FFFFFF"/>
                <w:sz w:val="22"/>
                <w:szCs w:val="22"/>
                <w:lang w:val="es-CO" w:eastAsia="es-CO"/>
              </w:rPr>
            </w:pPr>
            <w:r>
              <w:rPr>
                <w:rFonts w:ascii="Arial" w:hAnsi="Arial" w:cs="Arial"/>
                <w:color w:val="FFFFFF"/>
                <w:sz w:val="22"/>
                <w:szCs w:val="22"/>
                <w:lang w:val="es-CO" w:eastAsia="es-CO"/>
              </w:rPr>
              <w:t>Subtotal</w:t>
            </w:r>
          </w:p>
          <w:p w:rsidR="00AC2A81" w:rsidRDefault="00AC2A81" w:rsidP="00320C2A">
            <w:pPr>
              <w:jc w:val="center"/>
              <w:rPr>
                <w:rFonts w:ascii="Arial" w:hAnsi="Arial" w:cs="Arial"/>
                <w:color w:val="FFFFFF"/>
                <w:sz w:val="22"/>
                <w:szCs w:val="22"/>
                <w:lang w:val="es-CO" w:eastAsia="es-CO"/>
              </w:rPr>
            </w:pPr>
          </w:p>
        </w:tc>
        <w:tc>
          <w:tcPr>
            <w:tcW w:w="1276" w:type="dxa"/>
            <w:gridSpan w:val="2"/>
            <w:shd w:val="clear" w:color="000000" w:fill="0F3D38"/>
          </w:tcPr>
          <w:p w:rsidR="00AC2A81" w:rsidRDefault="00AC2A81" w:rsidP="00320C2A">
            <w:pPr>
              <w:jc w:val="center"/>
              <w:rPr>
                <w:rFonts w:ascii="Arial" w:hAnsi="Arial" w:cs="Arial"/>
                <w:color w:val="FFFFFF"/>
                <w:sz w:val="22"/>
                <w:szCs w:val="22"/>
                <w:lang w:val="es-CO" w:eastAsia="es-CO"/>
              </w:rPr>
            </w:pPr>
          </w:p>
          <w:p w:rsidR="00AC2A81" w:rsidRDefault="00AC2A81" w:rsidP="00320C2A">
            <w:pPr>
              <w:jc w:val="center"/>
              <w:rPr>
                <w:rFonts w:ascii="Arial" w:hAnsi="Arial" w:cs="Arial"/>
                <w:color w:val="FFFFFF"/>
                <w:sz w:val="22"/>
                <w:szCs w:val="22"/>
                <w:lang w:val="es-CO" w:eastAsia="es-CO"/>
              </w:rPr>
            </w:pPr>
            <w:r>
              <w:rPr>
                <w:rFonts w:ascii="Arial" w:hAnsi="Arial" w:cs="Arial"/>
                <w:color w:val="FFFFFF"/>
                <w:sz w:val="22"/>
                <w:szCs w:val="22"/>
                <w:lang w:val="es-CO" w:eastAsia="es-CO"/>
              </w:rPr>
              <w:t>Valor IVA</w:t>
            </w:r>
          </w:p>
        </w:tc>
        <w:tc>
          <w:tcPr>
            <w:tcW w:w="1276" w:type="dxa"/>
            <w:shd w:val="clear" w:color="000000" w:fill="0F3D38"/>
          </w:tcPr>
          <w:p w:rsidR="00AC2A81" w:rsidRDefault="00AC2A81" w:rsidP="00320C2A">
            <w:pPr>
              <w:jc w:val="center"/>
              <w:rPr>
                <w:rFonts w:ascii="Arial" w:hAnsi="Arial" w:cs="Arial"/>
                <w:color w:val="FFFFFF"/>
                <w:sz w:val="22"/>
                <w:szCs w:val="22"/>
                <w:lang w:val="es-CO" w:eastAsia="es-CO"/>
              </w:rPr>
            </w:pPr>
          </w:p>
          <w:p w:rsidR="00AC2A81" w:rsidRDefault="00AC2A81" w:rsidP="00320C2A">
            <w:pPr>
              <w:jc w:val="center"/>
              <w:rPr>
                <w:rFonts w:ascii="Arial" w:hAnsi="Arial" w:cs="Arial"/>
                <w:color w:val="FFFFFF"/>
                <w:sz w:val="22"/>
                <w:szCs w:val="22"/>
                <w:lang w:val="es-CO" w:eastAsia="es-CO"/>
              </w:rPr>
            </w:pPr>
            <w:r>
              <w:rPr>
                <w:rFonts w:ascii="Arial" w:hAnsi="Arial" w:cs="Arial"/>
                <w:color w:val="FFFFFF"/>
                <w:sz w:val="22"/>
                <w:szCs w:val="22"/>
                <w:lang w:val="es-CO" w:eastAsia="es-CO"/>
              </w:rPr>
              <w:t>Valor Total</w:t>
            </w:r>
          </w:p>
        </w:tc>
      </w:tr>
      <w:tr w:rsidR="00DE00CB" w:rsidRPr="00884732" w:rsidTr="002955C5">
        <w:trPr>
          <w:trHeight w:val="347"/>
          <w:jc w:val="center"/>
        </w:trPr>
        <w:tc>
          <w:tcPr>
            <w:tcW w:w="568" w:type="dxa"/>
            <w:shd w:val="clear" w:color="auto" w:fill="auto"/>
            <w:noWrap/>
            <w:vAlign w:val="center"/>
            <w:hideMark/>
          </w:tcPr>
          <w:p w:rsidR="00DE00CB" w:rsidRPr="00884732" w:rsidRDefault="00DE00CB" w:rsidP="00DE00CB">
            <w:pPr>
              <w:jc w:val="center"/>
              <w:rPr>
                <w:rFonts w:ascii="Arial" w:hAnsi="Arial" w:cs="Arial"/>
                <w:color w:val="000000"/>
                <w:sz w:val="22"/>
                <w:szCs w:val="22"/>
                <w:lang w:val="es-CO" w:eastAsia="es-CO"/>
              </w:rPr>
            </w:pPr>
            <w:r w:rsidRPr="00884732">
              <w:rPr>
                <w:rFonts w:ascii="Arial" w:hAnsi="Arial" w:cs="Arial"/>
                <w:color w:val="000000"/>
                <w:sz w:val="22"/>
                <w:szCs w:val="22"/>
                <w:lang w:eastAsia="es-CO"/>
              </w:rPr>
              <w:t>1</w:t>
            </w:r>
          </w:p>
        </w:tc>
        <w:tc>
          <w:tcPr>
            <w:tcW w:w="38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E00CB" w:rsidRDefault="00DE00CB" w:rsidP="00DE00CB">
            <w:pPr>
              <w:rPr>
                <w:rFonts w:ascii="Arial" w:hAnsi="Arial" w:cs="Arial"/>
                <w:color w:val="000000"/>
                <w:sz w:val="22"/>
                <w:szCs w:val="22"/>
                <w:lang w:val="es-CO" w:eastAsia="es-CO"/>
              </w:rPr>
            </w:pPr>
            <w:r>
              <w:rPr>
                <w:rFonts w:ascii="Arial" w:hAnsi="Arial" w:cs="Arial"/>
                <w:color w:val="000000"/>
                <w:sz w:val="22"/>
                <w:szCs w:val="22"/>
              </w:rPr>
              <w:t>Caja de Stikers para plataforma 20X21cms para impresora 3D  Xyzprinting Da Vinci Jr 10 Pro 3d Printer</w:t>
            </w:r>
          </w:p>
        </w:tc>
        <w:tc>
          <w:tcPr>
            <w:tcW w:w="737" w:type="dxa"/>
            <w:tcBorders>
              <w:top w:val="single" w:sz="4" w:space="0" w:color="000000"/>
              <w:left w:val="nil"/>
              <w:bottom w:val="single" w:sz="4" w:space="0" w:color="000000"/>
              <w:right w:val="single" w:sz="4" w:space="0" w:color="000000"/>
            </w:tcBorders>
            <w:shd w:val="clear" w:color="auto" w:fill="auto"/>
            <w:noWrap/>
            <w:vAlign w:val="center"/>
          </w:tcPr>
          <w:p w:rsidR="00DE00CB" w:rsidRDefault="00DE00CB" w:rsidP="00DE00CB">
            <w:pPr>
              <w:jc w:val="center"/>
              <w:rPr>
                <w:rFonts w:ascii="Arial" w:hAnsi="Arial" w:cs="Arial"/>
                <w:color w:val="000000"/>
                <w:sz w:val="22"/>
                <w:szCs w:val="22"/>
              </w:rPr>
            </w:pPr>
            <w:r>
              <w:rPr>
                <w:rFonts w:ascii="Arial" w:hAnsi="Arial" w:cs="Arial"/>
                <w:color w:val="000000"/>
                <w:sz w:val="22"/>
                <w:szCs w:val="22"/>
              </w:rPr>
              <w:t>98</w:t>
            </w:r>
          </w:p>
        </w:tc>
        <w:tc>
          <w:tcPr>
            <w:tcW w:w="1105" w:type="dxa"/>
            <w:tcBorders>
              <w:top w:val="single" w:sz="4" w:space="0" w:color="000000"/>
              <w:left w:val="nil"/>
              <w:bottom w:val="single" w:sz="4" w:space="0" w:color="000000"/>
              <w:right w:val="single" w:sz="4" w:space="0" w:color="000000"/>
            </w:tcBorders>
            <w:shd w:val="clear" w:color="auto" w:fill="auto"/>
            <w:vAlign w:val="center"/>
          </w:tcPr>
          <w:p w:rsidR="00DE00CB" w:rsidRDefault="00DE00CB" w:rsidP="00DE00CB">
            <w:pPr>
              <w:jc w:val="center"/>
              <w:rPr>
                <w:rFonts w:ascii="Arial" w:hAnsi="Arial" w:cs="Arial"/>
                <w:color w:val="000000"/>
                <w:sz w:val="22"/>
                <w:szCs w:val="22"/>
              </w:rPr>
            </w:pPr>
            <w:r>
              <w:rPr>
                <w:rFonts w:ascii="Arial" w:hAnsi="Arial" w:cs="Arial"/>
                <w:color w:val="000000"/>
                <w:sz w:val="22"/>
                <w:szCs w:val="22"/>
              </w:rPr>
              <w:t>UNIDAD</w:t>
            </w:r>
          </w:p>
        </w:tc>
        <w:tc>
          <w:tcPr>
            <w:tcW w:w="993" w:type="dxa"/>
            <w:shd w:val="clear" w:color="auto" w:fill="auto"/>
            <w:noWrap/>
            <w:vAlign w:val="center"/>
            <w:hideMark/>
          </w:tcPr>
          <w:p w:rsidR="00DE00CB" w:rsidRPr="00884732" w:rsidRDefault="00DE00CB" w:rsidP="00DE00CB">
            <w:pPr>
              <w:jc w:val="center"/>
              <w:rPr>
                <w:rFonts w:ascii="Arial" w:hAnsi="Arial" w:cs="Arial"/>
                <w:color w:val="000000"/>
                <w:sz w:val="22"/>
                <w:szCs w:val="22"/>
                <w:lang w:val="es-CO" w:eastAsia="es-CO"/>
              </w:rPr>
            </w:pPr>
            <w:r w:rsidRPr="00884732">
              <w:rPr>
                <w:rFonts w:ascii="Arial" w:hAnsi="Arial" w:cs="Arial"/>
                <w:color w:val="000000"/>
                <w:sz w:val="22"/>
                <w:szCs w:val="22"/>
                <w:lang w:eastAsia="es-CO"/>
              </w:rPr>
              <w:t> </w:t>
            </w:r>
          </w:p>
          <w:p w:rsidR="00DE00CB" w:rsidRPr="00884732" w:rsidRDefault="00DE00CB" w:rsidP="00DE00CB">
            <w:pPr>
              <w:rPr>
                <w:rFonts w:ascii="Arial" w:hAnsi="Arial" w:cs="Arial"/>
                <w:color w:val="000000"/>
                <w:sz w:val="22"/>
                <w:szCs w:val="22"/>
                <w:lang w:val="es-CO" w:eastAsia="es-CO"/>
              </w:rPr>
            </w:pPr>
            <w:r w:rsidRPr="00884732">
              <w:rPr>
                <w:rFonts w:ascii="Arial" w:hAnsi="Arial" w:cs="Arial"/>
                <w:color w:val="000000"/>
                <w:sz w:val="22"/>
                <w:szCs w:val="22"/>
                <w:lang w:val="es-CO" w:eastAsia="es-CO"/>
              </w:rPr>
              <w:t> </w:t>
            </w:r>
          </w:p>
        </w:tc>
        <w:tc>
          <w:tcPr>
            <w:tcW w:w="992" w:type="dxa"/>
          </w:tcPr>
          <w:p w:rsidR="00DE00CB" w:rsidRPr="00884732" w:rsidRDefault="00DE00CB" w:rsidP="00DE00CB">
            <w:pPr>
              <w:jc w:val="center"/>
              <w:rPr>
                <w:rFonts w:ascii="Arial" w:hAnsi="Arial" w:cs="Arial"/>
                <w:color w:val="000000"/>
                <w:sz w:val="22"/>
                <w:szCs w:val="22"/>
                <w:lang w:eastAsia="es-CO"/>
              </w:rPr>
            </w:pPr>
          </w:p>
        </w:tc>
        <w:tc>
          <w:tcPr>
            <w:tcW w:w="1276" w:type="dxa"/>
            <w:gridSpan w:val="2"/>
          </w:tcPr>
          <w:p w:rsidR="00DE00CB" w:rsidRPr="00884732" w:rsidRDefault="00DE00CB" w:rsidP="00DE00CB">
            <w:pPr>
              <w:jc w:val="center"/>
              <w:rPr>
                <w:rFonts w:ascii="Arial" w:hAnsi="Arial" w:cs="Arial"/>
                <w:color w:val="000000"/>
                <w:sz w:val="22"/>
                <w:szCs w:val="22"/>
                <w:lang w:eastAsia="es-CO"/>
              </w:rPr>
            </w:pPr>
          </w:p>
        </w:tc>
        <w:tc>
          <w:tcPr>
            <w:tcW w:w="1276" w:type="dxa"/>
          </w:tcPr>
          <w:p w:rsidR="00DE00CB" w:rsidRPr="00884732" w:rsidRDefault="00DE00CB" w:rsidP="00DE00CB">
            <w:pPr>
              <w:jc w:val="center"/>
              <w:rPr>
                <w:rFonts w:ascii="Arial" w:hAnsi="Arial" w:cs="Arial"/>
                <w:color w:val="000000"/>
                <w:sz w:val="22"/>
                <w:szCs w:val="22"/>
                <w:lang w:eastAsia="es-CO"/>
              </w:rPr>
            </w:pPr>
          </w:p>
        </w:tc>
      </w:tr>
      <w:tr w:rsidR="00DE00CB" w:rsidRPr="00884732" w:rsidTr="002955C5">
        <w:trPr>
          <w:trHeight w:val="347"/>
          <w:jc w:val="center"/>
        </w:trPr>
        <w:tc>
          <w:tcPr>
            <w:tcW w:w="568" w:type="dxa"/>
            <w:shd w:val="clear" w:color="auto" w:fill="auto"/>
            <w:noWrap/>
            <w:vAlign w:val="center"/>
          </w:tcPr>
          <w:p w:rsidR="00DE00CB" w:rsidRPr="00884732" w:rsidRDefault="00DE00CB" w:rsidP="00DE00CB">
            <w:pPr>
              <w:jc w:val="center"/>
              <w:rPr>
                <w:rFonts w:ascii="Arial" w:hAnsi="Arial" w:cs="Arial"/>
                <w:color w:val="000000"/>
                <w:sz w:val="22"/>
                <w:szCs w:val="22"/>
                <w:lang w:eastAsia="es-CO"/>
              </w:rPr>
            </w:pPr>
            <w:r>
              <w:rPr>
                <w:rFonts w:ascii="Arial" w:hAnsi="Arial" w:cs="Arial"/>
                <w:color w:val="000000"/>
                <w:sz w:val="22"/>
                <w:szCs w:val="22"/>
                <w:lang w:eastAsia="es-CO"/>
              </w:rPr>
              <w:t>2</w:t>
            </w:r>
          </w:p>
        </w:tc>
        <w:tc>
          <w:tcPr>
            <w:tcW w:w="3822" w:type="dxa"/>
            <w:tcBorders>
              <w:top w:val="nil"/>
              <w:left w:val="single" w:sz="4" w:space="0" w:color="000000"/>
              <w:bottom w:val="single" w:sz="4" w:space="0" w:color="000000"/>
              <w:right w:val="single" w:sz="4" w:space="0" w:color="000000"/>
            </w:tcBorders>
            <w:shd w:val="clear" w:color="auto" w:fill="auto"/>
            <w:vAlign w:val="bottom"/>
          </w:tcPr>
          <w:p w:rsidR="00DE00CB" w:rsidRDefault="00DE00CB" w:rsidP="00DE00CB">
            <w:pPr>
              <w:rPr>
                <w:rFonts w:ascii="Arial" w:hAnsi="Arial" w:cs="Arial"/>
                <w:color w:val="000000"/>
                <w:sz w:val="22"/>
                <w:szCs w:val="22"/>
              </w:rPr>
            </w:pPr>
            <w:r>
              <w:rPr>
                <w:rFonts w:ascii="Arial" w:hAnsi="Arial" w:cs="Arial"/>
                <w:color w:val="000000"/>
                <w:sz w:val="22"/>
                <w:szCs w:val="22"/>
              </w:rPr>
              <w:t>Filamento PLA 1.75mm Negro para Impresora 3D 1Kg ESUN3D</w:t>
            </w:r>
          </w:p>
        </w:tc>
        <w:tc>
          <w:tcPr>
            <w:tcW w:w="737" w:type="dxa"/>
            <w:tcBorders>
              <w:top w:val="nil"/>
              <w:left w:val="nil"/>
              <w:bottom w:val="single" w:sz="4" w:space="0" w:color="000000"/>
              <w:right w:val="single" w:sz="4" w:space="0" w:color="000000"/>
            </w:tcBorders>
            <w:shd w:val="clear" w:color="auto" w:fill="auto"/>
            <w:noWrap/>
            <w:vAlign w:val="center"/>
          </w:tcPr>
          <w:p w:rsidR="00DE00CB" w:rsidRDefault="00DE00CB" w:rsidP="00DE00CB">
            <w:pPr>
              <w:jc w:val="center"/>
              <w:rPr>
                <w:rFonts w:ascii="Arial" w:hAnsi="Arial" w:cs="Arial"/>
                <w:color w:val="000000"/>
                <w:sz w:val="22"/>
                <w:szCs w:val="22"/>
              </w:rPr>
            </w:pPr>
            <w:r>
              <w:rPr>
                <w:rFonts w:ascii="Arial" w:hAnsi="Arial" w:cs="Arial"/>
                <w:color w:val="000000"/>
                <w:sz w:val="22"/>
                <w:szCs w:val="22"/>
              </w:rPr>
              <w:t>50</w:t>
            </w:r>
          </w:p>
        </w:tc>
        <w:tc>
          <w:tcPr>
            <w:tcW w:w="1105" w:type="dxa"/>
            <w:tcBorders>
              <w:top w:val="nil"/>
              <w:left w:val="nil"/>
              <w:bottom w:val="single" w:sz="4" w:space="0" w:color="000000"/>
              <w:right w:val="single" w:sz="4" w:space="0" w:color="000000"/>
            </w:tcBorders>
            <w:shd w:val="clear" w:color="auto" w:fill="auto"/>
            <w:vAlign w:val="center"/>
          </w:tcPr>
          <w:p w:rsidR="00DE00CB" w:rsidRDefault="00DE00CB" w:rsidP="00DE00CB">
            <w:pPr>
              <w:jc w:val="center"/>
              <w:rPr>
                <w:rFonts w:ascii="Arial" w:hAnsi="Arial" w:cs="Arial"/>
                <w:color w:val="000000"/>
                <w:sz w:val="22"/>
                <w:szCs w:val="22"/>
              </w:rPr>
            </w:pPr>
            <w:r>
              <w:rPr>
                <w:rFonts w:ascii="Arial" w:hAnsi="Arial" w:cs="Arial"/>
                <w:color w:val="000000"/>
                <w:sz w:val="22"/>
                <w:szCs w:val="22"/>
              </w:rPr>
              <w:t>UNIDAD</w:t>
            </w:r>
          </w:p>
        </w:tc>
        <w:tc>
          <w:tcPr>
            <w:tcW w:w="993" w:type="dxa"/>
            <w:shd w:val="clear" w:color="auto" w:fill="auto"/>
            <w:noWrap/>
            <w:vAlign w:val="center"/>
          </w:tcPr>
          <w:p w:rsidR="00DE00CB" w:rsidRPr="00884732" w:rsidRDefault="00DE00CB" w:rsidP="00DE00CB">
            <w:pPr>
              <w:jc w:val="center"/>
              <w:rPr>
                <w:rFonts w:ascii="Arial" w:hAnsi="Arial" w:cs="Arial"/>
                <w:color w:val="000000"/>
                <w:sz w:val="22"/>
                <w:szCs w:val="22"/>
                <w:lang w:eastAsia="es-CO"/>
              </w:rPr>
            </w:pPr>
          </w:p>
        </w:tc>
        <w:tc>
          <w:tcPr>
            <w:tcW w:w="992" w:type="dxa"/>
          </w:tcPr>
          <w:p w:rsidR="00DE00CB" w:rsidRPr="00884732" w:rsidRDefault="00DE00CB" w:rsidP="00DE00CB">
            <w:pPr>
              <w:jc w:val="center"/>
              <w:rPr>
                <w:rFonts w:ascii="Arial" w:hAnsi="Arial" w:cs="Arial"/>
                <w:color w:val="000000"/>
                <w:sz w:val="22"/>
                <w:szCs w:val="22"/>
                <w:lang w:eastAsia="es-CO"/>
              </w:rPr>
            </w:pPr>
          </w:p>
        </w:tc>
        <w:tc>
          <w:tcPr>
            <w:tcW w:w="1276" w:type="dxa"/>
            <w:gridSpan w:val="2"/>
          </w:tcPr>
          <w:p w:rsidR="00DE00CB" w:rsidRPr="00884732" w:rsidRDefault="00DE00CB" w:rsidP="00DE00CB">
            <w:pPr>
              <w:jc w:val="center"/>
              <w:rPr>
                <w:rFonts w:ascii="Arial" w:hAnsi="Arial" w:cs="Arial"/>
                <w:color w:val="000000"/>
                <w:sz w:val="22"/>
                <w:szCs w:val="22"/>
                <w:lang w:eastAsia="es-CO"/>
              </w:rPr>
            </w:pPr>
          </w:p>
        </w:tc>
        <w:tc>
          <w:tcPr>
            <w:tcW w:w="1276" w:type="dxa"/>
          </w:tcPr>
          <w:p w:rsidR="00DE00CB" w:rsidRPr="00884732" w:rsidRDefault="00DE00CB" w:rsidP="00DE00CB">
            <w:pPr>
              <w:jc w:val="center"/>
              <w:rPr>
                <w:rFonts w:ascii="Arial" w:hAnsi="Arial" w:cs="Arial"/>
                <w:color w:val="000000"/>
                <w:sz w:val="22"/>
                <w:szCs w:val="22"/>
                <w:lang w:eastAsia="es-CO"/>
              </w:rPr>
            </w:pPr>
          </w:p>
        </w:tc>
      </w:tr>
      <w:tr w:rsidR="00DE00CB" w:rsidRPr="00884732" w:rsidTr="002955C5">
        <w:trPr>
          <w:trHeight w:val="347"/>
          <w:jc w:val="center"/>
        </w:trPr>
        <w:tc>
          <w:tcPr>
            <w:tcW w:w="568" w:type="dxa"/>
            <w:shd w:val="clear" w:color="auto" w:fill="auto"/>
            <w:noWrap/>
            <w:vAlign w:val="center"/>
          </w:tcPr>
          <w:p w:rsidR="00DE00CB" w:rsidRPr="00884732" w:rsidRDefault="00DE00CB" w:rsidP="00DE00CB">
            <w:pPr>
              <w:jc w:val="center"/>
              <w:rPr>
                <w:rFonts w:ascii="Arial" w:hAnsi="Arial" w:cs="Arial"/>
                <w:color w:val="000000"/>
                <w:sz w:val="22"/>
                <w:szCs w:val="22"/>
                <w:lang w:eastAsia="es-CO"/>
              </w:rPr>
            </w:pPr>
            <w:r>
              <w:rPr>
                <w:rFonts w:ascii="Arial" w:hAnsi="Arial" w:cs="Arial"/>
                <w:color w:val="000000"/>
                <w:sz w:val="22"/>
                <w:szCs w:val="22"/>
                <w:lang w:eastAsia="es-CO"/>
              </w:rPr>
              <w:t>3</w:t>
            </w:r>
          </w:p>
        </w:tc>
        <w:tc>
          <w:tcPr>
            <w:tcW w:w="3822" w:type="dxa"/>
            <w:tcBorders>
              <w:top w:val="nil"/>
              <w:left w:val="single" w:sz="4" w:space="0" w:color="000000"/>
              <w:bottom w:val="single" w:sz="4" w:space="0" w:color="000000"/>
              <w:right w:val="single" w:sz="4" w:space="0" w:color="000000"/>
            </w:tcBorders>
            <w:shd w:val="clear" w:color="auto" w:fill="auto"/>
            <w:vAlign w:val="bottom"/>
          </w:tcPr>
          <w:p w:rsidR="00DE00CB" w:rsidRDefault="00DE00CB" w:rsidP="00DE00CB">
            <w:pPr>
              <w:rPr>
                <w:rFonts w:ascii="Arial" w:hAnsi="Arial" w:cs="Arial"/>
                <w:color w:val="000000"/>
                <w:sz w:val="22"/>
                <w:szCs w:val="22"/>
              </w:rPr>
            </w:pPr>
            <w:r>
              <w:rPr>
                <w:rFonts w:ascii="Arial" w:hAnsi="Arial" w:cs="Arial"/>
                <w:color w:val="000000"/>
                <w:sz w:val="22"/>
                <w:szCs w:val="22"/>
              </w:rPr>
              <w:t>Metro de Manguera (Tubo De Teflon PTFE 1 Metro 4MM) para impresora 3D Xyzprinting Da Vinci Jr 10 Pro 3d Printer</w:t>
            </w:r>
          </w:p>
        </w:tc>
        <w:tc>
          <w:tcPr>
            <w:tcW w:w="737" w:type="dxa"/>
            <w:tcBorders>
              <w:top w:val="nil"/>
              <w:left w:val="nil"/>
              <w:bottom w:val="single" w:sz="4" w:space="0" w:color="000000"/>
              <w:right w:val="single" w:sz="4" w:space="0" w:color="000000"/>
            </w:tcBorders>
            <w:shd w:val="clear" w:color="auto" w:fill="auto"/>
            <w:noWrap/>
            <w:vAlign w:val="center"/>
          </w:tcPr>
          <w:p w:rsidR="00DE00CB" w:rsidRDefault="00DE00CB" w:rsidP="00DE00CB">
            <w:pPr>
              <w:jc w:val="center"/>
              <w:rPr>
                <w:rFonts w:ascii="Arial" w:hAnsi="Arial" w:cs="Arial"/>
                <w:color w:val="000000"/>
                <w:sz w:val="22"/>
                <w:szCs w:val="22"/>
              </w:rPr>
            </w:pPr>
            <w:r>
              <w:rPr>
                <w:rFonts w:ascii="Arial" w:hAnsi="Arial" w:cs="Arial"/>
                <w:color w:val="000000"/>
                <w:sz w:val="22"/>
                <w:szCs w:val="22"/>
              </w:rPr>
              <w:t>40</w:t>
            </w:r>
          </w:p>
        </w:tc>
        <w:tc>
          <w:tcPr>
            <w:tcW w:w="1105" w:type="dxa"/>
            <w:tcBorders>
              <w:top w:val="nil"/>
              <w:left w:val="nil"/>
              <w:bottom w:val="single" w:sz="4" w:space="0" w:color="000000"/>
              <w:right w:val="single" w:sz="4" w:space="0" w:color="000000"/>
            </w:tcBorders>
            <w:shd w:val="clear" w:color="auto" w:fill="auto"/>
            <w:vAlign w:val="center"/>
          </w:tcPr>
          <w:p w:rsidR="00DE00CB" w:rsidRDefault="00DE00CB" w:rsidP="00DE00CB">
            <w:pPr>
              <w:jc w:val="center"/>
              <w:rPr>
                <w:rFonts w:ascii="Arial" w:hAnsi="Arial" w:cs="Arial"/>
                <w:color w:val="000000"/>
                <w:sz w:val="22"/>
                <w:szCs w:val="22"/>
              </w:rPr>
            </w:pPr>
            <w:r>
              <w:rPr>
                <w:rFonts w:ascii="Arial" w:hAnsi="Arial" w:cs="Arial"/>
                <w:color w:val="000000"/>
                <w:sz w:val="22"/>
                <w:szCs w:val="22"/>
              </w:rPr>
              <w:t>UNIDAD</w:t>
            </w:r>
          </w:p>
        </w:tc>
        <w:tc>
          <w:tcPr>
            <w:tcW w:w="993" w:type="dxa"/>
            <w:shd w:val="clear" w:color="auto" w:fill="auto"/>
            <w:noWrap/>
            <w:vAlign w:val="center"/>
          </w:tcPr>
          <w:p w:rsidR="00DE00CB" w:rsidRPr="00884732" w:rsidRDefault="00DE00CB" w:rsidP="00DE00CB">
            <w:pPr>
              <w:jc w:val="center"/>
              <w:rPr>
                <w:rFonts w:ascii="Arial" w:hAnsi="Arial" w:cs="Arial"/>
                <w:color w:val="000000"/>
                <w:sz w:val="22"/>
                <w:szCs w:val="22"/>
                <w:lang w:eastAsia="es-CO"/>
              </w:rPr>
            </w:pPr>
          </w:p>
        </w:tc>
        <w:tc>
          <w:tcPr>
            <w:tcW w:w="992" w:type="dxa"/>
          </w:tcPr>
          <w:p w:rsidR="00DE00CB" w:rsidRPr="00884732" w:rsidRDefault="00DE00CB" w:rsidP="00DE00CB">
            <w:pPr>
              <w:jc w:val="center"/>
              <w:rPr>
                <w:rFonts w:ascii="Arial" w:hAnsi="Arial" w:cs="Arial"/>
                <w:color w:val="000000"/>
                <w:sz w:val="22"/>
                <w:szCs w:val="22"/>
                <w:lang w:eastAsia="es-CO"/>
              </w:rPr>
            </w:pPr>
          </w:p>
        </w:tc>
        <w:tc>
          <w:tcPr>
            <w:tcW w:w="1276" w:type="dxa"/>
            <w:gridSpan w:val="2"/>
          </w:tcPr>
          <w:p w:rsidR="00DE00CB" w:rsidRPr="00884732" w:rsidRDefault="00DE00CB" w:rsidP="00DE00CB">
            <w:pPr>
              <w:jc w:val="center"/>
              <w:rPr>
                <w:rFonts w:ascii="Arial" w:hAnsi="Arial" w:cs="Arial"/>
                <w:color w:val="000000"/>
                <w:sz w:val="22"/>
                <w:szCs w:val="22"/>
                <w:lang w:eastAsia="es-CO"/>
              </w:rPr>
            </w:pPr>
          </w:p>
        </w:tc>
        <w:tc>
          <w:tcPr>
            <w:tcW w:w="1276" w:type="dxa"/>
          </w:tcPr>
          <w:p w:rsidR="00DE00CB" w:rsidRPr="00884732" w:rsidRDefault="00DE00CB" w:rsidP="00DE00CB">
            <w:pPr>
              <w:jc w:val="center"/>
              <w:rPr>
                <w:rFonts w:ascii="Arial" w:hAnsi="Arial" w:cs="Arial"/>
                <w:color w:val="000000"/>
                <w:sz w:val="22"/>
                <w:szCs w:val="22"/>
                <w:lang w:eastAsia="es-CO"/>
              </w:rPr>
            </w:pPr>
          </w:p>
        </w:tc>
      </w:tr>
      <w:tr w:rsidR="00DE00CB" w:rsidRPr="00884732" w:rsidTr="00FA6C22">
        <w:trPr>
          <w:trHeight w:val="347"/>
          <w:jc w:val="center"/>
        </w:trPr>
        <w:tc>
          <w:tcPr>
            <w:tcW w:w="568" w:type="dxa"/>
            <w:tcBorders>
              <w:bottom w:val="single" w:sz="4" w:space="0" w:color="auto"/>
            </w:tcBorders>
            <w:shd w:val="clear" w:color="auto" w:fill="auto"/>
            <w:noWrap/>
            <w:vAlign w:val="center"/>
          </w:tcPr>
          <w:p w:rsidR="00DE00CB" w:rsidRPr="00884732" w:rsidRDefault="00DE00CB" w:rsidP="00DE00CB">
            <w:pPr>
              <w:jc w:val="center"/>
              <w:rPr>
                <w:rFonts w:ascii="Arial" w:hAnsi="Arial" w:cs="Arial"/>
                <w:color w:val="000000"/>
                <w:sz w:val="22"/>
                <w:szCs w:val="22"/>
                <w:lang w:eastAsia="es-CO"/>
              </w:rPr>
            </w:pPr>
            <w:r>
              <w:rPr>
                <w:rFonts w:ascii="Arial" w:hAnsi="Arial" w:cs="Arial"/>
                <w:color w:val="000000"/>
                <w:sz w:val="22"/>
                <w:szCs w:val="22"/>
                <w:lang w:eastAsia="es-CO"/>
              </w:rPr>
              <w:t>4</w:t>
            </w:r>
          </w:p>
        </w:tc>
        <w:tc>
          <w:tcPr>
            <w:tcW w:w="3822" w:type="dxa"/>
            <w:tcBorders>
              <w:top w:val="nil"/>
              <w:left w:val="single" w:sz="4" w:space="0" w:color="000000"/>
              <w:bottom w:val="single" w:sz="4" w:space="0" w:color="000000"/>
              <w:right w:val="single" w:sz="4" w:space="0" w:color="000000"/>
            </w:tcBorders>
            <w:shd w:val="clear" w:color="auto" w:fill="auto"/>
            <w:vAlign w:val="bottom"/>
          </w:tcPr>
          <w:p w:rsidR="00DE00CB" w:rsidRDefault="00DE00CB" w:rsidP="00DE00CB">
            <w:pPr>
              <w:rPr>
                <w:rFonts w:ascii="Arial" w:hAnsi="Arial" w:cs="Arial"/>
                <w:color w:val="000000"/>
                <w:sz w:val="22"/>
                <w:szCs w:val="22"/>
              </w:rPr>
            </w:pPr>
            <w:r>
              <w:rPr>
                <w:rFonts w:ascii="Arial" w:hAnsi="Arial" w:cs="Arial"/>
                <w:color w:val="000000"/>
                <w:sz w:val="22"/>
                <w:szCs w:val="22"/>
              </w:rPr>
              <w:t>Kit de Limpieza ( Este conjunto incluye 8pcs de 0,4 mm agujas de acero inoxidable (Color Plata); 8 piezas Agujas de acero inoxidable de 0,35 mm (color color dorado) 1 pieza de precisión pinzas curvas; 1 pieza de limpiar caja de plástico) para impresora 3D Xyzprinting Da Vinci Jr 10 Pro 3d Printer</w:t>
            </w:r>
          </w:p>
        </w:tc>
        <w:tc>
          <w:tcPr>
            <w:tcW w:w="737" w:type="dxa"/>
            <w:tcBorders>
              <w:top w:val="nil"/>
              <w:left w:val="nil"/>
              <w:bottom w:val="single" w:sz="4" w:space="0" w:color="000000"/>
              <w:right w:val="single" w:sz="4" w:space="0" w:color="000000"/>
            </w:tcBorders>
            <w:shd w:val="clear" w:color="auto" w:fill="auto"/>
            <w:noWrap/>
            <w:vAlign w:val="center"/>
          </w:tcPr>
          <w:p w:rsidR="00DE00CB" w:rsidRDefault="00DE00CB" w:rsidP="00DE00CB">
            <w:pPr>
              <w:jc w:val="center"/>
              <w:rPr>
                <w:rFonts w:ascii="Arial" w:hAnsi="Arial" w:cs="Arial"/>
                <w:color w:val="000000"/>
                <w:sz w:val="22"/>
                <w:szCs w:val="22"/>
              </w:rPr>
            </w:pPr>
            <w:r>
              <w:rPr>
                <w:rFonts w:ascii="Arial" w:hAnsi="Arial" w:cs="Arial"/>
                <w:color w:val="000000"/>
                <w:sz w:val="22"/>
                <w:szCs w:val="22"/>
              </w:rPr>
              <w:t>1</w:t>
            </w:r>
          </w:p>
        </w:tc>
        <w:tc>
          <w:tcPr>
            <w:tcW w:w="1105" w:type="dxa"/>
            <w:tcBorders>
              <w:top w:val="nil"/>
              <w:left w:val="nil"/>
              <w:bottom w:val="single" w:sz="4" w:space="0" w:color="000000"/>
              <w:right w:val="single" w:sz="4" w:space="0" w:color="000000"/>
            </w:tcBorders>
            <w:shd w:val="clear" w:color="auto" w:fill="auto"/>
            <w:vAlign w:val="center"/>
          </w:tcPr>
          <w:p w:rsidR="00DE00CB" w:rsidRDefault="00DE00CB" w:rsidP="00DE00CB">
            <w:pPr>
              <w:jc w:val="center"/>
              <w:rPr>
                <w:rFonts w:ascii="Arial" w:hAnsi="Arial" w:cs="Arial"/>
                <w:color w:val="000000"/>
                <w:sz w:val="22"/>
                <w:szCs w:val="22"/>
              </w:rPr>
            </w:pPr>
            <w:r>
              <w:rPr>
                <w:rFonts w:ascii="Arial" w:hAnsi="Arial" w:cs="Arial"/>
                <w:color w:val="000000"/>
                <w:sz w:val="22"/>
                <w:szCs w:val="22"/>
              </w:rPr>
              <w:t>UNIDAD</w:t>
            </w:r>
          </w:p>
        </w:tc>
        <w:tc>
          <w:tcPr>
            <w:tcW w:w="993" w:type="dxa"/>
            <w:tcBorders>
              <w:bottom w:val="single" w:sz="4" w:space="0" w:color="auto"/>
            </w:tcBorders>
            <w:shd w:val="clear" w:color="auto" w:fill="auto"/>
            <w:noWrap/>
            <w:vAlign w:val="center"/>
          </w:tcPr>
          <w:p w:rsidR="00DE00CB" w:rsidRPr="00884732" w:rsidRDefault="00DE00CB" w:rsidP="00DE00CB">
            <w:pPr>
              <w:jc w:val="center"/>
              <w:rPr>
                <w:rFonts w:ascii="Arial" w:hAnsi="Arial" w:cs="Arial"/>
                <w:color w:val="000000"/>
                <w:sz w:val="22"/>
                <w:szCs w:val="22"/>
                <w:lang w:eastAsia="es-CO"/>
              </w:rPr>
            </w:pPr>
          </w:p>
        </w:tc>
        <w:tc>
          <w:tcPr>
            <w:tcW w:w="992" w:type="dxa"/>
            <w:tcBorders>
              <w:bottom w:val="single" w:sz="4" w:space="0" w:color="auto"/>
            </w:tcBorders>
          </w:tcPr>
          <w:p w:rsidR="00DE00CB" w:rsidRPr="00884732" w:rsidRDefault="00DE00CB" w:rsidP="00DE00CB">
            <w:pPr>
              <w:jc w:val="center"/>
              <w:rPr>
                <w:rFonts w:ascii="Arial" w:hAnsi="Arial" w:cs="Arial"/>
                <w:color w:val="000000"/>
                <w:sz w:val="22"/>
                <w:szCs w:val="22"/>
                <w:lang w:eastAsia="es-CO"/>
              </w:rPr>
            </w:pPr>
          </w:p>
        </w:tc>
        <w:tc>
          <w:tcPr>
            <w:tcW w:w="1276" w:type="dxa"/>
            <w:gridSpan w:val="2"/>
            <w:tcBorders>
              <w:bottom w:val="single" w:sz="4" w:space="0" w:color="auto"/>
            </w:tcBorders>
          </w:tcPr>
          <w:p w:rsidR="00DE00CB" w:rsidRPr="00884732" w:rsidRDefault="00DE00CB" w:rsidP="00DE00CB">
            <w:pPr>
              <w:jc w:val="center"/>
              <w:rPr>
                <w:rFonts w:ascii="Arial" w:hAnsi="Arial" w:cs="Arial"/>
                <w:color w:val="000000"/>
                <w:sz w:val="22"/>
                <w:szCs w:val="22"/>
                <w:lang w:eastAsia="es-CO"/>
              </w:rPr>
            </w:pPr>
          </w:p>
        </w:tc>
        <w:tc>
          <w:tcPr>
            <w:tcW w:w="1276" w:type="dxa"/>
            <w:tcBorders>
              <w:bottom w:val="single" w:sz="4" w:space="0" w:color="auto"/>
            </w:tcBorders>
          </w:tcPr>
          <w:p w:rsidR="00DE00CB" w:rsidRPr="00884732" w:rsidRDefault="00DE00CB" w:rsidP="00DE00CB">
            <w:pPr>
              <w:jc w:val="center"/>
              <w:rPr>
                <w:rFonts w:ascii="Arial" w:hAnsi="Arial" w:cs="Arial"/>
                <w:color w:val="000000"/>
                <w:sz w:val="22"/>
                <w:szCs w:val="22"/>
                <w:lang w:eastAsia="es-CO"/>
              </w:rPr>
            </w:pPr>
          </w:p>
        </w:tc>
      </w:tr>
      <w:tr w:rsidR="002955C5" w:rsidRPr="00884732" w:rsidTr="002955C5">
        <w:trPr>
          <w:trHeight w:val="347"/>
          <w:jc w:val="center"/>
        </w:trPr>
        <w:tc>
          <w:tcPr>
            <w:tcW w:w="9209" w:type="dxa"/>
            <w:gridSpan w:val="7"/>
            <w:tcBorders>
              <w:top w:val="single" w:sz="4" w:space="0" w:color="auto"/>
              <w:bottom w:val="single" w:sz="4" w:space="0" w:color="auto"/>
              <w:right w:val="single" w:sz="4" w:space="0" w:color="auto"/>
            </w:tcBorders>
            <w:shd w:val="clear" w:color="auto" w:fill="auto"/>
            <w:noWrap/>
            <w:vAlign w:val="center"/>
          </w:tcPr>
          <w:p w:rsidR="002955C5" w:rsidRPr="002955C5" w:rsidRDefault="002955C5" w:rsidP="002955C5">
            <w:pPr>
              <w:jc w:val="right"/>
              <w:rPr>
                <w:rFonts w:ascii="Arial" w:hAnsi="Arial" w:cs="Arial"/>
                <w:b/>
                <w:color w:val="000000"/>
                <w:sz w:val="22"/>
                <w:szCs w:val="22"/>
                <w:lang w:eastAsia="es-CO"/>
              </w:rPr>
            </w:pPr>
            <w:r w:rsidRPr="002955C5">
              <w:rPr>
                <w:rFonts w:ascii="Arial" w:hAnsi="Arial" w:cs="Arial"/>
                <w:b/>
                <w:color w:val="000000"/>
                <w:sz w:val="22"/>
                <w:szCs w:val="22"/>
                <w:lang w:eastAsia="es-CO"/>
              </w:rPr>
              <w:lastRenderedPageBreak/>
              <w:t>SUBTOTAL</w:t>
            </w:r>
          </w:p>
        </w:tc>
        <w:tc>
          <w:tcPr>
            <w:tcW w:w="1560" w:type="dxa"/>
            <w:gridSpan w:val="2"/>
            <w:tcBorders>
              <w:top w:val="single" w:sz="4" w:space="0" w:color="auto"/>
              <w:left w:val="single" w:sz="4" w:space="0" w:color="auto"/>
              <w:bottom w:val="single" w:sz="4" w:space="0" w:color="auto"/>
            </w:tcBorders>
          </w:tcPr>
          <w:p w:rsidR="002955C5" w:rsidRPr="00884732" w:rsidRDefault="002955C5" w:rsidP="00320C2A">
            <w:pPr>
              <w:jc w:val="center"/>
              <w:rPr>
                <w:rFonts w:ascii="Arial" w:hAnsi="Arial" w:cs="Arial"/>
                <w:color w:val="000000"/>
                <w:sz w:val="22"/>
                <w:szCs w:val="22"/>
                <w:lang w:eastAsia="es-CO"/>
              </w:rPr>
            </w:pPr>
          </w:p>
        </w:tc>
      </w:tr>
      <w:tr w:rsidR="002955C5" w:rsidRPr="00884732" w:rsidTr="002955C5">
        <w:trPr>
          <w:trHeight w:val="347"/>
          <w:jc w:val="center"/>
        </w:trPr>
        <w:tc>
          <w:tcPr>
            <w:tcW w:w="9209" w:type="dxa"/>
            <w:gridSpan w:val="7"/>
            <w:tcBorders>
              <w:top w:val="single" w:sz="4" w:space="0" w:color="auto"/>
            </w:tcBorders>
            <w:shd w:val="clear" w:color="auto" w:fill="auto"/>
            <w:noWrap/>
            <w:vAlign w:val="center"/>
          </w:tcPr>
          <w:p w:rsidR="002955C5" w:rsidRPr="002955C5" w:rsidRDefault="00CD60C0" w:rsidP="002955C5">
            <w:pPr>
              <w:jc w:val="right"/>
              <w:rPr>
                <w:rFonts w:ascii="Arial" w:hAnsi="Arial" w:cs="Arial"/>
                <w:b/>
                <w:color w:val="000000"/>
                <w:sz w:val="22"/>
                <w:szCs w:val="22"/>
                <w:lang w:eastAsia="es-CO"/>
              </w:rPr>
            </w:pPr>
            <w:r>
              <w:rPr>
                <w:rFonts w:ascii="Arial" w:hAnsi="Arial" w:cs="Arial"/>
                <w:b/>
                <w:color w:val="000000"/>
                <w:sz w:val="22"/>
                <w:szCs w:val="22"/>
                <w:lang w:eastAsia="es-CO"/>
              </w:rPr>
              <w:t>IVA</w:t>
            </w:r>
            <w:r w:rsidR="002955C5" w:rsidRPr="002955C5">
              <w:rPr>
                <w:rFonts w:ascii="Arial" w:hAnsi="Arial" w:cs="Arial"/>
                <w:b/>
                <w:color w:val="000000"/>
                <w:sz w:val="22"/>
                <w:szCs w:val="22"/>
                <w:lang w:eastAsia="es-CO"/>
              </w:rPr>
              <w:t>:__ (%)</w:t>
            </w:r>
          </w:p>
        </w:tc>
        <w:tc>
          <w:tcPr>
            <w:tcW w:w="1560" w:type="dxa"/>
            <w:gridSpan w:val="2"/>
            <w:tcBorders>
              <w:top w:val="single" w:sz="4" w:space="0" w:color="auto"/>
            </w:tcBorders>
          </w:tcPr>
          <w:p w:rsidR="002955C5" w:rsidRPr="00884732" w:rsidRDefault="002955C5" w:rsidP="00320C2A">
            <w:pPr>
              <w:jc w:val="center"/>
              <w:rPr>
                <w:rFonts w:ascii="Arial" w:hAnsi="Arial" w:cs="Arial"/>
                <w:color w:val="000000"/>
                <w:sz w:val="22"/>
                <w:szCs w:val="22"/>
                <w:lang w:eastAsia="es-CO"/>
              </w:rPr>
            </w:pPr>
          </w:p>
        </w:tc>
      </w:tr>
      <w:tr w:rsidR="002955C5" w:rsidRPr="00884732" w:rsidTr="002955C5">
        <w:trPr>
          <w:trHeight w:val="347"/>
          <w:jc w:val="center"/>
        </w:trPr>
        <w:tc>
          <w:tcPr>
            <w:tcW w:w="9209" w:type="dxa"/>
            <w:gridSpan w:val="7"/>
            <w:shd w:val="clear" w:color="auto" w:fill="auto"/>
            <w:noWrap/>
            <w:vAlign w:val="center"/>
          </w:tcPr>
          <w:p w:rsidR="002955C5" w:rsidRPr="002955C5" w:rsidRDefault="002955C5" w:rsidP="002955C5">
            <w:pPr>
              <w:jc w:val="right"/>
              <w:rPr>
                <w:rFonts w:ascii="Arial" w:hAnsi="Arial" w:cs="Arial"/>
                <w:b/>
                <w:color w:val="000000"/>
                <w:sz w:val="22"/>
                <w:szCs w:val="22"/>
                <w:lang w:eastAsia="es-CO"/>
              </w:rPr>
            </w:pPr>
            <w:r w:rsidRPr="002955C5">
              <w:rPr>
                <w:rFonts w:ascii="Arial" w:hAnsi="Arial" w:cs="Arial"/>
                <w:b/>
                <w:color w:val="000000"/>
                <w:sz w:val="22"/>
                <w:szCs w:val="22"/>
                <w:lang w:eastAsia="es-CO"/>
              </w:rPr>
              <w:t>VALOR TOTAL</w:t>
            </w:r>
          </w:p>
        </w:tc>
        <w:tc>
          <w:tcPr>
            <w:tcW w:w="1560" w:type="dxa"/>
            <w:gridSpan w:val="2"/>
          </w:tcPr>
          <w:p w:rsidR="002955C5" w:rsidRPr="00884732" w:rsidRDefault="002955C5" w:rsidP="00320C2A">
            <w:pPr>
              <w:jc w:val="center"/>
              <w:rPr>
                <w:rFonts w:ascii="Arial" w:hAnsi="Arial" w:cs="Arial"/>
                <w:color w:val="000000"/>
                <w:sz w:val="22"/>
                <w:szCs w:val="22"/>
                <w:lang w:eastAsia="es-CO"/>
              </w:rPr>
            </w:pPr>
          </w:p>
        </w:tc>
      </w:tr>
    </w:tbl>
    <w:p w:rsidR="00BA6693" w:rsidRDefault="00BA6693" w:rsidP="00AC2A81">
      <w:pPr>
        <w:ind w:left="284"/>
        <w:jc w:val="both"/>
        <w:rPr>
          <w:rFonts w:ascii="Arial" w:hAnsi="Arial" w:cs="Arial"/>
          <w:sz w:val="22"/>
          <w:szCs w:val="22"/>
          <w:lang w:val="es-CO"/>
        </w:rPr>
      </w:pPr>
    </w:p>
    <w:p w:rsidR="00AC2A81" w:rsidRPr="007452FA" w:rsidRDefault="00AC2A81"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ADICIONALES  (Muestras en caso de requerirse, visita técnica, entre otras)</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2955C5" w:rsidP="00CD60C0">
            <w:pPr>
              <w:jc w:val="center"/>
              <w:rPr>
                <w:rFonts w:ascii="Arial" w:hAnsi="Arial" w:cs="Arial"/>
                <w:sz w:val="22"/>
                <w:szCs w:val="22"/>
                <w:lang w:val="es-CO"/>
              </w:rPr>
            </w:pPr>
            <w:r>
              <w:rPr>
                <w:rFonts w:ascii="Arial" w:hAnsi="Arial" w:cs="Arial"/>
                <w:sz w:val="22"/>
                <w:szCs w:val="22"/>
                <w:lang w:val="es-CO"/>
              </w:rPr>
              <w:t>N/A</w:t>
            </w:r>
          </w:p>
        </w:tc>
      </w:tr>
    </w:tbl>
    <w:p w:rsidR="00BA6693" w:rsidRPr="007452FA" w:rsidRDefault="00BA6693" w:rsidP="004A758B">
      <w:pPr>
        <w:ind w:left="720"/>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DB5770" w:rsidP="004A758B">
            <w:pPr>
              <w:rPr>
                <w:rFonts w:ascii="Arial" w:hAnsi="Arial" w:cs="Arial"/>
                <w:sz w:val="22"/>
                <w:szCs w:val="22"/>
                <w:lang w:val="es-CO"/>
              </w:rPr>
            </w:pPr>
            <w:r w:rsidRPr="00DB5770">
              <w:rPr>
                <w:rFonts w:ascii="Arial" w:hAnsi="Arial" w:cs="Arial"/>
                <w:sz w:val="22"/>
                <w:szCs w:val="22"/>
                <w:lang w:val="es-CO"/>
              </w:rPr>
              <w:t>El bien deberá ser entregado por el proveedor en las instalaciones de la Universidad de Cundinamarca, sede Fusagasugá con acompañamiento por parte de la oficina de almacén, dejando como constancia los formatos ABSr013 “recepción de bienes devolutivos y de consumo” y el ABSr017 “comprobante de entrada de elementos devolutivos y de consumo”, en el horario de Lunes a Viernes de 8:30 a.m. a 11:30 a.m. y de 2:30 p.m. a 4:30 p.m. La Universidad no responde por elementos entregados en lugares diferentes a los establecidos en el presente numeral.</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sz w:val="22"/>
          <w:szCs w:val="22"/>
          <w:lang w:val="es-CO"/>
        </w:rPr>
      </w:pPr>
      <w:r w:rsidRPr="007452FA">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DB5770" w:rsidP="004A758B">
            <w:pPr>
              <w:jc w:val="both"/>
              <w:rPr>
                <w:rFonts w:ascii="Arial" w:hAnsi="Arial" w:cs="Arial"/>
                <w:sz w:val="22"/>
                <w:szCs w:val="22"/>
                <w:lang w:val="es-CO"/>
              </w:rPr>
            </w:pPr>
            <w:r w:rsidRPr="00DB5770">
              <w:rPr>
                <w:rFonts w:ascii="Arial" w:hAnsi="Arial" w:cs="Arial"/>
                <w:sz w:val="22"/>
                <w:szCs w:val="22"/>
                <w:lang w:val="es-CO"/>
              </w:rPr>
              <w:t>El plazo de ejecución será de tres (3) meses, contados a partir del cumplimiento de los requisitos de perfeccionamiento y ejecución del contrato</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2955C5" w:rsidRDefault="002955C5" w:rsidP="004A758B">
            <w:pPr>
              <w:jc w:val="both"/>
              <w:rPr>
                <w:rFonts w:ascii="Arial" w:hAnsi="Arial" w:cs="Arial"/>
                <w:b/>
                <w:sz w:val="22"/>
                <w:szCs w:val="22"/>
                <w:lang w:val="es-CO"/>
              </w:rPr>
            </w:pPr>
            <w:r w:rsidRPr="002955C5">
              <w:rPr>
                <w:rFonts w:ascii="Arial" w:hAnsi="Arial" w:cs="Arial"/>
                <w:b/>
                <w:sz w:val="22"/>
                <w:szCs w:val="22"/>
                <w:lang w:val="es-CO"/>
              </w:rPr>
              <w:t>7.1 OBLIGACIONES GENERALES DEL CONTRATISTA</w:t>
            </w:r>
          </w:p>
          <w:p w:rsidR="002955C5" w:rsidRPr="002955C5" w:rsidRDefault="002955C5" w:rsidP="002955C5">
            <w:pPr>
              <w:jc w:val="both"/>
              <w:rPr>
                <w:rFonts w:ascii="Arial" w:hAnsi="Arial" w:cs="Arial"/>
                <w:sz w:val="22"/>
                <w:szCs w:val="22"/>
                <w:lang w:val="es-CO"/>
              </w:rPr>
            </w:pPr>
            <w:r>
              <w:rPr>
                <w:rFonts w:ascii="Arial" w:hAnsi="Arial" w:cs="Arial"/>
                <w:sz w:val="22"/>
                <w:szCs w:val="22"/>
                <w:lang w:val="es-CO"/>
              </w:rPr>
              <w:t xml:space="preserve">1. </w:t>
            </w:r>
            <w:r w:rsidRPr="002955C5">
              <w:rPr>
                <w:rFonts w:ascii="Arial" w:hAnsi="Arial" w:cs="Arial"/>
                <w:sz w:val="22"/>
                <w:szCs w:val="22"/>
                <w:lang w:val="es-CO"/>
              </w:rPr>
              <w:t>Entrega el bien o prestar el servicio con las características técnicas descritas y relacionadas en la orden contrac</w:t>
            </w:r>
            <w:r>
              <w:rPr>
                <w:rFonts w:ascii="Arial" w:hAnsi="Arial" w:cs="Arial"/>
                <w:sz w:val="22"/>
                <w:szCs w:val="22"/>
                <w:lang w:val="es-CO"/>
              </w:rPr>
              <w:t xml:space="preserve">tual o contrato, así como en la </w:t>
            </w:r>
            <w:r w:rsidRPr="002955C5">
              <w:rPr>
                <w:rFonts w:ascii="Arial" w:hAnsi="Arial" w:cs="Arial"/>
                <w:sz w:val="22"/>
                <w:szCs w:val="22"/>
                <w:lang w:val="es-CO"/>
              </w:rPr>
              <w:t>solicitud de cotización y la oferta allegada por el CONTRATISTA</w:t>
            </w:r>
          </w:p>
          <w:p w:rsidR="002955C5" w:rsidRPr="002955C5" w:rsidRDefault="002955C5" w:rsidP="002955C5">
            <w:pPr>
              <w:jc w:val="both"/>
              <w:rPr>
                <w:rFonts w:ascii="Arial" w:hAnsi="Arial" w:cs="Arial"/>
                <w:sz w:val="22"/>
                <w:szCs w:val="22"/>
                <w:lang w:val="es-CO"/>
              </w:rPr>
            </w:pPr>
            <w:r>
              <w:rPr>
                <w:rFonts w:ascii="Arial" w:hAnsi="Arial" w:cs="Arial"/>
                <w:sz w:val="22"/>
                <w:szCs w:val="22"/>
                <w:lang w:val="es-CO"/>
              </w:rPr>
              <w:t xml:space="preserve">2. </w:t>
            </w:r>
            <w:r w:rsidRPr="002955C5">
              <w:rPr>
                <w:rFonts w:ascii="Arial" w:hAnsi="Arial" w:cs="Arial"/>
                <w:sz w:val="22"/>
                <w:szCs w:val="22"/>
                <w:lang w:val="es-CO"/>
              </w:rPr>
              <w:t>Allegar oportunamente a la Oficina de Compras de la UDEC la documentación necesaria para suscribir y legalizar la Orden Contractual o contrato.</w:t>
            </w:r>
          </w:p>
          <w:p w:rsidR="002955C5" w:rsidRPr="002955C5" w:rsidRDefault="002955C5" w:rsidP="002955C5">
            <w:pPr>
              <w:jc w:val="both"/>
              <w:rPr>
                <w:rFonts w:ascii="Arial" w:hAnsi="Arial" w:cs="Arial"/>
                <w:sz w:val="22"/>
                <w:szCs w:val="22"/>
                <w:lang w:val="es-CO"/>
              </w:rPr>
            </w:pPr>
            <w:r>
              <w:rPr>
                <w:rFonts w:ascii="Arial" w:hAnsi="Arial" w:cs="Arial"/>
                <w:sz w:val="22"/>
                <w:szCs w:val="22"/>
                <w:lang w:val="es-CO"/>
              </w:rPr>
              <w:t xml:space="preserve">3. </w:t>
            </w:r>
            <w:r w:rsidRPr="002955C5">
              <w:rPr>
                <w:rFonts w:ascii="Arial" w:hAnsi="Arial" w:cs="Arial"/>
                <w:sz w:val="22"/>
                <w:szCs w:val="22"/>
                <w:lang w:val="es-CO"/>
              </w:rPr>
              <w:t>Mantener estricta reserva y confidencialidad sobre la información que conozca por causa o con ocasión de la ejecución del objeto contractual.</w:t>
            </w:r>
          </w:p>
          <w:p w:rsidR="002955C5" w:rsidRPr="002955C5" w:rsidRDefault="002955C5" w:rsidP="002955C5">
            <w:pPr>
              <w:jc w:val="both"/>
              <w:rPr>
                <w:rFonts w:ascii="Arial" w:hAnsi="Arial" w:cs="Arial"/>
                <w:sz w:val="22"/>
                <w:szCs w:val="22"/>
                <w:lang w:val="es-CO"/>
              </w:rPr>
            </w:pPr>
            <w:r>
              <w:rPr>
                <w:rFonts w:ascii="Arial" w:hAnsi="Arial" w:cs="Arial"/>
                <w:sz w:val="22"/>
                <w:szCs w:val="22"/>
                <w:lang w:val="es-CO"/>
              </w:rPr>
              <w:t xml:space="preserve">4. </w:t>
            </w:r>
            <w:r w:rsidRPr="002955C5">
              <w:rPr>
                <w:rFonts w:ascii="Arial" w:hAnsi="Arial" w:cs="Arial"/>
                <w:sz w:val="22"/>
                <w:szCs w:val="22"/>
                <w:lang w:val="es-CO"/>
              </w:rPr>
              <w:t>Atender en forma inmediata las observaciones y solicitudes del supervisor, con el fin de garantizar el cumplimien</w:t>
            </w:r>
            <w:r>
              <w:rPr>
                <w:rFonts w:ascii="Arial" w:hAnsi="Arial" w:cs="Arial"/>
                <w:sz w:val="22"/>
                <w:szCs w:val="22"/>
                <w:lang w:val="es-CO"/>
              </w:rPr>
              <w:t>to de las especificaciones, los c</w:t>
            </w:r>
            <w:r w:rsidRPr="002955C5">
              <w:rPr>
                <w:rFonts w:ascii="Arial" w:hAnsi="Arial" w:cs="Arial"/>
                <w:sz w:val="22"/>
                <w:szCs w:val="22"/>
                <w:lang w:val="es-CO"/>
              </w:rPr>
              <w:t>ontroles de calidad, los plazos, y en general, todas las observaciones y requerimientos relacion</w:t>
            </w:r>
            <w:r>
              <w:rPr>
                <w:rFonts w:ascii="Arial" w:hAnsi="Arial" w:cs="Arial"/>
                <w:sz w:val="22"/>
                <w:szCs w:val="22"/>
                <w:lang w:val="es-CO"/>
              </w:rPr>
              <w:t xml:space="preserve">ados con el cumplimiento de las </w:t>
            </w:r>
            <w:r w:rsidRPr="002955C5">
              <w:rPr>
                <w:rFonts w:ascii="Arial" w:hAnsi="Arial" w:cs="Arial"/>
                <w:sz w:val="22"/>
                <w:szCs w:val="22"/>
                <w:lang w:val="es-CO"/>
              </w:rPr>
              <w:t>obligaciones contractuales.</w:t>
            </w:r>
          </w:p>
          <w:p w:rsidR="002955C5" w:rsidRPr="002955C5" w:rsidRDefault="002955C5" w:rsidP="002955C5">
            <w:pPr>
              <w:jc w:val="both"/>
              <w:rPr>
                <w:rFonts w:ascii="Arial" w:hAnsi="Arial" w:cs="Arial"/>
                <w:sz w:val="22"/>
                <w:szCs w:val="22"/>
                <w:lang w:val="es-CO"/>
              </w:rPr>
            </w:pPr>
            <w:r>
              <w:rPr>
                <w:rFonts w:ascii="Arial" w:hAnsi="Arial" w:cs="Arial"/>
                <w:sz w:val="22"/>
                <w:szCs w:val="22"/>
                <w:lang w:val="es-CO"/>
              </w:rPr>
              <w:t xml:space="preserve">5. </w:t>
            </w:r>
            <w:r w:rsidRPr="002955C5">
              <w:rPr>
                <w:rFonts w:ascii="Arial" w:hAnsi="Arial" w:cs="Arial"/>
                <w:sz w:val="22"/>
                <w:szCs w:val="22"/>
                <w:lang w:val="es-CO"/>
              </w:rPr>
              <w:t>Dar cumplimiento de sus obligaciones frente al Sistema de Seguridad Social Integral (salud, pensión y ARL) y parafis</w:t>
            </w:r>
            <w:r>
              <w:rPr>
                <w:rFonts w:ascii="Arial" w:hAnsi="Arial" w:cs="Arial"/>
                <w:sz w:val="22"/>
                <w:szCs w:val="22"/>
                <w:lang w:val="es-CO"/>
              </w:rPr>
              <w:t xml:space="preserve">cales (cajas de compensación, </w:t>
            </w:r>
            <w:r w:rsidRPr="002955C5">
              <w:rPr>
                <w:rFonts w:ascii="Arial" w:hAnsi="Arial" w:cs="Arial"/>
                <w:sz w:val="22"/>
                <w:szCs w:val="22"/>
                <w:lang w:val="es-CO"/>
              </w:rPr>
              <w:t>Sena e ICBF) de conformidad con la legislación vigente.</w:t>
            </w:r>
          </w:p>
          <w:p w:rsidR="002955C5" w:rsidRPr="002955C5" w:rsidRDefault="002955C5" w:rsidP="002955C5">
            <w:pPr>
              <w:jc w:val="both"/>
              <w:rPr>
                <w:rFonts w:ascii="Arial" w:hAnsi="Arial" w:cs="Arial"/>
                <w:sz w:val="22"/>
                <w:szCs w:val="22"/>
                <w:lang w:val="es-CO"/>
              </w:rPr>
            </w:pPr>
            <w:r>
              <w:rPr>
                <w:rFonts w:ascii="Arial" w:hAnsi="Arial" w:cs="Arial"/>
                <w:sz w:val="22"/>
                <w:szCs w:val="22"/>
                <w:lang w:val="es-CO"/>
              </w:rPr>
              <w:t xml:space="preserve">6. </w:t>
            </w:r>
            <w:r w:rsidRPr="002955C5">
              <w:rPr>
                <w:rFonts w:ascii="Arial" w:hAnsi="Arial" w:cs="Arial"/>
                <w:sz w:val="22"/>
                <w:szCs w:val="22"/>
                <w:lang w:val="es-CO"/>
              </w:rPr>
              <w:t>Conocer, entender, comunicar y cumplir lo establecido en la Resolución 000050 de 2018 “Por la cual se establece la P</w:t>
            </w:r>
            <w:r>
              <w:rPr>
                <w:rFonts w:ascii="Arial" w:hAnsi="Arial" w:cs="Arial"/>
                <w:sz w:val="22"/>
                <w:szCs w:val="22"/>
                <w:lang w:val="es-CO"/>
              </w:rPr>
              <w:t xml:space="preserve">olítica de tratamiento de Datos </w:t>
            </w:r>
            <w:r w:rsidRPr="002955C5">
              <w:rPr>
                <w:rFonts w:ascii="Arial" w:hAnsi="Arial" w:cs="Arial"/>
                <w:sz w:val="22"/>
                <w:szCs w:val="22"/>
                <w:lang w:val="es-CO"/>
              </w:rPr>
              <w:t>de los titulares de la Universidad de Cundinamarca”.</w:t>
            </w:r>
          </w:p>
          <w:p w:rsidR="00BA6693" w:rsidRDefault="002955C5" w:rsidP="002955C5">
            <w:pPr>
              <w:jc w:val="both"/>
              <w:rPr>
                <w:rFonts w:ascii="Arial" w:hAnsi="Arial" w:cs="Arial"/>
                <w:sz w:val="22"/>
                <w:szCs w:val="22"/>
                <w:lang w:val="es-CO"/>
              </w:rPr>
            </w:pPr>
            <w:r>
              <w:rPr>
                <w:rFonts w:ascii="Arial" w:hAnsi="Arial" w:cs="Arial"/>
                <w:sz w:val="22"/>
                <w:szCs w:val="22"/>
                <w:lang w:val="es-CO"/>
              </w:rPr>
              <w:lastRenderedPageBreak/>
              <w:t xml:space="preserve">7. </w:t>
            </w:r>
            <w:r w:rsidRPr="002955C5">
              <w:rPr>
                <w:rFonts w:ascii="Arial" w:hAnsi="Arial" w:cs="Arial"/>
                <w:sz w:val="22"/>
                <w:szCs w:val="22"/>
                <w:lang w:val="es-CO"/>
              </w:rPr>
              <w:t>Mantener estricta reserva y confidencialidad sobre la información que conozca por causa o con ocasión de la ej</w:t>
            </w:r>
            <w:r>
              <w:rPr>
                <w:rFonts w:ascii="Arial" w:hAnsi="Arial" w:cs="Arial"/>
                <w:sz w:val="22"/>
                <w:szCs w:val="22"/>
                <w:lang w:val="es-CO"/>
              </w:rPr>
              <w:t>ecución del objeto contractual.</w:t>
            </w:r>
          </w:p>
          <w:p w:rsidR="002955C5" w:rsidRPr="002955C5" w:rsidRDefault="002955C5" w:rsidP="002955C5">
            <w:pPr>
              <w:jc w:val="both"/>
              <w:rPr>
                <w:rFonts w:ascii="Arial" w:hAnsi="Arial" w:cs="Arial"/>
                <w:sz w:val="22"/>
                <w:szCs w:val="22"/>
                <w:lang w:val="es-CO"/>
              </w:rPr>
            </w:pPr>
            <w:r>
              <w:rPr>
                <w:rFonts w:ascii="Arial" w:hAnsi="Arial" w:cs="Arial"/>
                <w:sz w:val="22"/>
                <w:szCs w:val="22"/>
                <w:lang w:val="es-CO"/>
              </w:rPr>
              <w:t xml:space="preserve">8. </w:t>
            </w:r>
            <w:r w:rsidRPr="002955C5">
              <w:rPr>
                <w:rFonts w:ascii="Arial" w:hAnsi="Arial" w:cs="Arial"/>
                <w:sz w:val="22"/>
                <w:szCs w:val="22"/>
                <w:lang w:val="es-CO"/>
              </w:rPr>
              <w:t>Conocer, entender, comunicar y cumplir lo establecido en la Resolución 185 de 2016 “</w:t>
            </w:r>
            <w:r w:rsidRPr="00E06BF9">
              <w:rPr>
                <w:rFonts w:ascii="Arial" w:hAnsi="Arial" w:cs="Arial"/>
                <w:i/>
                <w:sz w:val="22"/>
                <w:szCs w:val="22"/>
                <w:lang w:val="es-CO"/>
              </w:rPr>
              <w:t>Por la cual se adopta el Si</w:t>
            </w:r>
            <w:r w:rsidR="00E06BF9" w:rsidRPr="00E06BF9">
              <w:rPr>
                <w:rFonts w:ascii="Arial" w:hAnsi="Arial" w:cs="Arial"/>
                <w:i/>
                <w:sz w:val="22"/>
                <w:szCs w:val="22"/>
                <w:lang w:val="es-CO"/>
              </w:rPr>
              <w:t xml:space="preserve">stema de Gestión de Seguridad y </w:t>
            </w:r>
            <w:r w:rsidRPr="00E06BF9">
              <w:rPr>
                <w:rFonts w:ascii="Arial" w:hAnsi="Arial" w:cs="Arial"/>
                <w:i/>
                <w:sz w:val="22"/>
                <w:szCs w:val="22"/>
                <w:lang w:val="es-CO"/>
              </w:rPr>
              <w:t>Salud en el trabajo SG-SST y actualiza la Política de Seguridad y Salud en el trabajo de la Universidad de Cundinamarca</w:t>
            </w:r>
            <w:r w:rsidRPr="002955C5">
              <w:rPr>
                <w:rFonts w:ascii="Arial" w:hAnsi="Arial" w:cs="Arial"/>
                <w:sz w:val="22"/>
                <w:szCs w:val="22"/>
                <w:lang w:val="es-CO"/>
              </w:rPr>
              <w:t>”.</w:t>
            </w:r>
          </w:p>
          <w:p w:rsidR="002955C5" w:rsidRPr="002955C5" w:rsidRDefault="00E06BF9" w:rsidP="002955C5">
            <w:pPr>
              <w:jc w:val="both"/>
              <w:rPr>
                <w:rFonts w:ascii="Arial" w:hAnsi="Arial" w:cs="Arial"/>
                <w:sz w:val="22"/>
                <w:szCs w:val="22"/>
                <w:lang w:val="es-CO"/>
              </w:rPr>
            </w:pPr>
            <w:r>
              <w:rPr>
                <w:rFonts w:ascii="Arial" w:hAnsi="Arial" w:cs="Arial"/>
                <w:sz w:val="22"/>
                <w:szCs w:val="22"/>
                <w:lang w:val="es-CO"/>
              </w:rPr>
              <w:t xml:space="preserve">9. </w:t>
            </w:r>
            <w:r w:rsidR="002955C5" w:rsidRPr="002955C5">
              <w:rPr>
                <w:rFonts w:ascii="Arial" w:hAnsi="Arial" w:cs="Arial"/>
                <w:sz w:val="22"/>
                <w:szCs w:val="22"/>
                <w:lang w:val="es-CO"/>
              </w:rPr>
              <w:t>Conocer, entender, comunicar y cumplir lo establecido en la Resolución 187 de 2016 “</w:t>
            </w:r>
            <w:r w:rsidR="002955C5" w:rsidRPr="00E06BF9">
              <w:rPr>
                <w:rFonts w:ascii="Arial" w:hAnsi="Arial" w:cs="Arial"/>
                <w:i/>
                <w:sz w:val="22"/>
                <w:szCs w:val="22"/>
                <w:lang w:val="es-CO"/>
              </w:rPr>
              <w:t>Por la cual se crea y adopta la P</w:t>
            </w:r>
            <w:r w:rsidRPr="00E06BF9">
              <w:rPr>
                <w:rFonts w:ascii="Arial" w:hAnsi="Arial" w:cs="Arial"/>
                <w:i/>
                <w:sz w:val="22"/>
                <w:szCs w:val="22"/>
                <w:lang w:val="es-CO"/>
              </w:rPr>
              <w:t xml:space="preserve">olítica de Seguridad vial de la </w:t>
            </w:r>
            <w:r w:rsidR="002955C5" w:rsidRPr="00E06BF9">
              <w:rPr>
                <w:rFonts w:ascii="Arial" w:hAnsi="Arial" w:cs="Arial"/>
                <w:i/>
                <w:sz w:val="22"/>
                <w:szCs w:val="22"/>
                <w:lang w:val="es-CO"/>
              </w:rPr>
              <w:t>Universidad de Cundinamarca</w:t>
            </w:r>
            <w:r w:rsidR="002955C5" w:rsidRPr="002955C5">
              <w:rPr>
                <w:rFonts w:ascii="Arial" w:hAnsi="Arial" w:cs="Arial"/>
                <w:sz w:val="22"/>
                <w:szCs w:val="22"/>
                <w:lang w:val="es-CO"/>
              </w:rPr>
              <w:t>”.</w:t>
            </w:r>
          </w:p>
          <w:p w:rsidR="002955C5" w:rsidRDefault="00E06BF9" w:rsidP="002955C5">
            <w:pPr>
              <w:jc w:val="both"/>
              <w:rPr>
                <w:rFonts w:ascii="Arial" w:hAnsi="Arial" w:cs="Arial"/>
                <w:sz w:val="22"/>
                <w:szCs w:val="22"/>
                <w:lang w:val="es-CO"/>
              </w:rPr>
            </w:pPr>
            <w:r>
              <w:rPr>
                <w:rFonts w:ascii="Arial" w:hAnsi="Arial" w:cs="Arial"/>
                <w:sz w:val="22"/>
                <w:szCs w:val="22"/>
                <w:lang w:val="es-CO"/>
              </w:rPr>
              <w:t xml:space="preserve">10. </w:t>
            </w:r>
            <w:r w:rsidR="002955C5" w:rsidRPr="002955C5">
              <w:rPr>
                <w:rFonts w:ascii="Arial" w:hAnsi="Arial" w:cs="Arial"/>
                <w:sz w:val="22"/>
                <w:szCs w:val="22"/>
                <w:lang w:val="es-CO"/>
              </w:rPr>
              <w:t xml:space="preserve">Conocer y dar estricto cumplimiento al Manual para contratistas, subcontratistas y proveedores de la Universidad de Cundinamarca (ATHM023). </w:t>
            </w:r>
          </w:p>
          <w:p w:rsidR="00E06BF9" w:rsidRPr="002955C5" w:rsidRDefault="00E06BF9" w:rsidP="002955C5">
            <w:pPr>
              <w:jc w:val="both"/>
              <w:rPr>
                <w:rFonts w:ascii="Arial" w:hAnsi="Arial" w:cs="Arial"/>
                <w:sz w:val="22"/>
                <w:szCs w:val="22"/>
                <w:lang w:val="es-CO"/>
              </w:rPr>
            </w:pPr>
          </w:p>
          <w:p w:rsidR="002955C5" w:rsidRPr="00E06BF9" w:rsidRDefault="00E06BF9" w:rsidP="002955C5">
            <w:pPr>
              <w:jc w:val="both"/>
              <w:rPr>
                <w:rFonts w:ascii="Arial" w:hAnsi="Arial" w:cs="Arial"/>
                <w:b/>
                <w:sz w:val="22"/>
                <w:szCs w:val="22"/>
                <w:lang w:val="es-CO"/>
              </w:rPr>
            </w:pPr>
            <w:r>
              <w:rPr>
                <w:rFonts w:ascii="Arial" w:hAnsi="Arial" w:cs="Arial"/>
                <w:b/>
                <w:sz w:val="22"/>
                <w:szCs w:val="22"/>
                <w:lang w:val="es-CO"/>
              </w:rPr>
              <w:t>7</w:t>
            </w:r>
            <w:r w:rsidR="002955C5" w:rsidRPr="00E06BF9">
              <w:rPr>
                <w:rFonts w:ascii="Arial" w:hAnsi="Arial" w:cs="Arial"/>
                <w:b/>
                <w:sz w:val="22"/>
                <w:szCs w:val="22"/>
                <w:lang w:val="es-CO"/>
              </w:rPr>
              <w:t xml:space="preserve">.2. OBLIGACIONES ESPECÍFICAS DEL CONTRATISTA </w:t>
            </w:r>
          </w:p>
          <w:p w:rsidR="00DB5770" w:rsidRPr="00DB5770" w:rsidRDefault="00DB5770" w:rsidP="00DB5770">
            <w:pPr>
              <w:jc w:val="both"/>
              <w:rPr>
                <w:rFonts w:ascii="Arial" w:hAnsi="Arial" w:cs="Arial"/>
                <w:sz w:val="22"/>
                <w:szCs w:val="22"/>
                <w:lang w:val="es-CO"/>
              </w:rPr>
            </w:pPr>
            <w:r>
              <w:rPr>
                <w:rFonts w:ascii="Arial" w:hAnsi="Arial" w:cs="Arial"/>
                <w:sz w:val="22"/>
                <w:szCs w:val="22"/>
                <w:lang w:val="es-CO"/>
              </w:rPr>
              <w:t xml:space="preserve">1. </w:t>
            </w:r>
            <w:r w:rsidRPr="00DB5770">
              <w:rPr>
                <w:rFonts w:ascii="Arial" w:hAnsi="Arial" w:cs="Arial"/>
                <w:sz w:val="22"/>
                <w:szCs w:val="22"/>
                <w:lang w:val="es-CO"/>
              </w:rPr>
              <w:t>El CONTRATISTA se compromete a contactar al supervisor y al jefe de la Unidad de Apoyo Académico, para la elaboraci</w:t>
            </w:r>
            <w:r>
              <w:rPr>
                <w:rFonts w:ascii="Arial" w:hAnsi="Arial" w:cs="Arial"/>
                <w:sz w:val="22"/>
                <w:szCs w:val="22"/>
                <w:lang w:val="es-CO"/>
              </w:rPr>
              <w:t xml:space="preserve">ón del cronograma de </w:t>
            </w:r>
            <w:r w:rsidRPr="00DB5770">
              <w:rPr>
                <w:rFonts w:ascii="Arial" w:hAnsi="Arial" w:cs="Arial"/>
                <w:sz w:val="22"/>
                <w:szCs w:val="22"/>
                <w:lang w:val="es-CO"/>
              </w:rPr>
              <w:t>entrega, una vez cumplidos los requisitos de perfeccionamiento del contrato.</w:t>
            </w:r>
          </w:p>
          <w:p w:rsidR="00DB5770" w:rsidRPr="00DB5770" w:rsidRDefault="00DE00CB" w:rsidP="00DB5770">
            <w:pPr>
              <w:jc w:val="both"/>
              <w:rPr>
                <w:rFonts w:ascii="Arial" w:hAnsi="Arial" w:cs="Arial"/>
                <w:sz w:val="22"/>
                <w:szCs w:val="22"/>
                <w:lang w:val="es-CO"/>
              </w:rPr>
            </w:pPr>
            <w:r>
              <w:rPr>
                <w:rFonts w:ascii="Arial" w:hAnsi="Arial" w:cs="Arial"/>
                <w:sz w:val="22"/>
                <w:szCs w:val="22"/>
                <w:lang w:val="es-CO"/>
              </w:rPr>
              <w:t xml:space="preserve">2. </w:t>
            </w:r>
            <w:r w:rsidR="00DB5770" w:rsidRPr="00DB5770">
              <w:rPr>
                <w:rFonts w:ascii="Arial" w:hAnsi="Arial" w:cs="Arial"/>
                <w:sz w:val="22"/>
                <w:szCs w:val="22"/>
                <w:lang w:val="es-CO"/>
              </w:rPr>
              <w:t xml:space="preserve">Realizar la entrega del 100% de los elementos en </w:t>
            </w:r>
            <w:r>
              <w:rPr>
                <w:rFonts w:ascii="Arial" w:hAnsi="Arial" w:cs="Arial"/>
                <w:sz w:val="22"/>
                <w:szCs w:val="22"/>
                <w:lang w:val="es-CO"/>
              </w:rPr>
              <w:t xml:space="preserve">el lugar descrito en el numeral </w:t>
            </w:r>
            <w:r w:rsidR="00DB5770" w:rsidRPr="00DB5770">
              <w:rPr>
                <w:rFonts w:ascii="Arial" w:hAnsi="Arial" w:cs="Arial"/>
                <w:sz w:val="22"/>
                <w:szCs w:val="22"/>
                <w:lang w:val="es-CO"/>
              </w:rPr>
              <w:t xml:space="preserve">Lugar de Ejecución o </w:t>
            </w:r>
            <w:r w:rsidR="00DB5770">
              <w:rPr>
                <w:rFonts w:ascii="Arial" w:hAnsi="Arial" w:cs="Arial"/>
                <w:sz w:val="22"/>
                <w:szCs w:val="22"/>
                <w:lang w:val="es-CO"/>
              </w:rPr>
              <w:t xml:space="preserve">Lugar de Entrega; de acuerdo al </w:t>
            </w:r>
            <w:r w:rsidR="00DB5770" w:rsidRPr="00DB5770">
              <w:rPr>
                <w:rFonts w:ascii="Arial" w:hAnsi="Arial" w:cs="Arial"/>
                <w:sz w:val="22"/>
                <w:szCs w:val="22"/>
                <w:lang w:val="es-CO"/>
              </w:rPr>
              <w:t>cronograma concertado con el Supervisor y el Jefe de la Unidad de Apoyo Académico. Todos los gastos de transp</w:t>
            </w:r>
            <w:r w:rsidR="00DB5770">
              <w:rPr>
                <w:rFonts w:ascii="Arial" w:hAnsi="Arial" w:cs="Arial"/>
                <w:sz w:val="22"/>
                <w:szCs w:val="22"/>
                <w:lang w:val="es-CO"/>
              </w:rPr>
              <w:t xml:space="preserve">orte de los elementos deben ser </w:t>
            </w:r>
            <w:r w:rsidR="00DB5770" w:rsidRPr="00DB5770">
              <w:rPr>
                <w:rFonts w:ascii="Arial" w:hAnsi="Arial" w:cs="Arial"/>
                <w:sz w:val="22"/>
                <w:szCs w:val="22"/>
                <w:lang w:val="es-CO"/>
              </w:rPr>
              <w:t>cubiertos por EL CONTRATISTA.</w:t>
            </w:r>
          </w:p>
          <w:p w:rsidR="00DB5770" w:rsidRPr="00DB5770" w:rsidRDefault="00DE00CB" w:rsidP="00DB5770">
            <w:pPr>
              <w:jc w:val="both"/>
              <w:rPr>
                <w:rFonts w:ascii="Arial" w:hAnsi="Arial" w:cs="Arial"/>
                <w:sz w:val="22"/>
                <w:szCs w:val="22"/>
                <w:lang w:val="es-CO"/>
              </w:rPr>
            </w:pPr>
            <w:r>
              <w:rPr>
                <w:rFonts w:ascii="Arial" w:hAnsi="Arial" w:cs="Arial"/>
                <w:sz w:val="22"/>
                <w:szCs w:val="22"/>
                <w:lang w:val="es-CO"/>
              </w:rPr>
              <w:t xml:space="preserve">3. </w:t>
            </w:r>
            <w:r w:rsidR="00DB5770" w:rsidRPr="00DB5770">
              <w:rPr>
                <w:rFonts w:ascii="Arial" w:hAnsi="Arial" w:cs="Arial"/>
                <w:sz w:val="22"/>
                <w:szCs w:val="22"/>
                <w:lang w:val="es-CO"/>
              </w:rPr>
              <w:t>Responder por los elementos que presenten partes defectuosas, para lo cual deberán ser cambiados en el té</w:t>
            </w:r>
            <w:r>
              <w:rPr>
                <w:rFonts w:ascii="Arial" w:hAnsi="Arial" w:cs="Arial"/>
                <w:sz w:val="22"/>
                <w:szCs w:val="22"/>
                <w:lang w:val="es-CO"/>
              </w:rPr>
              <w:t xml:space="preserve">rmino de cinco (5) días hábiles </w:t>
            </w:r>
            <w:r w:rsidR="00DB5770" w:rsidRPr="00DB5770">
              <w:rPr>
                <w:rFonts w:ascii="Arial" w:hAnsi="Arial" w:cs="Arial"/>
                <w:sz w:val="22"/>
                <w:szCs w:val="22"/>
                <w:lang w:val="es-CO"/>
              </w:rPr>
              <w:t>siguientes a la reclamación por parte de la Universidad de Cundin</w:t>
            </w:r>
            <w:r>
              <w:rPr>
                <w:rFonts w:ascii="Arial" w:hAnsi="Arial" w:cs="Arial"/>
                <w:sz w:val="22"/>
                <w:szCs w:val="22"/>
                <w:lang w:val="es-CO"/>
              </w:rPr>
              <w:t xml:space="preserve">amarca a través del supervisor. </w:t>
            </w:r>
            <w:r w:rsidR="00DB5770" w:rsidRPr="00DB5770">
              <w:rPr>
                <w:rFonts w:ascii="Arial" w:hAnsi="Arial" w:cs="Arial"/>
                <w:sz w:val="22"/>
                <w:szCs w:val="22"/>
                <w:lang w:val="es-CO"/>
              </w:rPr>
              <w:t xml:space="preserve">Todos los </w:t>
            </w:r>
            <w:r>
              <w:rPr>
                <w:rFonts w:ascii="Arial" w:hAnsi="Arial" w:cs="Arial"/>
                <w:sz w:val="22"/>
                <w:szCs w:val="22"/>
                <w:lang w:val="es-CO"/>
              </w:rPr>
              <w:t xml:space="preserve">costos que se originen por esta </w:t>
            </w:r>
            <w:r w:rsidR="00DB5770" w:rsidRPr="00DB5770">
              <w:rPr>
                <w:rFonts w:ascii="Arial" w:hAnsi="Arial" w:cs="Arial"/>
                <w:sz w:val="22"/>
                <w:szCs w:val="22"/>
                <w:lang w:val="es-CO"/>
              </w:rPr>
              <w:t>obligación deben ser cubiertos por el CONTRATISTA.</w:t>
            </w:r>
          </w:p>
          <w:p w:rsidR="00DB5770" w:rsidRPr="00DB5770" w:rsidRDefault="00DE00CB" w:rsidP="00DB5770">
            <w:pPr>
              <w:jc w:val="both"/>
              <w:rPr>
                <w:rFonts w:ascii="Arial" w:hAnsi="Arial" w:cs="Arial"/>
                <w:sz w:val="22"/>
                <w:szCs w:val="22"/>
                <w:lang w:val="es-CO"/>
              </w:rPr>
            </w:pPr>
            <w:r>
              <w:rPr>
                <w:rFonts w:ascii="Arial" w:hAnsi="Arial" w:cs="Arial"/>
                <w:sz w:val="22"/>
                <w:szCs w:val="22"/>
                <w:lang w:val="es-CO"/>
              </w:rPr>
              <w:t xml:space="preserve">4. </w:t>
            </w:r>
            <w:r w:rsidR="00DB5770" w:rsidRPr="00DB5770">
              <w:rPr>
                <w:rFonts w:ascii="Arial" w:hAnsi="Arial" w:cs="Arial"/>
                <w:sz w:val="22"/>
                <w:szCs w:val="22"/>
                <w:lang w:val="es-CO"/>
              </w:rPr>
              <w:t>Realizar la entrega de las Fichas técnicas de los ítems para la evaluación técnica y al momento de la entrega del contrato.</w:t>
            </w:r>
          </w:p>
          <w:p w:rsidR="00BA6693" w:rsidRPr="007452FA" w:rsidRDefault="00DE00CB" w:rsidP="00DB5770">
            <w:pPr>
              <w:jc w:val="both"/>
              <w:rPr>
                <w:rFonts w:ascii="Arial" w:hAnsi="Arial" w:cs="Arial"/>
                <w:sz w:val="22"/>
                <w:szCs w:val="22"/>
                <w:lang w:val="es-CO"/>
              </w:rPr>
            </w:pPr>
            <w:r>
              <w:rPr>
                <w:rFonts w:ascii="Arial" w:hAnsi="Arial" w:cs="Arial"/>
                <w:sz w:val="22"/>
                <w:szCs w:val="22"/>
                <w:lang w:val="es-CO"/>
              </w:rPr>
              <w:t xml:space="preserve">5. </w:t>
            </w:r>
            <w:r w:rsidR="00DB5770" w:rsidRPr="00DB5770">
              <w:rPr>
                <w:rFonts w:ascii="Arial" w:hAnsi="Arial" w:cs="Arial"/>
                <w:sz w:val="22"/>
                <w:szCs w:val="22"/>
                <w:lang w:val="es-CO"/>
              </w:rPr>
              <w:t>Todos los costos que se originen por los elementos que presenten partes defectuosas deben ser cubiertos por el CONTRATIST</w:t>
            </w:r>
            <w:r>
              <w:rPr>
                <w:rFonts w:ascii="Arial" w:hAnsi="Arial" w:cs="Arial"/>
                <w:sz w:val="22"/>
                <w:szCs w:val="22"/>
                <w:lang w:val="es-CO"/>
              </w:rPr>
              <w:t>A.</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8. GARANTÍAS (</w:t>
      </w:r>
      <w:r w:rsidRPr="007452FA">
        <w:rPr>
          <w:rFonts w:ascii="Arial" w:hAnsi="Arial" w:cs="Arial"/>
          <w:b/>
          <w:i/>
          <w:sz w:val="22"/>
          <w:szCs w:val="22"/>
          <w:lang w:val="es-CO"/>
        </w:rPr>
        <w:t>en caso de requerirse</w:t>
      </w:r>
      <w:r w:rsidRPr="007452FA">
        <w:rPr>
          <w:rFonts w:ascii="Arial" w:hAnsi="Arial" w:cs="Arial"/>
          <w:b/>
          <w:sz w:val="22"/>
          <w:szCs w:val="22"/>
          <w:lang w:val="es-CO"/>
        </w:rPr>
        <w:t>)</w:t>
      </w:r>
    </w:p>
    <w:p w:rsidR="00BA6693" w:rsidRPr="007452FA" w:rsidRDefault="00BA6693" w:rsidP="004A758B">
      <w:pPr>
        <w:pStyle w:val="Prrafodelista"/>
        <w:ind w:left="360" w:hanging="360"/>
        <w:rPr>
          <w:rFonts w:ascii="Arial" w:hAnsi="Arial" w:cs="Arial"/>
          <w:sz w:val="22"/>
          <w:szCs w:val="22"/>
          <w:lang w:val="es-CO"/>
        </w:rPr>
      </w:pPr>
      <w:r w:rsidRPr="007452FA">
        <w:rPr>
          <w:rFonts w:ascii="Arial" w:hAnsi="Arial" w:cs="Arial"/>
          <w:sz w:val="22"/>
          <w:szCs w:val="22"/>
          <w:lang w:val="es-CO"/>
        </w:rPr>
        <w:t>La Universidad de Cundinamarca exigirá póliza con las siguientes coberturas</w:t>
      </w:r>
    </w:p>
    <w:p w:rsidR="00BA6693" w:rsidRPr="007452FA"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4"/>
        <w:gridCol w:w="2145"/>
        <w:gridCol w:w="2145"/>
        <w:gridCol w:w="1667"/>
      </w:tblGrid>
      <w:tr w:rsidR="00BA6693" w:rsidRPr="007452FA" w:rsidTr="007452FA">
        <w:trPr>
          <w:trHeight w:val="436"/>
          <w:jc w:val="center"/>
        </w:trPr>
        <w:tc>
          <w:tcPr>
            <w:tcW w:w="2308"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TOMADOR</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RIESGO ASEGURADO</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MONTO ASEGURADO</w:t>
            </w:r>
          </w:p>
        </w:tc>
        <w:tc>
          <w:tcPr>
            <w:tcW w:w="1670"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VIGENCIA</w:t>
            </w: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18"/>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31"/>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bl>
    <w:p w:rsidR="00BA6693" w:rsidRPr="007452FA" w:rsidRDefault="00BA6693" w:rsidP="004A758B">
      <w:pPr>
        <w:pStyle w:val="Prrafodelista"/>
        <w:ind w:left="360" w:hanging="862"/>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b/>
          <w:sz w:val="22"/>
          <w:szCs w:val="22"/>
          <w:lang w:val="es-CO"/>
        </w:rPr>
        <w:t>Nota Aclaratoria</w:t>
      </w:r>
      <w:r w:rsidRPr="007452FA">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BA6693" w:rsidP="004A758B">
            <w:pPr>
              <w:rPr>
                <w:rFonts w:ascii="Arial" w:hAnsi="Arial" w:cs="Arial"/>
                <w:sz w:val="22"/>
                <w:szCs w:val="22"/>
                <w:lang w:val="es-CO"/>
              </w:rPr>
            </w:pPr>
          </w:p>
          <w:p w:rsidR="00BA6693" w:rsidRPr="007452FA" w:rsidRDefault="002955C5" w:rsidP="004A758B">
            <w:pPr>
              <w:rPr>
                <w:rFonts w:ascii="Arial" w:hAnsi="Arial" w:cs="Arial"/>
                <w:sz w:val="22"/>
                <w:szCs w:val="22"/>
                <w:lang w:val="es-CO"/>
              </w:rPr>
            </w:pPr>
            <w:r>
              <w:rPr>
                <w:rFonts w:ascii="Arial" w:hAnsi="Arial" w:cs="Arial"/>
                <w:sz w:val="22"/>
                <w:szCs w:val="22"/>
                <w:lang w:val="es-CO"/>
              </w:rPr>
              <w:t>Un único pago de acuerdo a la cantidad debidamente suministrada.</w:t>
            </w:r>
          </w:p>
          <w:p w:rsidR="00BA6693" w:rsidRPr="007452FA" w:rsidRDefault="00BA6693" w:rsidP="004A758B">
            <w:pPr>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10. GASTOS A CARGO DEL CONTRATISTA</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El Contratista asumirá los gastos que se relacionan a continuación:</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a) Las pólizas citadas en el contrato, o las que surjan en ocasión del mismo (Se exigirán pólizas a partir de 50 S.M.L.M.V.), exceptuando obras.</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rsidR="00BA6693" w:rsidRPr="007452FA" w:rsidRDefault="00BA6693" w:rsidP="004A758B">
      <w:pPr>
        <w:pStyle w:val="Prrafodelista"/>
        <w:ind w:left="0"/>
        <w:rPr>
          <w:rFonts w:ascii="Arial" w:hAnsi="Arial" w:cs="Arial"/>
          <w:b/>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11. PRESENTACIÓN</w:t>
      </w:r>
    </w:p>
    <w:p w:rsidR="00BA6693" w:rsidRPr="007452FA" w:rsidRDefault="00BA6693" w:rsidP="004A758B">
      <w:pPr>
        <w:pStyle w:val="Cuerpo"/>
        <w:ind w:left="142" w:hanging="142"/>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BA6693" w:rsidRPr="007452FA" w:rsidRDefault="00BA6693" w:rsidP="004A758B">
      <w:pPr>
        <w:pStyle w:val="Cuerpo"/>
        <w:ind w:left="142" w:hanging="142"/>
        <w:rPr>
          <w:rStyle w:val="apple-converted-space"/>
          <w:rFonts w:ascii="Arial" w:eastAsia="Arial" w:hAnsi="Arial" w:cs="Arial"/>
          <w:bCs/>
          <w:sz w:val="22"/>
          <w:szCs w:val="22"/>
          <w:lang w:val="es-CO"/>
        </w:rPr>
      </w:pP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Anexar Copia del Rut actualizado</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1 – Compromiso anticorrupción</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2- Certificado y compromiso de cumplimiento del Sistema de Gestión de la Seguridad y Salud en el Trabajo  (SG-SST)</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3 - Compromiso de buenas prácticas ambientales</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4 – Acuerdo de confidencialidad</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formato Autorización para el tratamiento de datos personales </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7452FA">
        <w:rPr>
          <w:rFonts w:ascii="Arial" w:hAnsi="Arial" w:cs="Arial"/>
          <w:b/>
          <w:sz w:val="22"/>
          <w:szCs w:val="22"/>
          <w:lang w:val="es-CO"/>
        </w:rPr>
        <w:t>Tenga en cuenta que la cotiza</w:t>
      </w:r>
      <w:r w:rsidRPr="007452FA">
        <w:rPr>
          <w:rStyle w:val="apple-converted-space"/>
          <w:rFonts w:ascii="Arial" w:eastAsia="Arial" w:hAnsi="Arial" w:cs="Arial"/>
          <w:b/>
          <w:bCs/>
          <w:sz w:val="22"/>
          <w:szCs w:val="22"/>
          <w:lang w:val="es-CO"/>
        </w:rPr>
        <w:t>ción debe ser enviada en papelería con membrete de la empresa, debidamente firmada</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 xml:space="preserve"> Cotizar los ítems solicitados, indicando las marcas sobre las cuales se cotiza.</w:t>
      </w:r>
    </w:p>
    <w:p w:rsidR="00BA6693" w:rsidRPr="007452FA" w:rsidRDefault="00BA6693" w:rsidP="004A758B">
      <w:pPr>
        <w:jc w:val="both"/>
        <w:rPr>
          <w:rStyle w:val="apple-converted-space"/>
          <w:rFonts w:ascii="Arial" w:eastAsia="Arial" w:hAnsi="Arial" w:cs="Arial"/>
          <w:bCs/>
          <w:sz w:val="22"/>
          <w:szCs w:val="22"/>
          <w:lang w:val="es-CO"/>
        </w:rPr>
      </w:pPr>
    </w:p>
    <w:p w:rsidR="00BA6693" w:rsidRPr="007452FA" w:rsidRDefault="00BA6693" w:rsidP="004A758B">
      <w:pPr>
        <w:jc w:val="both"/>
        <w:rPr>
          <w:rStyle w:val="apple-converted-space"/>
          <w:rFonts w:ascii="Arial" w:eastAsia="Arial" w:hAnsi="Arial" w:cs="Arial"/>
          <w:b/>
          <w:bCs/>
          <w:sz w:val="22"/>
          <w:szCs w:val="22"/>
          <w:lang w:val="es-CO"/>
        </w:rPr>
      </w:pPr>
      <w:r w:rsidRPr="007452FA">
        <w:rPr>
          <w:rStyle w:val="apple-converted-space"/>
          <w:rFonts w:ascii="Arial" w:eastAsia="Arial" w:hAnsi="Arial" w:cs="Arial"/>
          <w:b/>
          <w:bCs/>
          <w:sz w:val="22"/>
          <w:szCs w:val="22"/>
          <w:lang w:val="es-CO"/>
        </w:rPr>
        <w:t>12. EVALUACIÓN</w:t>
      </w:r>
    </w:p>
    <w:p w:rsidR="00BA6693" w:rsidRPr="007452FA" w:rsidRDefault="00BA6693" w:rsidP="004A758B">
      <w:pPr>
        <w:shd w:val="clear" w:color="auto" w:fill="FFFFFF"/>
        <w:jc w:val="both"/>
        <w:rPr>
          <w:rFonts w:ascii="Arial" w:hAnsi="Arial" w:cs="Arial"/>
          <w:color w:val="000000"/>
          <w:sz w:val="22"/>
          <w:szCs w:val="22"/>
          <w:lang w:val="es-CO" w:eastAsia="es-CO"/>
        </w:rPr>
      </w:pPr>
      <w:r w:rsidRPr="007452FA">
        <w:rPr>
          <w:rFonts w:ascii="Arial" w:hAnsi="Arial" w:cs="Arial"/>
          <w:color w:val="000000"/>
          <w:sz w:val="22"/>
          <w:szCs w:val="22"/>
          <w:lang w:val="es-CO" w:eastAsia="es-CO"/>
        </w:rPr>
        <w:t>La evaluación económica</w:t>
      </w:r>
      <w:r w:rsidR="007452FA" w:rsidRPr="007452FA">
        <w:rPr>
          <w:rFonts w:ascii="Arial" w:hAnsi="Arial" w:cs="Arial"/>
          <w:color w:val="000000"/>
          <w:sz w:val="22"/>
          <w:szCs w:val="22"/>
          <w:lang w:val="es-CO" w:eastAsia="es-CO"/>
        </w:rPr>
        <w:t xml:space="preserve"> </w:t>
      </w:r>
      <w:r w:rsidRPr="007452FA">
        <w:rPr>
          <w:rFonts w:ascii="Arial" w:hAnsi="Arial" w:cs="Arial"/>
          <w:color w:val="000000"/>
          <w:sz w:val="22"/>
          <w:szCs w:val="22"/>
          <w:lang w:val="es-CO" w:eastAsia="es-CO"/>
        </w:rPr>
        <w:t>se realizará de la siguiente manera:</w:t>
      </w:r>
    </w:p>
    <w:p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704"/>
        <w:gridCol w:w="7557"/>
      </w:tblGrid>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7452FA">
              <w:rPr>
                <w:rFonts w:ascii="Arial" w:hAnsi="Arial" w:cs="Arial"/>
                <w:b/>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Si el valor total de la cotización superar el valor del presupuesto oficial será </w:t>
            </w:r>
            <w:r w:rsidRPr="007452FA">
              <w:rPr>
                <w:rFonts w:ascii="Arial" w:hAnsi="Arial" w:cs="Arial"/>
                <w:b/>
                <w:bCs/>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w:t>
            </w:r>
            <w:r w:rsidRPr="007452FA">
              <w:rPr>
                <w:rFonts w:ascii="Arial" w:hAnsi="Arial" w:cs="Arial"/>
                <w:color w:val="000000"/>
                <w:sz w:val="22"/>
                <w:szCs w:val="22"/>
                <w:lang w:val="es-CO" w:eastAsia="es-CO"/>
              </w:rPr>
              <w:lastRenderedPageBreak/>
              <w:t>oferta.  Debe tenerse en cuenta que la Universidad de Cundinamarca realiza </w:t>
            </w:r>
            <w:r w:rsidRPr="007452FA">
              <w:rPr>
                <w:rFonts w:ascii="Arial" w:hAnsi="Arial" w:cs="Arial"/>
                <w:color w:val="000000"/>
                <w:sz w:val="22"/>
                <w:szCs w:val="22"/>
                <w:u w:val="single"/>
                <w:lang w:val="es-CO" w:eastAsia="es-CO"/>
              </w:rPr>
              <w:t>descuentos por los demás impuestos y estampillas aplicables</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Universidad </w:t>
            </w:r>
            <w:r w:rsidRPr="007452FA">
              <w:rPr>
                <w:rFonts w:ascii="Arial" w:hAnsi="Arial" w:cs="Arial"/>
                <w:b/>
                <w:bCs/>
                <w:color w:val="000000"/>
                <w:sz w:val="22"/>
                <w:szCs w:val="22"/>
                <w:lang w:val="es-CO" w:eastAsia="es-CO"/>
              </w:rPr>
              <w:t>recomienda </w:t>
            </w:r>
            <w:r w:rsidRPr="007452FA">
              <w:rPr>
                <w:rFonts w:ascii="Arial" w:hAnsi="Arial" w:cs="Arial"/>
                <w:color w:val="000000"/>
                <w:sz w:val="22"/>
                <w:szCs w:val="22"/>
                <w:lang w:val="es-CO" w:eastAsia="es-CO"/>
              </w:rPr>
              <w:t>a fin de evitar confusión en la cotización, que esta sea presentada en </w:t>
            </w:r>
            <w:r w:rsidRPr="007452FA">
              <w:rPr>
                <w:rFonts w:ascii="Arial" w:hAnsi="Arial" w:cs="Arial"/>
                <w:b/>
                <w:i/>
                <w:iCs/>
                <w:color w:val="000000"/>
                <w:sz w:val="22"/>
                <w:szCs w:val="22"/>
                <w:u w:val="single"/>
                <w:lang w:val="es-CO" w:eastAsia="es-CO"/>
              </w:rPr>
              <w:t>números enteros sin decimales</w:t>
            </w:r>
            <w:r w:rsidRPr="007452FA">
              <w:rPr>
                <w:rFonts w:ascii="Arial" w:hAnsi="Arial" w:cs="Arial"/>
                <w:color w:val="000000"/>
                <w:sz w:val="22"/>
                <w:szCs w:val="22"/>
                <w:lang w:val="es-CO" w:eastAsia="es-CO"/>
              </w:rPr>
              <w:t>.</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Para la evaluación económica se tendrá en cuenta el precio </w:t>
            </w:r>
            <w:r w:rsidRPr="007452FA">
              <w:rPr>
                <w:rFonts w:ascii="Arial" w:hAnsi="Arial" w:cs="Arial"/>
                <w:b/>
                <w:bCs/>
                <w:color w:val="000000"/>
                <w:sz w:val="22"/>
                <w:szCs w:val="22"/>
                <w:lang w:val="es-CO" w:eastAsia="es-CO"/>
              </w:rPr>
              <w:t>más económico que se obtendrá del valor antes de IVA </w:t>
            </w:r>
            <w:r w:rsidRPr="007452FA">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el evento en que ofrezcan descuentos, estos deberán estar involucrados en el valor de la cotización</w:t>
            </w:r>
          </w:p>
        </w:tc>
      </w:tr>
    </w:tbl>
    <w:p w:rsidR="00BA6693" w:rsidRPr="007452FA" w:rsidRDefault="00BA6693" w:rsidP="004A758B">
      <w:pPr>
        <w:shd w:val="clear" w:color="auto" w:fill="FFFFFF"/>
        <w:jc w:val="both"/>
        <w:rPr>
          <w:rFonts w:ascii="Arial" w:hAnsi="Arial" w:cs="Arial"/>
          <w:color w:val="000000"/>
          <w:sz w:val="24"/>
          <w:szCs w:val="24"/>
          <w:lang w:val="es-CO" w:eastAsia="es-CO"/>
        </w:rPr>
      </w:pPr>
    </w:p>
    <w:p w:rsidR="00BA6693" w:rsidRPr="007452FA" w:rsidRDefault="002955C5" w:rsidP="004A758B">
      <w:pPr>
        <w:pStyle w:val="Prrafodelista"/>
        <w:ind w:left="0"/>
        <w:rPr>
          <w:rFonts w:ascii="Arial" w:hAnsi="Arial" w:cs="Arial"/>
          <w:sz w:val="16"/>
          <w:szCs w:val="16"/>
          <w:lang w:val="es-CO"/>
        </w:rPr>
      </w:pPr>
      <w:r>
        <w:rPr>
          <w:rFonts w:ascii="Arial" w:hAnsi="Arial" w:cs="Arial"/>
          <w:sz w:val="16"/>
          <w:szCs w:val="16"/>
          <w:lang w:val="es-CO"/>
        </w:rPr>
        <w:t xml:space="preserve">Elaboró: </w:t>
      </w:r>
      <w:r w:rsidR="00AC2A81">
        <w:rPr>
          <w:rFonts w:ascii="Arial" w:hAnsi="Arial" w:cs="Arial"/>
          <w:sz w:val="16"/>
          <w:szCs w:val="16"/>
          <w:lang w:val="es-CO"/>
        </w:rPr>
        <w:t>Jung-Suh Melo Prieto</w:t>
      </w:r>
    </w:p>
    <w:p w:rsidR="00BA6693" w:rsidRPr="007452FA" w:rsidRDefault="00BA6693" w:rsidP="004A758B">
      <w:pPr>
        <w:pStyle w:val="Prrafodelista"/>
        <w:ind w:left="0"/>
        <w:rPr>
          <w:rFonts w:ascii="Arial" w:hAnsi="Arial" w:cs="Arial"/>
          <w:sz w:val="16"/>
          <w:szCs w:val="16"/>
          <w:lang w:val="es-CO"/>
        </w:rPr>
      </w:pPr>
    </w:p>
    <w:p w:rsidR="00BA6693" w:rsidRPr="007452FA" w:rsidRDefault="00BA6693" w:rsidP="004A758B">
      <w:pPr>
        <w:pStyle w:val="Prrafodelista"/>
        <w:ind w:left="0"/>
        <w:jc w:val="both"/>
        <w:rPr>
          <w:rFonts w:ascii="Arial" w:hAnsi="Arial" w:cs="Arial"/>
          <w:lang w:val="es-CO"/>
        </w:rPr>
      </w:pPr>
      <w:r w:rsidRPr="007452FA">
        <w:rPr>
          <w:rFonts w:ascii="Arial" w:hAnsi="Arial" w:cs="Arial"/>
          <w:lang w:val="es-CO"/>
        </w:rPr>
        <w:t>32.1-41</w:t>
      </w:r>
      <w:bookmarkStart w:id="0" w:name="_GoBack"/>
      <w:bookmarkEnd w:id="0"/>
    </w:p>
    <w:p w:rsidR="00806886" w:rsidRPr="007452FA" w:rsidRDefault="00806886" w:rsidP="004A758B">
      <w:pPr>
        <w:rPr>
          <w:rFonts w:ascii="Arial" w:hAnsi="Arial" w:cs="Arial"/>
          <w:color w:val="000000" w:themeColor="text1"/>
          <w:sz w:val="22"/>
          <w:szCs w:val="22"/>
          <w:lang w:val="es-CO"/>
        </w:rPr>
      </w:pPr>
    </w:p>
    <w:p w:rsidR="006A7944" w:rsidRPr="007452FA" w:rsidRDefault="006A7944" w:rsidP="004A758B">
      <w:pPr>
        <w:rPr>
          <w:rFonts w:ascii="Arial" w:hAnsi="Arial" w:cs="Arial"/>
          <w:color w:val="000000" w:themeColor="text1"/>
          <w:sz w:val="22"/>
          <w:szCs w:val="22"/>
          <w:lang w:val="es-CO"/>
        </w:rPr>
      </w:pPr>
    </w:p>
    <w:p w:rsidR="006A7944" w:rsidRPr="007452FA" w:rsidRDefault="006A7944" w:rsidP="004A758B">
      <w:pPr>
        <w:rPr>
          <w:rFonts w:ascii="Arial" w:hAnsi="Arial" w:cs="Arial"/>
          <w:color w:val="000000" w:themeColor="text1"/>
          <w:sz w:val="22"/>
          <w:szCs w:val="22"/>
          <w:lang w:val="es-CO"/>
        </w:rPr>
      </w:pPr>
    </w:p>
    <w:p w:rsidR="006A7944" w:rsidRPr="007452FA" w:rsidRDefault="006A7944" w:rsidP="004A758B">
      <w:pPr>
        <w:rPr>
          <w:rFonts w:ascii="Arial" w:hAnsi="Arial" w:cs="Arial"/>
          <w:color w:val="000000" w:themeColor="text1"/>
          <w:sz w:val="22"/>
          <w:szCs w:val="22"/>
          <w:lang w:val="es-CO"/>
        </w:rPr>
      </w:pPr>
    </w:p>
    <w:p w:rsidR="006A7944" w:rsidRPr="007452FA" w:rsidRDefault="006A7944" w:rsidP="004A758B">
      <w:pPr>
        <w:rPr>
          <w:rFonts w:ascii="Arial" w:hAnsi="Arial" w:cs="Arial"/>
          <w:color w:val="000000" w:themeColor="text1"/>
          <w:sz w:val="22"/>
          <w:szCs w:val="22"/>
          <w:lang w:val="es-CO"/>
        </w:rPr>
      </w:pPr>
    </w:p>
    <w:p w:rsidR="00806886" w:rsidRPr="007452FA" w:rsidRDefault="00806886" w:rsidP="004A758B">
      <w:pPr>
        <w:rPr>
          <w:rFonts w:ascii="Arial" w:hAnsi="Arial" w:cs="Arial"/>
          <w:color w:val="000000" w:themeColor="text1"/>
          <w:sz w:val="22"/>
          <w:szCs w:val="22"/>
          <w:lang w:val="es-CO"/>
        </w:rPr>
      </w:pPr>
    </w:p>
    <w:p w:rsidR="00806886" w:rsidRPr="007452FA" w:rsidRDefault="00806886" w:rsidP="004A758B">
      <w:pPr>
        <w:rPr>
          <w:rFonts w:ascii="Arial" w:hAnsi="Arial" w:cs="Arial"/>
          <w:color w:val="000000" w:themeColor="text1"/>
          <w:sz w:val="22"/>
          <w:szCs w:val="22"/>
          <w:lang w:val="es-CO"/>
        </w:rPr>
      </w:pPr>
    </w:p>
    <w:p w:rsidR="00806886" w:rsidRPr="007452FA" w:rsidRDefault="00806886" w:rsidP="004A758B">
      <w:pPr>
        <w:rPr>
          <w:rFonts w:ascii="Arial" w:hAnsi="Arial" w:cs="Arial"/>
          <w:color w:val="000000" w:themeColor="text1"/>
          <w:sz w:val="22"/>
          <w:szCs w:val="22"/>
          <w:lang w:val="es-CO"/>
        </w:rPr>
      </w:pPr>
    </w:p>
    <w:p w:rsidR="00806886" w:rsidRPr="007452FA" w:rsidRDefault="00806886" w:rsidP="004A758B">
      <w:pPr>
        <w:rPr>
          <w:rFonts w:ascii="Arial" w:hAnsi="Arial" w:cs="Arial"/>
          <w:color w:val="000000" w:themeColor="text1"/>
          <w:sz w:val="22"/>
          <w:szCs w:val="22"/>
          <w:lang w:val="es-CO"/>
        </w:rPr>
      </w:pPr>
    </w:p>
    <w:p w:rsidR="00C52339" w:rsidRPr="007452FA" w:rsidRDefault="00C52339"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7452FA" w:rsidRPr="007452FA" w:rsidRDefault="007452FA" w:rsidP="004A758B">
      <w:pPr>
        <w:rPr>
          <w:rFonts w:ascii="Arial" w:hAnsi="Arial" w:cs="Arial"/>
          <w:color w:val="000000" w:themeColor="text1"/>
          <w:sz w:val="22"/>
          <w:szCs w:val="22"/>
          <w:lang w:val="es-CO"/>
        </w:rPr>
      </w:pPr>
    </w:p>
    <w:p w:rsidR="007452FA" w:rsidRDefault="007452FA" w:rsidP="004A758B">
      <w:pPr>
        <w:rPr>
          <w:rFonts w:ascii="Arial" w:hAnsi="Arial" w:cs="Arial"/>
          <w:color w:val="000000" w:themeColor="text1"/>
          <w:sz w:val="22"/>
          <w:szCs w:val="22"/>
          <w:lang w:val="es-CO"/>
        </w:rPr>
      </w:pPr>
    </w:p>
    <w:p w:rsidR="004A758B" w:rsidRDefault="004A758B" w:rsidP="004A758B">
      <w:pPr>
        <w:rPr>
          <w:rFonts w:ascii="Arial" w:hAnsi="Arial" w:cs="Arial"/>
          <w:color w:val="000000" w:themeColor="text1"/>
          <w:sz w:val="22"/>
          <w:szCs w:val="22"/>
          <w:lang w:val="es-CO"/>
        </w:rPr>
      </w:pPr>
    </w:p>
    <w:p w:rsidR="004A758B" w:rsidRDefault="004A758B" w:rsidP="004A758B">
      <w:pPr>
        <w:rPr>
          <w:rFonts w:ascii="Arial" w:hAnsi="Arial" w:cs="Arial"/>
          <w:color w:val="000000" w:themeColor="text1"/>
          <w:sz w:val="22"/>
          <w:szCs w:val="22"/>
          <w:lang w:val="es-CO"/>
        </w:rPr>
      </w:pPr>
    </w:p>
    <w:p w:rsidR="004A758B" w:rsidRDefault="004A758B" w:rsidP="004A758B">
      <w:pPr>
        <w:rPr>
          <w:rFonts w:ascii="Arial" w:hAnsi="Arial" w:cs="Arial"/>
          <w:color w:val="000000" w:themeColor="text1"/>
          <w:sz w:val="22"/>
          <w:szCs w:val="22"/>
          <w:lang w:val="es-CO"/>
        </w:rPr>
      </w:pPr>
    </w:p>
    <w:p w:rsidR="004A758B" w:rsidRDefault="004A758B" w:rsidP="004A758B">
      <w:pPr>
        <w:rPr>
          <w:rFonts w:ascii="Arial" w:hAnsi="Arial" w:cs="Arial"/>
          <w:color w:val="000000" w:themeColor="text1"/>
          <w:sz w:val="22"/>
          <w:szCs w:val="22"/>
          <w:lang w:val="es-CO"/>
        </w:rPr>
      </w:pPr>
    </w:p>
    <w:p w:rsidR="004A758B" w:rsidRDefault="004A758B" w:rsidP="004A758B">
      <w:pPr>
        <w:rPr>
          <w:rFonts w:ascii="Arial" w:hAnsi="Arial" w:cs="Arial"/>
          <w:color w:val="000000" w:themeColor="text1"/>
          <w:sz w:val="22"/>
          <w:szCs w:val="22"/>
          <w:lang w:val="es-CO"/>
        </w:rPr>
      </w:pPr>
    </w:p>
    <w:p w:rsidR="004A758B" w:rsidRDefault="004A758B" w:rsidP="004A758B">
      <w:pPr>
        <w:rPr>
          <w:rFonts w:ascii="Arial" w:hAnsi="Arial" w:cs="Arial"/>
          <w:color w:val="000000" w:themeColor="text1"/>
          <w:sz w:val="22"/>
          <w:szCs w:val="22"/>
          <w:lang w:val="es-CO"/>
        </w:rPr>
      </w:pPr>
    </w:p>
    <w:p w:rsidR="004A758B" w:rsidRDefault="004A758B" w:rsidP="004A758B">
      <w:pPr>
        <w:rPr>
          <w:rFonts w:ascii="Arial" w:hAnsi="Arial" w:cs="Arial"/>
          <w:color w:val="000000" w:themeColor="text1"/>
          <w:sz w:val="22"/>
          <w:szCs w:val="22"/>
          <w:lang w:val="es-CO"/>
        </w:rPr>
      </w:pPr>
    </w:p>
    <w:p w:rsidR="004A758B" w:rsidRDefault="004A758B" w:rsidP="004A758B">
      <w:pPr>
        <w:rPr>
          <w:rFonts w:ascii="Arial" w:hAnsi="Arial" w:cs="Arial"/>
          <w:color w:val="000000" w:themeColor="text1"/>
          <w:sz w:val="22"/>
          <w:szCs w:val="22"/>
          <w:lang w:val="es-CO"/>
        </w:rPr>
      </w:pPr>
    </w:p>
    <w:p w:rsidR="004A758B" w:rsidRPr="007452FA" w:rsidRDefault="004A758B" w:rsidP="004A758B">
      <w:pPr>
        <w:rPr>
          <w:rFonts w:ascii="Arial" w:hAnsi="Arial" w:cs="Arial"/>
          <w:color w:val="000000" w:themeColor="text1"/>
          <w:sz w:val="22"/>
          <w:szCs w:val="22"/>
          <w:lang w:val="es-CO"/>
        </w:rPr>
      </w:pPr>
    </w:p>
    <w:p w:rsidR="007452FA" w:rsidRPr="007452FA" w:rsidRDefault="007452FA" w:rsidP="004A758B">
      <w:pPr>
        <w:rPr>
          <w:rFonts w:ascii="Arial" w:hAnsi="Arial" w:cs="Arial"/>
          <w:color w:val="000000" w:themeColor="text1"/>
          <w:sz w:val="22"/>
          <w:szCs w:val="22"/>
          <w:lang w:val="es-CO"/>
        </w:rPr>
      </w:pPr>
    </w:p>
    <w:p w:rsidR="007452FA" w:rsidRPr="007452FA" w:rsidRDefault="007452FA"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sectPr w:rsidR="00AD7E67" w:rsidRPr="007452FA"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8E3" w:rsidRDefault="00A978E3" w:rsidP="0044036E">
      <w:r>
        <w:separator/>
      </w:r>
    </w:p>
  </w:endnote>
  <w:endnote w:type="continuationSeparator" w:id="0">
    <w:p w:rsidR="00A978E3" w:rsidRDefault="00A978E3"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447B61" w:rsidRPr="00014059" w:rsidRDefault="008463EC" w:rsidP="008463EC">
    <w:pPr>
      <w:jc w:val="center"/>
      <w:rPr>
        <w:rFonts w:ascii="Arial" w:hAnsi="Arial" w:cs="Arial"/>
        <w:sz w:val="16"/>
        <w:szCs w:val="16"/>
      </w:rPr>
    </w:pPr>
    <w:r w:rsidRPr="00014059">
      <w:rPr>
        <w:rFonts w:ascii="Arial" w:hAnsi="Arial" w:cs="Arial"/>
        <w:sz w:val="16"/>
        <w:szCs w:val="16"/>
      </w:rPr>
      <w:t xml:space="preserve">  Teléfono (091) 8281483  </w:t>
    </w:r>
    <w:r w:rsidR="00447B61" w:rsidRPr="00014059">
      <w:rPr>
        <w:rFonts w:ascii="Arial" w:hAnsi="Arial" w:cs="Arial"/>
        <w:sz w:val="16"/>
        <w:szCs w:val="16"/>
      </w:rPr>
      <w:t xml:space="preserve">Línea Gratuita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rsidR="00447B61" w:rsidRPr="00014059" w:rsidRDefault="00664608"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 </w:t>
    </w:r>
    <w:r w:rsidR="008463EC" w:rsidRP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447B61" w:rsidRPr="00014059" w:rsidRDefault="00447B61" w:rsidP="00447B61">
    <w:pPr>
      <w:tabs>
        <w:tab w:val="center" w:pos="4419"/>
        <w:tab w:val="right" w:pos="8838"/>
      </w:tabs>
      <w:adjustRightInd w:val="0"/>
      <w:ind w:left="709"/>
      <w:jc w:val="center"/>
      <w:rPr>
        <w:rFonts w:ascii="Arial" w:hAnsi="Arial" w:cs="Arial"/>
        <w:iCs/>
        <w:sz w:val="16"/>
        <w:szCs w:val="16"/>
      </w:rPr>
    </w:pPr>
  </w:p>
  <w:p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8E3" w:rsidRDefault="00A978E3" w:rsidP="0044036E">
      <w:r>
        <w:separator/>
      </w:r>
    </w:p>
  </w:footnote>
  <w:footnote w:type="continuationSeparator" w:id="0">
    <w:p w:rsidR="00A978E3" w:rsidRDefault="00A978E3" w:rsidP="00440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BA6693" w:rsidRPr="00E42895" w:rsidTr="0040348A">
      <w:trPr>
        <w:trHeight w:val="237"/>
        <w:jc w:val="center"/>
      </w:trPr>
      <w:tc>
        <w:tcPr>
          <w:tcW w:w="1002" w:type="dxa"/>
          <w:vMerge w:val="restart"/>
          <w:vAlign w:val="center"/>
        </w:tcPr>
        <w:p w:rsidR="00BA6693" w:rsidRPr="00E42895" w:rsidRDefault="00BA6693" w:rsidP="0040348A">
          <w:pPr>
            <w:jc w:val="center"/>
            <w:rPr>
              <w:rFonts w:ascii="Arial" w:hAnsi="Arial" w:cs="Arial"/>
              <w:color w:val="000000"/>
              <w:szCs w:val="16"/>
            </w:rPr>
          </w:pPr>
          <w:r>
            <w:rPr>
              <w:noProof/>
              <w:lang w:val="es-CO" w:eastAsia="es-CO"/>
            </w:rPr>
            <w:drawing>
              <wp:inline distT="0" distB="0" distL="0" distR="0">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MACROPROCESO DE APOYO</w:t>
          </w:r>
        </w:p>
      </w:tc>
      <w:tc>
        <w:tcPr>
          <w:tcW w:w="2434" w:type="dxa"/>
          <w:vAlign w:val="center"/>
        </w:tcPr>
        <w:p w:rsidR="00BA6693" w:rsidRPr="00EB3B8E" w:rsidRDefault="00BA6693"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w:t>
          </w:r>
          <w:r w:rsidR="00935C0B">
            <w:rPr>
              <w:rFonts w:ascii="Arial" w:hAnsi="Arial" w:cs="Arial"/>
              <w:b/>
              <w:color w:val="000000"/>
            </w:rPr>
            <w:t>r</w:t>
          </w:r>
          <w:r>
            <w:rPr>
              <w:rFonts w:ascii="Arial" w:hAnsi="Arial" w:cs="Arial"/>
              <w:b/>
              <w:color w:val="000000"/>
            </w:rPr>
            <w:t>003</w:t>
          </w:r>
        </w:p>
      </w:tc>
    </w:tr>
    <w:tr w:rsidR="00BA6693" w:rsidRPr="00E42895" w:rsidTr="0040348A">
      <w:trPr>
        <w:trHeight w:val="235"/>
        <w:jc w:val="center"/>
      </w:trPr>
      <w:tc>
        <w:tcPr>
          <w:tcW w:w="1002" w:type="dxa"/>
          <w:vMerge/>
        </w:tcPr>
        <w:p w:rsidR="00BA6693" w:rsidRPr="00E42895" w:rsidRDefault="00BA6693" w:rsidP="0040348A">
          <w:pPr>
            <w:rPr>
              <w:rFonts w:ascii="Arial" w:hAnsi="Arial" w:cs="Arial"/>
              <w:color w:val="000000"/>
              <w:szCs w:val="16"/>
            </w:rPr>
          </w:pP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BA6693" w:rsidRPr="00E42895" w:rsidTr="0040348A">
      <w:trPr>
        <w:trHeight w:val="215"/>
        <w:jc w:val="center"/>
      </w:trPr>
      <w:tc>
        <w:tcPr>
          <w:tcW w:w="1002" w:type="dxa"/>
          <w:vMerge/>
        </w:tcPr>
        <w:p w:rsidR="00BA6693" w:rsidRPr="00E42895" w:rsidRDefault="00BA6693" w:rsidP="0040348A">
          <w:pPr>
            <w:rPr>
              <w:rFonts w:ascii="Arial" w:hAnsi="Arial" w:cs="Arial"/>
              <w:color w:val="000000"/>
              <w:szCs w:val="16"/>
            </w:rPr>
          </w:pPr>
        </w:p>
      </w:tc>
      <w:tc>
        <w:tcPr>
          <w:tcW w:w="4937" w:type="dxa"/>
          <w:vMerge w:val="restart"/>
          <w:shd w:val="clear" w:color="auto" w:fill="auto"/>
          <w:vAlign w:val="center"/>
        </w:tcPr>
        <w:p w:rsidR="00BA6693" w:rsidRPr="00EB3B8E" w:rsidRDefault="00BA6693" w:rsidP="0040348A">
          <w:pPr>
            <w:jc w:val="center"/>
            <w:rPr>
              <w:rFonts w:ascii="Arial" w:hAnsi="Arial" w:cs="Arial"/>
              <w:b/>
            </w:rPr>
          </w:pPr>
          <w:r>
            <w:rPr>
              <w:rFonts w:ascii="Arial" w:hAnsi="Arial" w:cs="Arial"/>
              <w:b/>
              <w:color w:val="000000"/>
            </w:rPr>
            <w:t xml:space="preserve">SOLICITUD DE COTIZACIÓN </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w:t>
          </w:r>
          <w:r w:rsidR="007452FA">
            <w:rPr>
              <w:rFonts w:ascii="Arial" w:hAnsi="Arial" w:cs="Arial"/>
              <w:b/>
              <w:color w:val="000000"/>
            </w:rPr>
            <w:t>-03-07</w:t>
          </w:r>
        </w:p>
      </w:tc>
    </w:tr>
    <w:tr w:rsidR="00BA6693" w:rsidRPr="00E42895" w:rsidTr="0040348A">
      <w:trPr>
        <w:trHeight w:val="245"/>
        <w:jc w:val="center"/>
      </w:trPr>
      <w:tc>
        <w:tcPr>
          <w:tcW w:w="1002" w:type="dxa"/>
          <w:vMerge/>
        </w:tcPr>
        <w:p w:rsidR="00BA6693" w:rsidRPr="00E42895" w:rsidRDefault="00BA6693" w:rsidP="0040348A">
          <w:pPr>
            <w:rPr>
              <w:rFonts w:ascii="Arial" w:hAnsi="Arial" w:cs="Arial"/>
              <w:color w:val="000000"/>
              <w:szCs w:val="16"/>
            </w:rPr>
          </w:pPr>
        </w:p>
      </w:tc>
      <w:tc>
        <w:tcPr>
          <w:tcW w:w="4937" w:type="dxa"/>
          <w:vMerge/>
          <w:shd w:val="clear" w:color="auto" w:fill="auto"/>
          <w:vAlign w:val="center"/>
        </w:tcPr>
        <w:p w:rsidR="00BA6693" w:rsidRPr="00EB3B8E" w:rsidRDefault="00BA6693" w:rsidP="0040348A">
          <w:pPr>
            <w:jc w:val="center"/>
            <w:rPr>
              <w:rFonts w:ascii="Arial" w:hAnsi="Arial" w:cs="Arial"/>
              <w:b/>
            </w:rPr>
          </w:pP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00C11255"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00C11255" w:rsidRPr="00EB3B8E">
            <w:rPr>
              <w:rStyle w:val="Nmerodepgina"/>
              <w:rFonts w:ascii="Arial" w:hAnsi="Arial" w:cs="Arial"/>
              <w:b/>
            </w:rPr>
            <w:fldChar w:fldCharType="separate"/>
          </w:r>
          <w:r w:rsidR="00664608">
            <w:rPr>
              <w:rStyle w:val="Nmerodepgina"/>
              <w:rFonts w:ascii="Arial" w:hAnsi="Arial" w:cs="Arial"/>
              <w:b/>
              <w:noProof/>
            </w:rPr>
            <w:t>5</w:t>
          </w:r>
          <w:r w:rsidR="00C11255" w:rsidRPr="00EB3B8E">
            <w:rPr>
              <w:rStyle w:val="Nmerodepgina"/>
              <w:rFonts w:ascii="Arial" w:hAnsi="Arial" w:cs="Arial"/>
              <w:b/>
            </w:rPr>
            <w:fldChar w:fldCharType="end"/>
          </w:r>
          <w:r w:rsidRPr="00EB3B8E">
            <w:rPr>
              <w:rStyle w:val="Nmerodepgina"/>
              <w:rFonts w:ascii="Arial" w:hAnsi="Arial" w:cs="Arial"/>
              <w:b/>
            </w:rPr>
            <w:t xml:space="preserve"> de </w:t>
          </w:r>
          <w:r w:rsidR="00A978E3">
            <w:rPr>
              <w:rStyle w:val="Nmerodepgina"/>
              <w:rFonts w:ascii="Arial" w:hAnsi="Arial" w:cs="Arial"/>
              <w:b/>
              <w:noProof/>
            </w:rPr>
            <w:fldChar w:fldCharType="begin"/>
          </w:r>
          <w:r w:rsidR="00A978E3">
            <w:rPr>
              <w:rStyle w:val="Nmerodepgina"/>
              <w:rFonts w:ascii="Arial" w:hAnsi="Arial" w:cs="Arial"/>
              <w:b/>
              <w:noProof/>
            </w:rPr>
            <w:instrText xml:space="preserve"> NUMPAGES   \* MERGEFORMAT </w:instrText>
          </w:r>
          <w:r w:rsidR="00A978E3">
            <w:rPr>
              <w:rStyle w:val="Nmerodepgina"/>
              <w:rFonts w:ascii="Arial" w:hAnsi="Arial" w:cs="Arial"/>
              <w:b/>
              <w:noProof/>
            </w:rPr>
            <w:fldChar w:fldCharType="separate"/>
          </w:r>
          <w:r w:rsidR="00664608">
            <w:rPr>
              <w:rStyle w:val="Nmerodepgina"/>
              <w:rFonts w:ascii="Arial" w:hAnsi="Arial" w:cs="Arial"/>
              <w:b/>
              <w:noProof/>
            </w:rPr>
            <w:t>6</w:t>
          </w:r>
          <w:r w:rsidR="00A978E3">
            <w:rPr>
              <w:rStyle w:val="Nmerodepgina"/>
              <w:rFonts w:ascii="Arial" w:hAnsi="Arial" w:cs="Arial"/>
              <w:b/>
              <w:noProof/>
            </w:rPr>
            <w:fldChar w:fldCharType="end"/>
          </w:r>
        </w:p>
      </w:tc>
    </w:tr>
  </w:tbl>
  <w:p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3"/>
  </w:num>
  <w:num w:numId="2">
    <w:abstractNumId w:val="9"/>
  </w:num>
  <w:num w:numId="3">
    <w:abstractNumId w:val="2"/>
  </w:num>
  <w:num w:numId="4">
    <w:abstractNumId w:val="1"/>
  </w:num>
  <w:num w:numId="5">
    <w:abstractNumId w:val="3"/>
  </w:num>
  <w:num w:numId="6">
    <w:abstractNumId w:val="8"/>
  </w:num>
  <w:num w:numId="7">
    <w:abstractNumId w:val="5"/>
  </w:num>
  <w:num w:numId="8">
    <w:abstractNumId w:val="7"/>
  </w:num>
  <w:num w:numId="9">
    <w:abstractNumId w:val="6"/>
  </w:num>
  <w:num w:numId="10">
    <w:abstractNumId w:val="0"/>
  </w:num>
  <w:num w:numId="11">
    <w:abstractNumId w:val="10"/>
  </w:num>
  <w:num w:numId="12">
    <w:abstractNumId w:val="4"/>
  </w:num>
  <w:num w:numId="13">
    <w:abstractNumId w:val="12"/>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35581"/>
    <w:rsid w:val="000969EB"/>
    <w:rsid w:val="000D5C54"/>
    <w:rsid w:val="000F4315"/>
    <w:rsid w:val="00116C11"/>
    <w:rsid w:val="00152E87"/>
    <w:rsid w:val="00166AFA"/>
    <w:rsid w:val="001C0AC1"/>
    <w:rsid w:val="001C20B7"/>
    <w:rsid w:val="001D19E1"/>
    <w:rsid w:val="00204554"/>
    <w:rsid w:val="00205309"/>
    <w:rsid w:val="0021626A"/>
    <w:rsid w:val="00222086"/>
    <w:rsid w:val="00231107"/>
    <w:rsid w:val="0025575E"/>
    <w:rsid w:val="00285A52"/>
    <w:rsid w:val="00292130"/>
    <w:rsid w:val="002955C5"/>
    <w:rsid w:val="002A65E8"/>
    <w:rsid w:val="002A7C97"/>
    <w:rsid w:val="002E4D38"/>
    <w:rsid w:val="0033315E"/>
    <w:rsid w:val="003404A3"/>
    <w:rsid w:val="00340A98"/>
    <w:rsid w:val="003862EB"/>
    <w:rsid w:val="003E35EA"/>
    <w:rsid w:val="003E6A86"/>
    <w:rsid w:val="00400054"/>
    <w:rsid w:val="0044036E"/>
    <w:rsid w:val="00442F6B"/>
    <w:rsid w:val="00447B61"/>
    <w:rsid w:val="00470C47"/>
    <w:rsid w:val="00477117"/>
    <w:rsid w:val="004A758B"/>
    <w:rsid w:val="004D73AA"/>
    <w:rsid w:val="004F3DFD"/>
    <w:rsid w:val="004F4228"/>
    <w:rsid w:val="00532A49"/>
    <w:rsid w:val="0059706A"/>
    <w:rsid w:val="005A6779"/>
    <w:rsid w:val="005C4A02"/>
    <w:rsid w:val="00610723"/>
    <w:rsid w:val="006232A8"/>
    <w:rsid w:val="0064730D"/>
    <w:rsid w:val="00663084"/>
    <w:rsid w:val="00664485"/>
    <w:rsid w:val="00664608"/>
    <w:rsid w:val="0069115C"/>
    <w:rsid w:val="006A5715"/>
    <w:rsid w:val="006A7944"/>
    <w:rsid w:val="006C5D4D"/>
    <w:rsid w:val="0070000B"/>
    <w:rsid w:val="00711960"/>
    <w:rsid w:val="00727A5C"/>
    <w:rsid w:val="007409BA"/>
    <w:rsid w:val="007452FA"/>
    <w:rsid w:val="00777A10"/>
    <w:rsid w:val="00793462"/>
    <w:rsid w:val="007C31B3"/>
    <w:rsid w:val="007C6721"/>
    <w:rsid w:val="007D2922"/>
    <w:rsid w:val="007D59C0"/>
    <w:rsid w:val="007D5F28"/>
    <w:rsid w:val="00800720"/>
    <w:rsid w:val="00806886"/>
    <w:rsid w:val="008463EC"/>
    <w:rsid w:val="00865F1A"/>
    <w:rsid w:val="008716EB"/>
    <w:rsid w:val="008728D2"/>
    <w:rsid w:val="00880382"/>
    <w:rsid w:val="0089161F"/>
    <w:rsid w:val="008A66B4"/>
    <w:rsid w:val="008C11EF"/>
    <w:rsid w:val="008D19A3"/>
    <w:rsid w:val="008F03BC"/>
    <w:rsid w:val="00904065"/>
    <w:rsid w:val="009157A9"/>
    <w:rsid w:val="00917F9B"/>
    <w:rsid w:val="00932BFB"/>
    <w:rsid w:val="00935C0B"/>
    <w:rsid w:val="00936358"/>
    <w:rsid w:val="00953B68"/>
    <w:rsid w:val="0095467C"/>
    <w:rsid w:val="009706EA"/>
    <w:rsid w:val="0097589F"/>
    <w:rsid w:val="009C56C3"/>
    <w:rsid w:val="009F781D"/>
    <w:rsid w:val="00A11A5F"/>
    <w:rsid w:val="00A23479"/>
    <w:rsid w:val="00A32D88"/>
    <w:rsid w:val="00A638CC"/>
    <w:rsid w:val="00A67113"/>
    <w:rsid w:val="00A9037C"/>
    <w:rsid w:val="00A978E3"/>
    <w:rsid w:val="00AB4466"/>
    <w:rsid w:val="00AB7115"/>
    <w:rsid w:val="00AC2A81"/>
    <w:rsid w:val="00AD7E67"/>
    <w:rsid w:val="00B03AD8"/>
    <w:rsid w:val="00B40BF9"/>
    <w:rsid w:val="00B5349E"/>
    <w:rsid w:val="00B81C47"/>
    <w:rsid w:val="00BA2F43"/>
    <w:rsid w:val="00BA6693"/>
    <w:rsid w:val="00C00F49"/>
    <w:rsid w:val="00C11255"/>
    <w:rsid w:val="00C25823"/>
    <w:rsid w:val="00C31B20"/>
    <w:rsid w:val="00C45A77"/>
    <w:rsid w:val="00C50B79"/>
    <w:rsid w:val="00C52339"/>
    <w:rsid w:val="00C55924"/>
    <w:rsid w:val="00C60B67"/>
    <w:rsid w:val="00C6160C"/>
    <w:rsid w:val="00C71493"/>
    <w:rsid w:val="00CC248C"/>
    <w:rsid w:val="00CD196D"/>
    <w:rsid w:val="00CD60C0"/>
    <w:rsid w:val="00CF17F8"/>
    <w:rsid w:val="00D31D3D"/>
    <w:rsid w:val="00D51C02"/>
    <w:rsid w:val="00D57751"/>
    <w:rsid w:val="00D741F8"/>
    <w:rsid w:val="00D77A82"/>
    <w:rsid w:val="00D943A3"/>
    <w:rsid w:val="00DA26D1"/>
    <w:rsid w:val="00DA6258"/>
    <w:rsid w:val="00DB5770"/>
    <w:rsid w:val="00DB5BD5"/>
    <w:rsid w:val="00DB6920"/>
    <w:rsid w:val="00DE00CB"/>
    <w:rsid w:val="00DE377C"/>
    <w:rsid w:val="00DF57AF"/>
    <w:rsid w:val="00E06BF9"/>
    <w:rsid w:val="00E12BA1"/>
    <w:rsid w:val="00E153CF"/>
    <w:rsid w:val="00E22FC5"/>
    <w:rsid w:val="00E31CFD"/>
    <w:rsid w:val="00E373C7"/>
    <w:rsid w:val="00E42895"/>
    <w:rsid w:val="00E54660"/>
    <w:rsid w:val="00E55AE8"/>
    <w:rsid w:val="00E642E2"/>
    <w:rsid w:val="00E64A0B"/>
    <w:rsid w:val="00E6531E"/>
    <w:rsid w:val="00EA3DCA"/>
    <w:rsid w:val="00EB3B8E"/>
    <w:rsid w:val="00EB60A5"/>
    <w:rsid w:val="00FC5033"/>
    <w:rsid w:val="00FD44AB"/>
    <w:rsid w:val="00FE03CE"/>
    <w:rsid w:val="00FE4554"/>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6E6AE-C658-4042-B26D-11151D8C3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1429</Words>
  <Characters>7861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JUNG SUH JOHANA MELO  PRIETO</cp:lastModifiedBy>
  <cp:revision>2</cp:revision>
  <cp:lastPrinted>2019-03-07T19:18:00Z</cp:lastPrinted>
  <dcterms:created xsi:type="dcterms:W3CDTF">2019-04-05T15:03:00Z</dcterms:created>
  <dcterms:modified xsi:type="dcterms:W3CDTF">2019-04-05T15:03:00Z</dcterms:modified>
</cp:coreProperties>
</file>