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FA0DC6" w:rsidRPr="00FA0DC6">
        <w:rPr>
          <w:rFonts w:ascii="Arial" w:hAnsi="Arial" w:cs="Arial"/>
          <w:b/>
          <w:bCs/>
          <w:color w:val="000000"/>
          <w:sz w:val="22"/>
          <w:bdr w:val="none" w:sz="0" w:space="0" w:color="auto" w:frame="1"/>
        </w:rPr>
        <w:t>Servicio de publicidad radial para promoción y difusión de los programas académicos de pregrado y posgrado, fechas de inscripciones y los requisitos. Además, publicitar y rememorar las actividades de Investigación, Interacción Universitaria, Bienestar Universitario, Departamento de Gestión Ambiental y Graduados: eventos culturales, deportivos y académicos que han tenido y tendrán lugar en la Universidad de Cundinamarca Seccional Girardot para el 2019</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FA0DC6" w:rsidRPr="00FA0DC6">
        <w:rPr>
          <w:rFonts w:ascii="Arial" w:hAnsi="Arial" w:cs="Arial"/>
          <w:b/>
          <w:bCs/>
          <w:color w:val="000000"/>
          <w:sz w:val="22"/>
          <w:bdr w:val="none" w:sz="0" w:space="0" w:color="auto" w:frame="1"/>
        </w:rPr>
        <w:t>Servicio de publicidad radial para promoción y difusión de los programas académicos de pregrado y posgrado, fechas de inscripciones y los requisitos. Además, publicitar y rememorar las actividades de Investigación, Interacción Universitaria, Bienestar Universitario, Departamento de Gestión Ambiental y Graduados: eventos culturales, deportivos y académicos que han tenido y tendrán lugar en la Universidad de Cundinamarca Seccional Girardot para el 2019</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FA0DC6" w:rsidRPr="00FA0DC6">
        <w:rPr>
          <w:rFonts w:ascii="Arial" w:hAnsi="Arial" w:cs="Arial"/>
          <w:b/>
          <w:bCs/>
          <w:color w:val="000000"/>
          <w:sz w:val="22"/>
          <w:bdr w:val="none" w:sz="0" w:space="0" w:color="auto" w:frame="1"/>
        </w:rPr>
        <w:t xml:space="preserve">Servicio de publicidad radial para promoción y difusión de los programas académicos de pregrado y posgrado, fechas de inscripciones y los requisitos. Además, publicitar y rememorar las actividades de </w:t>
      </w:r>
      <w:r w:rsidR="00FA0DC6" w:rsidRPr="00FA0DC6">
        <w:rPr>
          <w:rFonts w:ascii="Arial" w:hAnsi="Arial" w:cs="Arial"/>
          <w:b/>
          <w:bCs/>
          <w:color w:val="000000"/>
          <w:sz w:val="22"/>
          <w:bdr w:val="none" w:sz="0" w:space="0" w:color="auto" w:frame="1"/>
        </w:rPr>
        <w:lastRenderedPageBreak/>
        <w:t>Investigación, Interacción Universitaria, Bienestar Universitario, Departamento de Gestión Ambiental y Graduados: eventos culturales, deportivos y académicos que han tenido y tendrán lugar en la Universidad de Cundinamarca Seccional Girardot para el 2019</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FA11DB">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FA0DC6" w:rsidRPr="00FA0DC6">
        <w:rPr>
          <w:rFonts w:ascii="Arial" w:hAnsi="Arial" w:cs="Arial"/>
          <w:b/>
          <w:bCs/>
          <w:color w:val="000000"/>
          <w:sz w:val="22"/>
          <w:bdr w:val="none" w:sz="0" w:space="0" w:color="auto" w:frame="1"/>
        </w:rPr>
        <w:t>Servicio de publicidad radial para promoción y difusión de los programas académicos de pregrado y posgrado, fechas de inscripciones y los requisitos. Además, publicitar y rememorar las actividades de Investigación, Interacción Universitaria, Bienestar Universitario, Departamento de Gestión Ambiental y Graduados: eventos culturales, deportivos y académicos que han tenido y tendrán lugar en la Universidad de Cundinamarca Seccional Girardot para el 2019</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FA0DC6" w:rsidRPr="00FA0DC6">
        <w:rPr>
          <w:rFonts w:ascii="Arial" w:hAnsi="Arial" w:cs="Arial"/>
          <w:b/>
          <w:bCs/>
          <w:color w:val="000000"/>
          <w:sz w:val="22"/>
          <w:bdr w:val="none" w:sz="0" w:space="0" w:color="auto" w:frame="1"/>
        </w:rPr>
        <w:t>Servicio de publicidad radial para promoción y difusión de los programas académicos de pregrado y posgrado, fechas de inscripciones y los requisitos. Además, publicitar y rememorar las actividades de Investigación, Interacción Universitaria, Bienestar Universitario, Departamento de Gestión Ambiental y Graduados: eventos culturales, deportivos y académicos que han tenido y tendrán lugar en la Universidad de Cundinamarca Seccional Girardot para el 2019</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FA0DC6" w:rsidRPr="00FA0DC6">
        <w:rPr>
          <w:rFonts w:ascii="Arial" w:hAnsi="Arial" w:cs="Arial"/>
          <w:b/>
          <w:bCs/>
          <w:color w:val="000000"/>
          <w:sz w:val="22"/>
          <w:bdr w:val="none" w:sz="0" w:space="0" w:color="auto" w:frame="1"/>
        </w:rPr>
        <w:t>Servicio de publicidad radial para promoción y difusión de los programas académicos de pregrado y posgrado, fechas de inscripciones y los requisitos. Además, publicitar y rememorar las actividades de Investigación, Interacción Universitaria, Bienestar Universitario, Departamento de Gestión Ambiental y Graduados: eventos culturales, deportivos y académicos que han tenido y tendrán lugar en la Universidad de Cundinamarca Seccional Girardot para el 2019</w:t>
      </w:r>
      <w:bookmarkStart w:id="0" w:name="_GoBack"/>
      <w:bookmarkEnd w:id="0"/>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w:t>
      </w:r>
      <w:r w:rsidRPr="005F5F7E">
        <w:rPr>
          <w:rFonts w:ascii="Arial" w:hAnsi="Arial" w:cs="Arial"/>
          <w:b/>
          <w:sz w:val="22"/>
          <w:szCs w:val="22"/>
        </w:rPr>
        <w:lastRenderedPageBreak/>
        <w:t xml:space="preserve">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lastRenderedPageBreak/>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46F" w:rsidRDefault="00E3046F" w:rsidP="0044036E">
      <w:r>
        <w:separator/>
      </w:r>
    </w:p>
  </w:endnote>
  <w:endnote w:type="continuationSeparator" w:id="0">
    <w:p w:rsidR="00E3046F" w:rsidRDefault="00E3046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46F" w:rsidRDefault="00E3046F" w:rsidP="0044036E">
      <w:r>
        <w:separator/>
      </w:r>
    </w:p>
  </w:footnote>
  <w:footnote w:type="continuationSeparator" w:id="0">
    <w:p w:rsidR="00E3046F" w:rsidRDefault="00E3046F"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3C41"/>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046F"/>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A0DC6"/>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3BBF-EAE6-4894-B578-954B2B49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2592</Words>
  <Characters>14259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12</cp:revision>
  <cp:lastPrinted>2018-12-04T13:00:00Z</cp:lastPrinted>
  <dcterms:created xsi:type="dcterms:W3CDTF">2019-06-19T20:51:00Z</dcterms:created>
  <dcterms:modified xsi:type="dcterms:W3CDTF">2019-10-07T16:28:00Z</dcterms:modified>
</cp:coreProperties>
</file>