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676616"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w:t>
      </w:r>
      <w:r w:rsidRPr="00676616">
        <w:rPr>
          <w:rStyle w:val="apple-converted-space"/>
          <w:rFonts w:ascii="Arial" w:hAnsi="Arial" w:cs="Arial"/>
          <w:sz w:val="22"/>
          <w:szCs w:val="22"/>
        </w:rPr>
        <w:t>Anticorrupción de la Propuesta para</w:t>
      </w:r>
      <w:r w:rsidR="00DC756C" w:rsidRPr="00676616">
        <w:rPr>
          <w:rStyle w:val="apple-converted-space"/>
          <w:rFonts w:ascii="Arial" w:hAnsi="Arial" w:cs="Arial"/>
          <w:sz w:val="22"/>
          <w:szCs w:val="22"/>
        </w:rPr>
        <w:t xml:space="preserve"> contratar </w:t>
      </w:r>
      <w:r w:rsidR="00D74CC1" w:rsidRPr="00676616">
        <w:rPr>
          <w:rStyle w:val="apple-converted-space"/>
          <w:rFonts w:ascii="Arial" w:hAnsi="Arial" w:cs="Arial"/>
          <w:sz w:val="22"/>
          <w:szCs w:val="22"/>
        </w:rPr>
        <w:t>e</w:t>
      </w:r>
      <w:r w:rsidR="00DC756C" w:rsidRPr="00676616">
        <w:rPr>
          <w:rStyle w:val="apple-converted-space"/>
          <w:rFonts w:ascii="Arial" w:hAnsi="Arial" w:cs="Arial"/>
          <w:sz w:val="22"/>
          <w:szCs w:val="22"/>
        </w:rPr>
        <w:t>l</w:t>
      </w:r>
      <w:r w:rsidRPr="00676616">
        <w:rPr>
          <w:rStyle w:val="apple-converted-space"/>
          <w:rFonts w:ascii="Arial" w:hAnsi="Arial" w:cs="Arial"/>
          <w:sz w:val="22"/>
          <w:szCs w:val="22"/>
        </w:rPr>
        <w:t xml:space="preserve"> </w:t>
      </w:r>
      <w:r w:rsidRPr="00676616">
        <w:rPr>
          <w:rStyle w:val="apple-converted-space"/>
          <w:rFonts w:ascii="Arial" w:hAnsi="Arial" w:cs="Arial"/>
          <w:b/>
          <w:sz w:val="22"/>
          <w:szCs w:val="22"/>
        </w:rPr>
        <w:t>“</w:t>
      </w:r>
      <w:r w:rsidR="00676616" w:rsidRPr="00676616">
        <w:rPr>
          <w:rFonts w:ascii="Arial" w:hAnsi="Arial" w:cs="Arial"/>
          <w:b/>
          <w:sz w:val="22"/>
          <w:szCs w:val="22"/>
        </w:rPr>
        <w:t>Servicio de publicidad impresa para la promoción y difusión de las actividades de investigación, interacción universitaria, bienestar universitario y graduados: eventos culturales, deportivos, académicos y demás, que han tenido y tendrán lugar en la Universidad de Cundinamarca Seccional Girardot para el 2019</w:t>
      </w:r>
      <w:r w:rsidRPr="00676616">
        <w:rPr>
          <w:rFonts w:ascii="Arial" w:hAnsi="Arial" w:cs="Arial"/>
          <w:b/>
          <w:sz w:val="22"/>
          <w:szCs w:val="22"/>
        </w:rPr>
        <w:t>”,</w:t>
      </w:r>
      <w:r w:rsidRPr="00676616">
        <w:rPr>
          <w:rFonts w:ascii="Arial" w:hAnsi="Arial" w:cs="Arial"/>
          <w:b/>
          <w:bCs/>
          <w:sz w:val="22"/>
          <w:szCs w:val="22"/>
        </w:rPr>
        <w:t xml:space="preserve"> </w:t>
      </w:r>
      <w:r w:rsidRPr="00676616">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676616" w:rsidRDefault="005F5F7E" w:rsidP="005F5F7E">
      <w:pPr>
        <w:pStyle w:val="Cuerpo"/>
        <w:jc w:val="both"/>
        <w:rPr>
          <w:rFonts w:ascii="Arial" w:eastAsia="Arial" w:hAnsi="Arial" w:cs="Arial"/>
          <w:sz w:val="22"/>
          <w:szCs w:val="22"/>
        </w:rPr>
      </w:pPr>
    </w:p>
    <w:p w:rsidR="005F5F7E" w:rsidRPr="00676616" w:rsidRDefault="005F5F7E" w:rsidP="005F5F7E">
      <w:pPr>
        <w:pStyle w:val="Cuerpo"/>
        <w:jc w:val="both"/>
        <w:rPr>
          <w:rStyle w:val="apple-converted-space"/>
          <w:rFonts w:ascii="Arial" w:hAnsi="Arial" w:cs="Arial"/>
          <w:sz w:val="22"/>
          <w:szCs w:val="22"/>
        </w:rPr>
      </w:pPr>
      <w:r w:rsidRPr="00676616">
        <w:rPr>
          <w:rStyle w:val="apple-converted-space"/>
          <w:rFonts w:ascii="Arial" w:hAnsi="Arial" w:cs="Arial"/>
          <w:sz w:val="22"/>
          <w:szCs w:val="22"/>
        </w:rPr>
        <w:t xml:space="preserve">Estimados señores: </w:t>
      </w:r>
    </w:p>
    <w:p w:rsidR="005F5F7E" w:rsidRPr="00676616" w:rsidRDefault="005F5F7E" w:rsidP="005F5F7E">
      <w:pPr>
        <w:pStyle w:val="Cuerpo"/>
        <w:jc w:val="both"/>
        <w:rPr>
          <w:rStyle w:val="apple-converted-space"/>
          <w:rFonts w:ascii="Arial" w:hAnsi="Arial" w:cs="Arial"/>
          <w:sz w:val="22"/>
          <w:szCs w:val="22"/>
        </w:rPr>
      </w:pPr>
    </w:p>
    <w:p w:rsidR="005F5F7E" w:rsidRPr="00676616" w:rsidRDefault="005F5F7E" w:rsidP="005F5F7E">
      <w:pPr>
        <w:pStyle w:val="Cuerpo"/>
        <w:jc w:val="both"/>
        <w:rPr>
          <w:rStyle w:val="apple-converted-space"/>
          <w:rFonts w:ascii="Arial" w:eastAsia="Arial" w:hAnsi="Arial" w:cs="Arial"/>
          <w:bCs/>
          <w:sz w:val="22"/>
          <w:szCs w:val="22"/>
        </w:rPr>
      </w:pPr>
      <w:r w:rsidRPr="00676616">
        <w:rPr>
          <w:rStyle w:val="apple-converted-space"/>
          <w:rFonts w:ascii="Arial" w:eastAsia="Arial" w:hAnsi="Arial" w:cs="Arial"/>
          <w:bCs/>
          <w:sz w:val="22"/>
          <w:szCs w:val="22"/>
        </w:rPr>
        <w:t>[</w:t>
      </w:r>
      <w:r w:rsidRPr="00676616">
        <w:rPr>
          <w:rStyle w:val="apple-converted-space"/>
          <w:rFonts w:ascii="Arial" w:eastAsia="Arial" w:hAnsi="Arial" w:cs="Arial"/>
          <w:bCs/>
          <w:color w:val="808080"/>
          <w:sz w:val="22"/>
          <w:szCs w:val="22"/>
        </w:rPr>
        <w:t>Nombre del representante legal o de la persona natural Proponente</w:t>
      </w:r>
      <w:r w:rsidRPr="00676616">
        <w:rPr>
          <w:rStyle w:val="apple-converted-space"/>
          <w:rFonts w:ascii="Arial" w:eastAsia="Arial" w:hAnsi="Arial" w:cs="Arial"/>
          <w:bCs/>
          <w:sz w:val="22"/>
          <w:szCs w:val="22"/>
        </w:rPr>
        <w:t>], identificado como aparece al pie de mi firma, [</w:t>
      </w:r>
      <w:r w:rsidRPr="00676616">
        <w:rPr>
          <w:rStyle w:val="apple-converted-space"/>
          <w:rFonts w:ascii="Arial" w:eastAsia="Arial" w:hAnsi="Arial" w:cs="Arial"/>
          <w:bCs/>
          <w:color w:val="808080"/>
          <w:sz w:val="22"/>
          <w:szCs w:val="22"/>
        </w:rPr>
        <w:t>obrando en mi propio nombre o en mi calidad de representante legal de] [nombre del Proponente</w:t>
      </w:r>
      <w:r w:rsidRPr="00676616">
        <w:rPr>
          <w:rStyle w:val="apple-converted-space"/>
          <w:rFonts w:ascii="Arial" w:eastAsia="Arial" w:hAnsi="Arial" w:cs="Arial"/>
          <w:bCs/>
          <w:sz w:val="22"/>
          <w:szCs w:val="22"/>
        </w:rPr>
        <w:t>], manifiesto que:</w:t>
      </w:r>
    </w:p>
    <w:p w:rsidR="005F5F7E" w:rsidRPr="00676616" w:rsidRDefault="005F5F7E" w:rsidP="005F5F7E">
      <w:pPr>
        <w:pStyle w:val="Cuerpo"/>
        <w:jc w:val="both"/>
        <w:rPr>
          <w:rStyle w:val="apple-converted-space"/>
          <w:rFonts w:ascii="Arial" w:eastAsia="Arial" w:hAnsi="Arial" w:cs="Arial"/>
          <w:bCs/>
          <w:sz w:val="22"/>
          <w:szCs w:val="22"/>
        </w:rPr>
      </w:pPr>
    </w:p>
    <w:p w:rsidR="005F5F7E" w:rsidRPr="00676616" w:rsidRDefault="005F5F7E" w:rsidP="005F5F7E">
      <w:pPr>
        <w:pStyle w:val="Cuerpo"/>
        <w:numPr>
          <w:ilvl w:val="0"/>
          <w:numId w:val="18"/>
        </w:numPr>
        <w:jc w:val="both"/>
        <w:rPr>
          <w:rStyle w:val="apple-converted-space"/>
          <w:rFonts w:ascii="Arial" w:eastAsia="Arial" w:hAnsi="Arial" w:cs="Arial"/>
          <w:bCs/>
          <w:sz w:val="22"/>
          <w:szCs w:val="22"/>
        </w:rPr>
      </w:pPr>
      <w:r w:rsidRPr="00676616">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676616" w:rsidRDefault="005F5F7E" w:rsidP="00634F2C">
      <w:pPr>
        <w:pStyle w:val="Prrafodelista"/>
        <w:numPr>
          <w:ilvl w:val="0"/>
          <w:numId w:val="18"/>
        </w:numPr>
        <w:jc w:val="both"/>
        <w:rPr>
          <w:rFonts w:ascii="Arial" w:hAnsi="Arial" w:cs="Arial"/>
          <w:b/>
          <w:sz w:val="22"/>
          <w:szCs w:val="22"/>
        </w:rPr>
      </w:pPr>
      <w:r w:rsidRPr="00676616">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676616">
        <w:rPr>
          <w:rStyle w:val="apple-converted-space"/>
          <w:rFonts w:ascii="Arial" w:hAnsi="Arial" w:cs="Arial"/>
          <w:sz w:val="22"/>
          <w:szCs w:val="22"/>
        </w:rPr>
        <w:t xml:space="preserve">para </w:t>
      </w:r>
      <w:r w:rsidR="00DC756C" w:rsidRPr="00676616">
        <w:rPr>
          <w:rStyle w:val="apple-converted-space"/>
          <w:rFonts w:ascii="Arial" w:hAnsi="Arial" w:cs="Arial"/>
          <w:sz w:val="22"/>
          <w:szCs w:val="22"/>
        </w:rPr>
        <w:t xml:space="preserve">contratar </w:t>
      </w:r>
      <w:r w:rsidR="00D74CC1" w:rsidRPr="00676616">
        <w:rPr>
          <w:rStyle w:val="apple-converted-space"/>
          <w:rFonts w:ascii="Arial" w:hAnsi="Arial" w:cs="Arial"/>
          <w:sz w:val="22"/>
          <w:szCs w:val="22"/>
        </w:rPr>
        <w:t>e</w:t>
      </w:r>
      <w:r w:rsidR="00DC756C" w:rsidRPr="00676616">
        <w:rPr>
          <w:rStyle w:val="apple-converted-space"/>
          <w:rFonts w:ascii="Arial" w:hAnsi="Arial" w:cs="Arial"/>
          <w:sz w:val="22"/>
          <w:szCs w:val="22"/>
        </w:rPr>
        <w:t xml:space="preserve">l </w:t>
      </w:r>
      <w:r w:rsidR="00DC756C" w:rsidRPr="00676616">
        <w:rPr>
          <w:rStyle w:val="apple-converted-space"/>
          <w:rFonts w:ascii="Arial" w:hAnsi="Arial" w:cs="Arial"/>
          <w:b/>
          <w:sz w:val="22"/>
          <w:szCs w:val="22"/>
        </w:rPr>
        <w:t>“</w:t>
      </w:r>
      <w:r w:rsidR="00676616" w:rsidRPr="00676616">
        <w:rPr>
          <w:rFonts w:ascii="Arial" w:hAnsi="Arial" w:cs="Arial"/>
          <w:b/>
          <w:sz w:val="22"/>
          <w:szCs w:val="22"/>
        </w:rPr>
        <w:t>Servicio de publicidad impresa para la promoción y difusión de las actividades de investigación, interacción universitaria, bienestar universitario y graduados: eventos culturales, deportivos, académicos y demás, que han tenido y tendrán lugar en la Universidad de Cundinamarca Seccional Girardot para el 2019</w:t>
      </w:r>
      <w:r w:rsidR="00DC756C" w:rsidRPr="00676616">
        <w:rPr>
          <w:rFonts w:ascii="Arial" w:hAnsi="Arial" w:cs="Arial"/>
          <w:b/>
          <w:sz w:val="22"/>
          <w:szCs w:val="22"/>
        </w:rPr>
        <w:t>”</w:t>
      </w:r>
      <w:r w:rsidRPr="00676616">
        <w:rPr>
          <w:rFonts w:ascii="Arial" w:hAnsi="Arial" w:cs="Arial"/>
          <w:b/>
          <w:sz w:val="22"/>
          <w:szCs w:val="22"/>
        </w:rPr>
        <w:t>.</w:t>
      </w:r>
    </w:p>
    <w:p w:rsidR="005F5F7E" w:rsidRPr="00676616" w:rsidRDefault="005F5F7E" w:rsidP="005F5F7E">
      <w:pPr>
        <w:pStyle w:val="Prrafodelista"/>
        <w:numPr>
          <w:ilvl w:val="0"/>
          <w:numId w:val="18"/>
        </w:numPr>
        <w:jc w:val="both"/>
        <w:rPr>
          <w:rStyle w:val="apple-converted-space"/>
          <w:rFonts w:ascii="Arial" w:eastAsia="Arial" w:hAnsi="Arial" w:cs="Arial"/>
          <w:bCs/>
          <w:sz w:val="22"/>
          <w:szCs w:val="22"/>
        </w:rPr>
      </w:pPr>
      <w:r w:rsidRPr="00676616">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76616" w:rsidRDefault="005F5F7E" w:rsidP="00634F2C">
      <w:pPr>
        <w:pStyle w:val="Prrafodelista"/>
        <w:numPr>
          <w:ilvl w:val="0"/>
          <w:numId w:val="18"/>
        </w:numPr>
        <w:jc w:val="both"/>
        <w:rPr>
          <w:rFonts w:ascii="Arial" w:hAnsi="Arial" w:cs="Arial"/>
          <w:b/>
          <w:sz w:val="22"/>
          <w:szCs w:val="22"/>
        </w:rPr>
      </w:pPr>
      <w:r w:rsidRPr="00676616">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676616">
        <w:rPr>
          <w:rStyle w:val="apple-converted-space"/>
          <w:rFonts w:ascii="Arial" w:hAnsi="Arial" w:cs="Arial"/>
          <w:sz w:val="22"/>
          <w:szCs w:val="22"/>
        </w:rPr>
        <w:t xml:space="preserve"> </w:t>
      </w:r>
      <w:r w:rsidR="00FF0FA2" w:rsidRPr="00676616">
        <w:rPr>
          <w:rStyle w:val="apple-converted-space"/>
          <w:rFonts w:ascii="Arial" w:hAnsi="Arial" w:cs="Arial"/>
          <w:sz w:val="22"/>
          <w:szCs w:val="22"/>
        </w:rPr>
        <w:t xml:space="preserve">para </w:t>
      </w:r>
      <w:r w:rsidR="00DC756C" w:rsidRPr="00676616">
        <w:rPr>
          <w:rStyle w:val="apple-converted-space"/>
          <w:rFonts w:ascii="Arial" w:hAnsi="Arial" w:cs="Arial"/>
          <w:sz w:val="22"/>
          <w:szCs w:val="22"/>
        </w:rPr>
        <w:t xml:space="preserve">contratar </w:t>
      </w:r>
      <w:r w:rsidR="00D74CC1" w:rsidRPr="00676616">
        <w:rPr>
          <w:rStyle w:val="apple-converted-space"/>
          <w:rFonts w:ascii="Arial" w:hAnsi="Arial" w:cs="Arial"/>
          <w:sz w:val="22"/>
          <w:szCs w:val="22"/>
        </w:rPr>
        <w:t>e</w:t>
      </w:r>
      <w:r w:rsidR="00DC756C" w:rsidRPr="00676616">
        <w:rPr>
          <w:rStyle w:val="apple-converted-space"/>
          <w:rFonts w:ascii="Arial" w:hAnsi="Arial" w:cs="Arial"/>
          <w:sz w:val="22"/>
          <w:szCs w:val="22"/>
        </w:rPr>
        <w:t xml:space="preserve">l </w:t>
      </w:r>
      <w:r w:rsidR="00DC756C" w:rsidRPr="00676616">
        <w:rPr>
          <w:rStyle w:val="apple-converted-space"/>
          <w:rFonts w:ascii="Arial" w:hAnsi="Arial" w:cs="Arial"/>
          <w:b/>
          <w:sz w:val="22"/>
          <w:szCs w:val="22"/>
        </w:rPr>
        <w:t>“</w:t>
      </w:r>
      <w:r w:rsidR="00676616" w:rsidRPr="00676616">
        <w:rPr>
          <w:rFonts w:ascii="Arial" w:hAnsi="Arial" w:cs="Arial"/>
          <w:b/>
          <w:sz w:val="22"/>
          <w:szCs w:val="22"/>
        </w:rPr>
        <w:t>Servicio de publicidad impresa para la promoción y difusión de las actividades de investigación, interacción universitaria, bienestar universitario y graduados: eventos culturales, deportivos, académicos y demás, que han tenido y tendrán lugar en la Universidad de Cundinamarca Seccional Girardot para el 2019</w:t>
      </w:r>
      <w:r w:rsidR="00DC756C" w:rsidRPr="00676616">
        <w:rPr>
          <w:rFonts w:ascii="Arial" w:hAnsi="Arial" w:cs="Arial"/>
          <w:b/>
          <w:sz w:val="22"/>
          <w:szCs w:val="22"/>
        </w:rPr>
        <w:t>”</w:t>
      </w:r>
      <w:r w:rsidRPr="00676616">
        <w:rPr>
          <w:rFonts w:ascii="Arial" w:hAnsi="Arial" w:cs="Arial"/>
          <w:b/>
          <w:sz w:val="22"/>
          <w:szCs w:val="22"/>
        </w:rPr>
        <w:t>.</w:t>
      </w:r>
    </w:p>
    <w:p w:rsidR="005F5F7E" w:rsidRPr="00676616" w:rsidRDefault="005F5F7E" w:rsidP="00634F2C">
      <w:pPr>
        <w:pStyle w:val="Prrafodelista"/>
        <w:numPr>
          <w:ilvl w:val="0"/>
          <w:numId w:val="18"/>
        </w:numPr>
        <w:jc w:val="both"/>
        <w:rPr>
          <w:rStyle w:val="apple-converted-space"/>
          <w:rFonts w:ascii="Arial" w:hAnsi="Arial" w:cs="Arial"/>
          <w:b/>
          <w:sz w:val="22"/>
          <w:szCs w:val="22"/>
          <w:lang w:val="es-CO"/>
        </w:rPr>
      </w:pPr>
      <w:r w:rsidRPr="00676616">
        <w:rPr>
          <w:rStyle w:val="apple-converted-space"/>
          <w:rFonts w:ascii="Arial" w:eastAsia="Arial" w:hAnsi="Arial" w:cs="Arial"/>
          <w:bCs/>
          <w:sz w:val="22"/>
          <w:szCs w:val="22"/>
        </w:rPr>
        <w:t xml:space="preserve">Nos comprometemos a revelar la información que sobre el Proceso de Contratación </w:t>
      </w:r>
      <w:r w:rsidR="00FF0FA2" w:rsidRPr="00676616">
        <w:rPr>
          <w:rStyle w:val="apple-converted-space"/>
          <w:rFonts w:ascii="Arial" w:hAnsi="Arial" w:cs="Arial"/>
          <w:sz w:val="22"/>
          <w:szCs w:val="22"/>
        </w:rPr>
        <w:t xml:space="preserve">para </w:t>
      </w:r>
      <w:r w:rsidR="00E2740D" w:rsidRPr="00676616">
        <w:rPr>
          <w:rStyle w:val="apple-converted-space"/>
          <w:rFonts w:ascii="Arial" w:hAnsi="Arial" w:cs="Arial"/>
          <w:sz w:val="22"/>
          <w:szCs w:val="22"/>
        </w:rPr>
        <w:t xml:space="preserve">contratar </w:t>
      </w:r>
      <w:r w:rsidR="00D74CC1" w:rsidRPr="00676616">
        <w:rPr>
          <w:rStyle w:val="apple-converted-space"/>
          <w:rFonts w:ascii="Arial" w:hAnsi="Arial" w:cs="Arial"/>
          <w:sz w:val="22"/>
          <w:szCs w:val="22"/>
        </w:rPr>
        <w:t>e</w:t>
      </w:r>
      <w:r w:rsidR="00DC756C" w:rsidRPr="00676616">
        <w:rPr>
          <w:rStyle w:val="apple-converted-space"/>
          <w:rFonts w:ascii="Arial" w:hAnsi="Arial" w:cs="Arial"/>
          <w:sz w:val="22"/>
          <w:szCs w:val="22"/>
        </w:rPr>
        <w:t xml:space="preserve">l </w:t>
      </w:r>
      <w:r w:rsidR="00DC756C" w:rsidRPr="00676616">
        <w:rPr>
          <w:rStyle w:val="apple-converted-space"/>
          <w:rFonts w:ascii="Arial" w:hAnsi="Arial" w:cs="Arial"/>
          <w:b/>
          <w:sz w:val="22"/>
          <w:szCs w:val="22"/>
        </w:rPr>
        <w:t>“</w:t>
      </w:r>
      <w:r w:rsidR="00676616" w:rsidRPr="00676616">
        <w:rPr>
          <w:rFonts w:ascii="Arial" w:hAnsi="Arial" w:cs="Arial"/>
          <w:b/>
          <w:sz w:val="22"/>
          <w:szCs w:val="22"/>
        </w:rPr>
        <w:t xml:space="preserve">Servicio de publicidad impresa para la </w:t>
      </w:r>
      <w:r w:rsidR="00676616" w:rsidRPr="00676616">
        <w:rPr>
          <w:rFonts w:ascii="Arial" w:hAnsi="Arial" w:cs="Arial"/>
          <w:b/>
          <w:sz w:val="22"/>
          <w:szCs w:val="22"/>
        </w:rPr>
        <w:lastRenderedPageBreak/>
        <w:t>promoción y difusión de las actividades de investigación, interacción universitaria, bienestar universitario y graduados: eventos culturales, deportivos, académicos y demás, que han tenido y tendrán lugar en la Universidad de Cundinamarca Seccional Girardot para el 2019</w:t>
      </w:r>
      <w:r w:rsidR="00DC756C" w:rsidRPr="00676616">
        <w:rPr>
          <w:rFonts w:ascii="Arial" w:hAnsi="Arial" w:cs="Arial"/>
          <w:b/>
          <w:sz w:val="22"/>
          <w:szCs w:val="22"/>
        </w:rPr>
        <w:t>”</w:t>
      </w:r>
      <w:r w:rsidRPr="00676616">
        <w:rPr>
          <w:rFonts w:ascii="Arial" w:hAnsi="Arial" w:cs="Arial"/>
          <w:b/>
          <w:sz w:val="22"/>
          <w:szCs w:val="22"/>
        </w:rPr>
        <w:t>,</w:t>
      </w:r>
      <w:r w:rsidRPr="00676616">
        <w:rPr>
          <w:rFonts w:ascii="Arial" w:hAnsi="Arial" w:cs="Arial"/>
          <w:b/>
          <w:bCs/>
          <w:sz w:val="22"/>
          <w:szCs w:val="22"/>
        </w:rPr>
        <w:t xml:space="preserve"> </w:t>
      </w:r>
      <w:r w:rsidRPr="00676616">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676616">
        <w:rPr>
          <w:rStyle w:val="apple-converted-space"/>
          <w:rFonts w:ascii="Arial" w:eastAsia="Arial" w:hAnsi="Arial" w:cs="Arial"/>
          <w:bCs/>
          <w:sz w:val="22"/>
          <w:szCs w:val="22"/>
        </w:rPr>
        <w:t>Nos comprometemos a comunicar a nuestros empleados y asesores el contenido del presente Compromiso Anticorrupción, explicar</w:t>
      </w:r>
      <w:r w:rsidRPr="005F5F7E">
        <w:rPr>
          <w:rStyle w:val="apple-converted-space"/>
          <w:rFonts w:ascii="Arial" w:eastAsia="Arial" w:hAnsi="Arial" w:cs="Arial"/>
          <w:bCs/>
          <w:sz w:val="22"/>
          <w:szCs w:val="22"/>
        </w:rPr>
        <w:t xml:space="preserve">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676616" w:rsidRPr="00676616">
        <w:rPr>
          <w:rFonts w:ascii="Arial" w:hAnsi="Arial" w:cs="Arial"/>
          <w:b/>
          <w:sz w:val="22"/>
          <w:szCs w:val="22"/>
        </w:rPr>
        <w:t>Servicio de publicidad impresa para la promoción y difusión de las actividades de investigación, interacción universitaria, bienestar universitario y graduados: eventos culturales, deportivos, académicos y demás, que han tenido y tendrán lugar en la Universidad de Cundinamarca Seccional Girardot para el 2019</w:t>
      </w:r>
      <w:r w:rsidR="00DC756C" w:rsidRPr="005F5F7E">
        <w:rPr>
          <w:rFonts w:ascii="Arial" w:hAnsi="Arial" w:cs="Arial"/>
          <w:b/>
          <w:sz w:val="22"/>
          <w:szCs w:val="22"/>
        </w:rPr>
        <w:t>”</w:t>
      </w:r>
      <w:r w:rsidR="00DC756C">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lastRenderedPageBreak/>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676616" w:rsidRPr="00676616">
        <w:rPr>
          <w:rFonts w:ascii="Arial" w:hAnsi="Arial" w:cs="Arial"/>
          <w:b/>
          <w:sz w:val="22"/>
          <w:szCs w:val="22"/>
        </w:rPr>
        <w:t>Servicio de publicidad impresa para la promoción y difusión de las actividades de investigación, interacción universitaria, bienestar universitario y graduados: eventos culturales, deportivos, académicos y demás, que han tenido y tendrán lugar en la Universidad de Cundinamarca Seccional Girardot para el 2019</w:t>
      </w:r>
      <w:bookmarkStart w:id="0" w:name="_GoBack"/>
      <w:bookmarkEnd w:id="0"/>
      <w:r w:rsidR="00DC756C" w:rsidRPr="005F5F7E">
        <w:rPr>
          <w:rFonts w:ascii="Arial" w:hAnsi="Arial" w:cs="Arial"/>
          <w:b/>
          <w:sz w:val="22"/>
          <w:szCs w:val="22"/>
        </w:rPr>
        <w:t>”</w:t>
      </w:r>
      <w:r w:rsidR="00E2740D">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w:t>
      </w:r>
      <w:r w:rsidRPr="005F5F7E">
        <w:rPr>
          <w:rFonts w:ascii="Arial" w:hAnsi="Arial" w:cs="Arial"/>
          <w:b/>
          <w:sz w:val="22"/>
          <w:szCs w:val="22"/>
        </w:rPr>
        <w:lastRenderedPageBreak/>
        <w:t xml:space="preserve">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lastRenderedPageBreak/>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EFE" w:rsidRDefault="001A3EFE" w:rsidP="0044036E">
      <w:r>
        <w:separator/>
      </w:r>
    </w:p>
  </w:endnote>
  <w:endnote w:type="continuationSeparator" w:id="0">
    <w:p w:rsidR="001A3EFE" w:rsidRDefault="001A3EFE"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EFE" w:rsidRDefault="001A3EFE" w:rsidP="0044036E">
      <w:r>
        <w:separator/>
      </w:r>
    </w:p>
  </w:footnote>
  <w:footnote w:type="continuationSeparator" w:id="0">
    <w:p w:rsidR="001A3EFE" w:rsidRDefault="001A3EFE"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MX" w:eastAsia="es-MX"/>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MX" w:eastAsia="es-MX"/>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A3EFE"/>
    <w:rsid w:val="001C20B7"/>
    <w:rsid w:val="001D4413"/>
    <w:rsid w:val="001D5087"/>
    <w:rsid w:val="00204554"/>
    <w:rsid w:val="00205309"/>
    <w:rsid w:val="00206C90"/>
    <w:rsid w:val="0021626A"/>
    <w:rsid w:val="00223896"/>
    <w:rsid w:val="00231107"/>
    <w:rsid w:val="002357CB"/>
    <w:rsid w:val="0025575E"/>
    <w:rsid w:val="00270CB2"/>
    <w:rsid w:val="00276375"/>
    <w:rsid w:val="00277AEF"/>
    <w:rsid w:val="00285A52"/>
    <w:rsid w:val="0029576F"/>
    <w:rsid w:val="002A65E8"/>
    <w:rsid w:val="002A7C97"/>
    <w:rsid w:val="002C29DB"/>
    <w:rsid w:val="002D7F3D"/>
    <w:rsid w:val="002E4D38"/>
    <w:rsid w:val="002F24B2"/>
    <w:rsid w:val="002F3A06"/>
    <w:rsid w:val="00300D09"/>
    <w:rsid w:val="003103CD"/>
    <w:rsid w:val="003251BF"/>
    <w:rsid w:val="0033315E"/>
    <w:rsid w:val="003404A3"/>
    <w:rsid w:val="00340A98"/>
    <w:rsid w:val="00357387"/>
    <w:rsid w:val="00357554"/>
    <w:rsid w:val="003862EB"/>
    <w:rsid w:val="00387460"/>
    <w:rsid w:val="003C715B"/>
    <w:rsid w:val="003E35EA"/>
    <w:rsid w:val="003E4961"/>
    <w:rsid w:val="003E659F"/>
    <w:rsid w:val="003E6A86"/>
    <w:rsid w:val="003F70F3"/>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706A"/>
    <w:rsid w:val="005A3C41"/>
    <w:rsid w:val="005A6779"/>
    <w:rsid w:val="005C131C"/>
    <w:rsid w:val="005C2FF6"/>
    <w:rsid w:val="005C4A02"/>
    <w:rsid w:val="005E1369"/>
    <w:rsid w:val="005F5D8B"/>
    <w:rsid w:val="005F5F7E"/>
    <w:rsid w:val="006079E7"/>
    <w:rsid w:val="00610723"/>
    <w:rsid w:val="006232A8"/>
    <w:rsid w:val="00634F2C"/>
    <w:rsid w:val="0064730D"/>
    <w:rsid w:val="00663084"/>
    <w:rsid w:val="00664485"/>
    <w:rsid w:val="00676616"/>
    <w:rsid w:val="00686EEA"/>
    <w:rsid w:val="00691131"/>
    <w:rsid w:val="0069115C"/>
    <w:rsid w:val="0069373C"/>
    <w:rsid w:val="006A7944"/>
    <w:rsid w:val="006B6655"/>
    <w:rsid w:val="006C5D4D"/>
    <w:rsid w:val="006F3F47"/>
    <w:rsid w:val="0070000B"/>
    <w:rsid w:val="00711960"/>
    <w:rsid w:val="007269E1"/>
    <w:rsid w:val="00727A5C"/>
    <w:rsid w:val="007409BA"/>
    <w:rsid w:val="00777A10"/>
    <w:rsid w:val="00786B19"/>
    <w:rsid w:val="00793462"/>
    <w:rsid w:val="007C09D2"/>
    <w:rsid w:val="007C31B3"/>
    <w:rsid w:val="007C6721"/>
    <w:rsid w:val="007D2922"/>
    <w:rsid w:val="007D4948"/>
    <w:rsid w:val="007D59C0"/>
    <w:rsid w:val="007D5F28"/>
    <w:rsid w:val="00800720"/>
    <w:rsid w:val="00806886"/>
    <w:rsid w:val="00813343"/>
    <w:rsid w:val="00825FB2"/>
    <w:rsid w:val="00865F1A"/>
    <w:rsid w:val="008716EB"/>
    <w:rsid w:val="008728D2"/>
    <w:rsid w:val="008766C3"/>
    <w:rsid w:val="00880382"/>
    <w:rsid w:val="0089161F"/>
    <w:rsid w:val="008A66B4"/>
    <w:rsid w:val="008C11EF"/>
    <w:rsid w:val="008C51D1"/>
    <w:rsid w:val="008D19A3"/>
    <w:rsid w:val="008F03BC"/>
    <w:rsid w:val="00904065"/>
    <w:rsid w:val="009157A9"/>
    <w:rsid w:val="00915D7D"/>
    <w:rsid w:val="00924EDA"/>
    <w:rsid w:val="00932BFB"/>
    <w:rsid w:val="00936358"/>
    <w:rsid w:val="00953B68"/>
    <w:rsid w:val="0095467C"/>
    <w:rsid w:val="009655C6"/>
    <w:rsid w:val="0097589F"/>
    <w:rsid w:val="00983660"/>
    <w:rsid w:val="009869C8"/>
    <w:rsid w:val="009C56C3"/>
    <w:rsid w:val="00A01401"/>
    <w:rsid w:val="00A23479"/>
    <w:rsid w:val="00A26EF0"/>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3486"/>
    <w:rsid w:val="00D57751"/>
    <w:rsid w:val="00D60931"/>
    <w:rsid w:val="00D741F8"/>
    <w:rsid w:val="00D74CC1"/>
    <w:rsid w:val="00D77A82"/>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046F"/>
    <w:rsid w:val="00E31CFD"/>
    <w:rsid w:val="00E373C7"/>
    <w:rsid w:val="00E42895"/>
    <w:rsid w:val="00E54660"/>
    <w:rsid w:val="00E642E2"/>
    <w:rsid w:val="00E64A0B"/>
    <w:rsid w:val="00E76E2D"/>
    <w:rsid w:val="00E94514"/>
    <w:rsid w:val="00EB07B6"/>
    <w:rsid w:val="00EB60A5"/>
    <w:rsid w:val="00F2791E"/>
    <w:rsid w:val="00F51AE3"/>
    <w:rsid w:val="00F76169"/>
    <w:rsid w:val="00F87213"/>
    <w:rsid w:val="00FA0DC6"/>
    <w:rsid w:val="00FA11DB"/>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E6D98-8EB6-49F8-8B7C-590C70E2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2458</Words>
  <Characters>13523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JAVIER SARMIENTO</cp:lastModifiedBy>
  <cp:revision>14</cp:revision>
  <cp:lastPrinted>2018-12-04T13:00:00Z</cp:lastPrinted>
  <dcterms:created xsi:type="dcterms:W3CDTF">2019-06-19T20:51:00Z</dcterms:created>
  <dcterms:modified xsi:type="dcterms:W3CDTF">2019-11-13T18:26:00Z</dcterms:modified>
</cp:coreProperties>
</file>