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693" w:rsidRDefault="00AE7A64" w:rsidP="004A758B">
      <w:pPr>
        <w:rPr>
          <w:rFonts w:ascii="Arial" w:hAnsi="Arial" w:cs="Arial"/>
          <w:sz w:val="16"/>
          <w:szCs w:val="16"/>
          <w:lang w:val="es-CO"/>
        </w:rPr>
      </w:pPr>
      <w:r w:rsidRPr="00AE7A64">
        <w:rPr>
          <w:rFonts w:ascii="Arial" w:hAnsi="Arial" w:cs="Arial"/>
          <w:sz w:val="16"/>
          <w:szCs w:val="16"/>
          <w:lang w:val="es-CO"/>
        </w:rPr>
        <w:t>16</w:t>
      </w:r>
    </w:p>
    <w:p w:rsidR="00CB6D6D" w:rsidRPr="00AE7A64" w:rsidRDefault="00CB6D6D" w:rsidP="004A758B">
      <w:pPr>
        <w:rPr>
          <w:rFonts w:ascii="Arial" w:hAnsi="Arial" w:cs="Arial"/>
          <w:sz w:val="16"/>
          <w:szCs w:val="16"/>
          <w:lang w:val="es-CO"/>
        </w:rPr>
      </w:pPr>
    </w:p>
    <w:p w:rsidR="00BA6693" w:rsidRPr="007452FA" w:rsidRDefault="00BA6693" w:rsidP="004A758B">
      <w:pPr>
        <w:rPr>
          <w:rFonts w:ascii="Arial" w:hAnsi="Arial" w:cs="Arial"/>
          <w:sz w:val="22"/>
          <w:lang w:val="es-CO"/>
        </w:rPr>
      </w:pPr>
    </w:p>
    <w:p w:rsidR="00BA6693" w:rsidRDefault="00A81F77" w:rsidP="004A758B">
      <w:pPr>
        <w:rPr>
          <w:rFonts w:ascii="Arial" w:hAnsi="Arial" w:cs="Arial"/>
          <w:sz w:val="22"/>
          <w:lang w:val="es-CO"/>
        </w:rPr>
      </w:pPr>
      <w:r>
        <w:rPr>
          <w:rFonts w:ascii="Arial" w:hAnsi="Arial" w:cs="Arial"/>
          <w:sz w:val="22"/>
          <w:lang w:val="es-CO"/>
        </w:rPr>
        <w:t>2019-03-15</w:t>
      </w:r>
    </w:p>
    <w:p w:rsidR="00CB6D6D" w:rsidRPr="007452FA" w:rsidRDefault="00CB6D6D" w:rsidP="004A758B">
      <w:pPr>
        <w:rPr>
          <w:rFonts w:ascii="Arial" w:hAnsi="Arial" w:cs="Arial"/>
          <w:lang w:val="es-CO"/>
        </w:rPr>
      </w:pPr>
    </w:p>
    <w:p w:rsidR="00BA6693"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CB6D6D" w:rsidRPr="007452FA" w:rsidRDefault="00CB6D6D" w:rsidP="004A758B">
      <w:pPr>
        <w:jc w:val="center"/>
        <w:rPr>
          <w:rFonts w:ascii="Arial" w:hAnsi="Arial" w:cs="Arial"/>
          <w:b/>
          <w:sz w:val="22"/>
          <w:szCs w:val="22"/>
          <w:lang w:val="es-CO"/>
        </w:rPr>
      </w:pPr>
    </w:p>
    <w:p w:rsidR="00BA6693" w:rsidRPr="007452FA" w:rsidRDefault="00BA6693" w:rsidP="004A758B">
      <w:pPr>
        <w:jc w:val="center"/>
        <w:rPr>
          <w:rFonts w:ascii="Arial" w:hAnsi="Arial" w:cs="Arial"/>
          <w:b/>
          <w:sz w:val="22"/>
          <w:szCs w:val="22"/>
          <w:lang w:val="es-CO"/>
        </w:rPr>
      </w:pPr>
    </w:p>
    <w:p w:rsidR="00BA6693"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w:t>
      </w:r>
      <w:proofErr w:type="spellStart"/>
      <w:r w:rsidRPr="007452FA">
        <w:rPr>
          <w:rFonts w:ascii="Arial" w:hAnsi="Arial" w:cs="Arial"/>
          <w:i/>
          <w:sz w:val="22"/>
          <w:szCs w:val="22"/>
          <w:lang w:val="es-CO"/>
        </w:rPr>
        <w:t>membreteado</w:t>
      </w:r>
      <w:proofErr w:type="spellEnd"/>
      <w:r w:rsidRPr="007452FA">
        <w:rPr>
          <w:rFonts w:ascii="Arial" w:hAnsi="Arial" w:cs="Arial"/>
          <w:i/>
          <w:sz w:val="22"/>
          <w:szCs w:val="22"/>
          <w:lang w:val="es-CO"/>
        </w:rPr>
        <w:t xml:space="preserve">  del cotizante y debidamente firmada. </w:t>
      </w:r>
    </w:p>
    <w:p w:rsidR="00CB6D6D" w:rsidRPr="007452FA" w:rsidRDefault="00CB6D6D" w:rsidP="004A758B">
      <w:pPr>
        <w:jc w:val="both"/>
        <w:rPr>
          <w:rFonts w:ascii="Arial" w:hAnsi="Arial" w:cs="Arial"/>
          <w:i/>
          <w:sz w:val="22"/>
          <w:szCs w:val="22"/>
          <w:lang w:val="es-CO"/>
        </w:rPr>
      </w:pPr>
    </w:p>
    <w:p w:rsidR="00BA6693" w:rsidRPr="007452FA" w:rsidRDefault="00BA6693" w:rsidP="004A758B">
      <w:pPr>
        <w:jc w:val="both"/>
        <w:rPr>
          <w:rFonts w:ascii="Arial" w:hAnsi="Arial" w:cs="Arial"/>
          <w:sz w:val="22"/>
          <w:szCs w:val="22"/>
          <w:lang w:val="es-CO"/>
        </w:rPr>
      </w:pPr>
    </w:p>
    <w:p w:rsidR="00BA6693"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CB6D6D" w:rsidRDefault="00CB6D6D" w:rsidP="004A758B">
      <w:pPr>
        <w:jc w:val="both"/>
        <w:rPr>
          <w:rFonts w:ascii="Arial" w:hAnsi="Arial" w:cs="Arial"/>
          <w:b/>
          <w:sz w:val="22"/>
          <w:szCs w:val="22"/>
          <w:lang w:val="es-CO"/>
        </w:rPr>
      </w:pPr>
    </w:p>
    <w:p w:rsidR="00CB6D6D" w:rsidRPr="007452FA" w:rsidRDefault="00CB6D6D" w:rsidP="004A758B">
      <w:pPr>
        <w:jc w:val="both"/>
        <w:rPr>
          <w:rFonts w:ascii="Arial" w:hAnsi="Arial" w:cs="Arial"/>
          <w:b/>
          <w:sz w:val="22"/>
          <w:szCs w:val="22"/>
          <w:lang w:val="es-CO"/>
        </w:rPr>
      </w:pP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2A62C0">
        <w:trPr>
          <w:trHeight w:val="233"/>
          <w:jc w:val="center"/>
        </w:trPr>
        <w:tc>
          <w:tcPr>
            <w:tcW w:w="4105" w:type="dxa"/>
          </w:tcPr>
          <w:p w:rsidR="00BA6693" w:rsidRPr="005F6C29" w:rsidRDefault="00BA6693" w:rsidP="004A758B">
            <w:pPr>
              <w:jc w:val="both"/>
              <w:rPr>
                <w:rFonts w:ascii="Arial" w:hAnsi="Arial" w:cs="Arial"/>
                <w:sz w:val="22"/>
                <w:szCs w:val="22"/>
                <w:lang w:val="es-CO"/>
              </w:rPr>
            </w:pPr>
            <w:r w:rsidRPr="007452FA">
              <w:rPr>
                <w:rFonts w:ascii="Arial" w:hAnsi="Arial" w:cs="Arial"/>
                <w:b/>
                <w:sz w:val="22"/>
                <w:szCs w:val="22"/>
                <w:lang w:val="es-CO"/>
              </w:rPr>
              <w:t>Fecha:</w:t>
            </w:r>
            <w:r w:rsidR="005F6C29">
              <w:rPr>
                <w:rFonts w:ascii="Arial" w:hAnsi="Arial" w:cs="Arial"/>
                <w:b/>
                <w:sz w:val="22"/>
                <w:szCs w:val="22"/>
                <w:lang w:val="es-CO"/>
              </w:rPr>
              <w:t xml:space="preserve"> </w:t>
            </w:r>
            <w:r w:rsidR="00A81F77">
              <w:rPr>
                <w:rFonts w:ascii="Arial" w:hAnsi="Arial" w:cs="Arial"/>
                <w:sz w:val="22"/>
                <w:szCs w:val="22"/>
                <w:lang w:val="es-CO"/>
              </w:rPr>
              <w:t>2019-03-18</w:t>
            </w:r>
          </w:p>
        </w:tc>
        <w:tc>
          <w:tcPr>
            <w:tcW w:w="4131" w:type="dxa"/>
          </w:tcPr>
          <w:p w:rsidR="00BA6693" w:rsidRPr="005F6C29" w:rsidRDefault="00BA6693" w:rsidP="00A81F77">
            <w:pPr>
              <w:jc w:val="both"/>
              <w:rPr>
                <w:rFonts w:ascii="Arial" w:hAnsi="Arial" w:cs="Arial"/>
                <w:sz w:val="22"/>
                <w:szCs w:val="22"/>
                <w:lang w:val="es-CO"/>
              </w:rPr>
            </w:pPr>
            <w:r w:rsidRPr="007452FA">
              <w:rPr>
                <w:rFonts w:ascii="Arial" w:hAnsi="Arial" w:cs="Arial"/>
                <w:b/>
                <w:sz w:val="22"/>
                <w:szCs w:val="22"/>
                <w:lang w:val="es-CO"/>
              </w:rPr>
              <w:t>Hora:</w:t>
            </w:r>
            <w:r w:rsidR="005F6C29">
              <w:rPr>
                <w:rFonts w:ascii="Arial" w:hAnsi="Arial" w:cs="Arial"/>
                <w:b/>
                <w:sz w:val="22"/>
                <w:szCs w:val="22"/>
                <w:lang w:val="es-CO"/>
              </w:rPr>
              <w:t xml:space="preserve"> </w:t>
            </w:r>
            <w:r w:rsidR="0087035D">
              <w:rPr>
                <w:rFonts w:ascii="Arial" w:hAnsi="Arial" w:cs="Arial"/>
                <w:sz w:val="22"/>
                <w:szCs w:val="22"/>
                <w:lang w:val="es-CO"/>
              </w:rPr>
              <w:t>5</w:t>
            </w:r>
            <w:bookmarkStart w:id="0" w:name="_GoBack"/>
            <w:bookmarkEnd w:id="0"/>
            <w:r w:rsidR="005F6C29">
              <w:rPr>
                <w:rFonts w:ascii="Arial" w:hAnsi="Arial" w:cs="Arial"/>
                <w:sz w:val="22"/>
                <w:szCs w:val="22"/>
                <w:lang w:val="es-CO"/>
              </w:rPr>
              <w:t xml:space="preserve">:00 </w:t>
            </w:r>
            <w:r w:rsidR="00475E34">
              <w:rPr>
                <w:rFonts w:ascii="Arial" w:hAnsi="Arial" w:cs="Arial"/>
                <w:sz w:val="22"/>
                <w:szCs w:val="22"/>
                <w:lang w:val="es-CO"/>
              </w:rPr>
              <w:t>P</w:t>
            </w:r>
            <w:r w:rsidR="005F6C29">
              <w:rPr>
                <w:rFonts w:ascii="Arial" w:hAnsi="Arial" w:cs="Arial"/>
                <w:sz w:val="22"/>
                <w:szCs w:val="22"/>
                <w:lang w:val="es-CO"/>
              </w:rPr>
              <w:t>M</w:t>
            </w:r>
          </w:p>
        </w:tc>
      </w:tr>
    </w:tbl>
    <w:p w:rsidR="00BA6693" w:rsidRDefault="00BA6693" w:rsidP="004A758B">
      <w:pPr>
        <w:jc w:val="both"/>
        <w:rPr>
          <w:rFonts w:ascii="Arial" w:hAnsi="Arial" w:cs="Arial"/>
          <w:b/>
          <w:sz w:val="22"/>
          <w:szCs w:val="22"/>
          <w:lang w:val="es-CO"/>
        </w:rPr>
      </w:pPr>
    </w:p>
    <w:p w:rsidR="00CB6D6D" w:rsidRPr="007452FA" w:rsidRDefault="00CB6D6D" w:rsidP="004A758B">
      <w:pPr>
        <w:jc w:val="both"/>
        <w:rPr>
          <w:rFonts w:ascii="Arial" w:hAnsi="Arial" w:cs="Arial"/>
          <w:b/>
          <w:sz w:val="22"/>
          <w:szCs w:val="22"/>
          <w:lang w:val="es-CO"/>
        </w:rPr>
      </w:pPr>
    </w:p>
    <w:p w:rsidR="00BA6693" w:rsidRPr="007452FA" w:rsidRDefault="00BA6693" w:rsidP="004A758B">
      <w:pPr>
        <w:jc w:val="both"/>
        <w:rPr>
          <w:rFonts w:ascii="Arial" w:hAnsi="Arial" w:cs="Arial"/>
          <w:b/>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7452FA" w:rsidTr="007452FA">
        <w:trPr>
          <w:jc w:val="center"/>
        </w:trPr>
        <w:tc>
          <w:tcPr>
            <w:tcW w:w="8217" w:type="dxa"/>
          </w:tcPr>
          <w:p w:rsidR="00BA6693" w:rsidRPr="00A81F77" w:rsidRDefault="00A81F77" w:rsidP="005F6C29">
            <w:pPr>
              <w:tabs>
                <w:tab w:val="left" w:pos="5640"/>
              </w:tabs>
              <w:jc w:val="both"/>
              <w:rPr>
                <w:rFonts w:ascii="Arial" w:hAnsi="Arial" w:cs="Arial"/>
                <w:sz w:val="22"/>
                <w:szCs w:val="22"/>
                <w:lang w:val="es-CO"/>
              </w:rPr>
            </w:pPr>
            <w:r w:rsidRPr="00A81F77">
              <w:rPr>
                <w:rFonts w:ascii="Arial"/>
                <w:sz w:val="22"/>
                <w:szCs w:val="22"/>
              </w:rPr>
              <w:t>Servicio de arrendamiento de espacio con dotaci</w:t>
            </w:r>
            <w:r w:rsidRPr="00A81F77">
              <w:rPr>
                <w:rFonts w:ascii="Arial"/>
                <w:sz w:val="22"/>
                <w:szCs w:val="22"/>
              </w:rPr>
              <w:t>ó</w:t>
            </w:r>
            <w:r w:rsidRPr="00A81F77">
              <w:rPr>
                <w:rFonts w:ascii="Arial"/>
                <w:sz w:val="22"/>
                <w:szCs w:val="22"/>
              </w:rPr>
              <w:t>n profesional para las actividades acad</w:t>
            </w:r>
            <w:r w:rsidRPr="00A81F77">
              <w:rPr>
                <w:rFonts w:ascii="Arial"/>
                <w:sz w:val="22"/>
                <w:szCs w:val="22"/>
              </w:rPr>
              <w:t>é</w:t>
            </w:r>
            <w:r w:rsidRPr="00A81F77">
              <w:rPr>
                <w:rFonts w:ascii="Arial"/>
                <w:sz w:val="22"/>
                <w:szCs w:val="22"/>
              </w:rPr>
              <w:t>micas y desarrollo de talleres de los n</w:t>
            </w:r>
            <w:r w:rsidRPr="00A81F77">
              <w:rPr>
                <w:rFonts w:ascii="Arial"/>
                <w:sz w:val="22"/>
                <w:szCs w:val="22"/>
              </w:rPr>
              <w:t>ú</w:t>
            </w:r>
            <w:r w:rsidRPr="00A81F77">
              <w:rPr>
                <w:rFonts w:ascii="Arial"/>
                <w:sz w:val="22"/>
                <w:szCs w:val="22"/>
              </w:rPr>
              <w:t>cleos tem</w:t>
            </w:r>
            <w:r w:rsidRPr="00A81F77">
              <w:rPr>
                <w:rFonts w:ascii="Arial"/>
                <w:sz w:val="22"/>
                <w:szCs w:val="22"/>
              </w:rPr>
              <w:t>á</w:t>
            </w:r>
            <w:r w:rsidRPr="00A81F77">
              <w:rPr>
                <w:rFonts w:ascii="Arial"/>
                <w:sz w:val="22"/>
                <w:szCs w:val="22"/>
              </w:rPr>
              <w:t>ticos de Administraci</w:t>
            </w:r>
            <w:r w:rsidRPr="00A81F77">
              <w:rPr>
                <w:rFonts w:ascii="Arial"/>
                <w:sz w:val="22"/>
                <w:szCs w:val="22"/>
              </w:rPr>
              <w:t>ó</w:t>
            </w:r>
            <w:r w:rsidRPr="00A81F77">
              <w:rPr>
                <w:rFonts w:ascii="Arial"/>
                <w:sz w:val="22"/>
                <w:szCs w:val="22"/>
              </w:rPr>
              <w:t>n de Cocina, Administraci</w:t>
            </w:r>
            <w:r w:rsidRPr="00A81F77">
              <w:rPr>
                <w:rFonts w:ascii="Arial"/>
                <w:sz w:val="22"/>
                <w:szCs w:val="22"/>
              </w:rPr>
              <w:t>ó</w:t>
            </w:r>
            <w:r w:rsidRPr="00A81F77">
              <w:rPr>
                <w:rFonts w:ascii="Arial"/>
                <w:sz w:val="22"/>
                <w:szCs w:val="22"/>
              </w:rPr>
              <w:t>n de alimentos y bebidas y Administraci</w:t>
            </w:r>
            <w:r w:rsidRPr="00A81F77">
              <w:rPr>
                <w:rFonts w:ascii="Arial"/>
                <w:sz w:val="22"/>
                <w:szCs w:val="22"/>
              </w:rPr>
              <w:t>ó</w:t>
            </w:r>
            <w:r w:rsidRPr="00A81F77">
              <w:rPr>
                <w:rFonts w:ascii="Arial"/>
                <w:sz w:val="22"/>
                <w:szCs w:val="22"/>
              </w:rPr>
              <w:t>n de Mesa y Bar, pertenecientes al Programa de Tecnolog</w:t>
            </w:r>
            <w:r w:rsidRPr="00A81F77">
              <w:rPr>
                <w:rFonts w:ascii="Arial"/>
                <w:sz w:val="22"/>
                <w:szCs w:val="22"/>
              </w:rPr>
              <w:t>í</w:t>
            </w:r>
            <w:r w:rsidRPr="00A81F77">
              <w:rPr>
                <w:rFonts w:ascii="Arial"/>
                <w:sz w:val="22"/>
                <w:szCs w:val="22"/>
              </w:rPr>
              <w:t>a en Gesti</w:t>
            </w:r>
            <w:r w:rsidRPr="00A81F77">
              <w:rPr>
                <w:rFonts w:ascii="Arial"/>
                <w:sz w:val="22"/>
                <w:szCs w:val="22"/>
              </w:rPr>
              <w:t>ó</w:t>
            </w:r>
            <w:r w:rsidRPr="00A81F77">
              <w:rPr>
                <w:rFonts w:ascii="Arial"/>
                <w:sz w:val="22"/>
                <w:szCs w:val="22"/>
              </w:rPr>
              <w:t>n Tur</w:t>
            </w:r>
            <w:r w:rsidRPr="00A81F77">
              <w:rPr>
                <w:rFonts w:ascii="Arial"/>
                <w:sz w:val="22"/>
                <w:szCs w:val="22"/>
              </w:rPr>
              <w:t>í</w:t>
            </w:r>
            <w:r w:rsidRPr="00A81F77">
              <w:rPr>
                <w:rFonts w:ascii="Arial"/>
                <w:sz w:val="22"/>
                <w:szCs w:val="22"/>
              </w:rPr>
              <w:t>stica y Hotelera de la Universidad de Cundinamarca Seccional Girardot, bajo los est</w:t>
            </w:r>
            <w:r w:rsidRPr="00A81F77">
              <w:rPr>
                <w:rFonts w:ascii="Arial"/>
                <w:sz w:val="22"/>
                <w:szCs w:val="22"/>
              </w:rPr>
              <w:t>á</w:t>
            </w:r>
            <w:r w:rsidRPr="00A81F77">
              <w:rPr>
                <w:rFonts w:ascii="Arial"/>
                <w:sz w:val="22"/>
                <w:szCs w:val="22"/>
              </w:rPr>
              <w:t>ndares de calidad vigentes para este tipo de servicios</w:t>
            </w:r>
          </w:p>
        </w:tc>
      </w:tr>
    </w:tbl>
    <w:p w:rsidR="00BA6693" w:rsidRPr="007452FA" w:rsidRDefault="00BA6693" w:rsidP="004A758B">
      <w:pPr>
        <w:jc w:val="both"/>
        <w:rPr>
          <w:rFonts w:ascii="Arial" w:hAnsi="Arial" w:cs="Arial"/>
          <w:sz w:val="22"/>
          <w:szCs w:val="22"/>
          <w:lang w:val="es-CO"/>
        </w:rPr>
      </w:pPr>
    </w:p>
    <w:p w:rsidR="00BA6693"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p w:rsidR="00CB6D6D" w:rsidRDefault="00CB6D6D" w:rsidP="00CB6D6D">
      <w:pPr>
        <w:jc w:val="both"/>
        <w:rPr>
          <w:rFonts w:ascii="Arial" w:hAnsi="Arial" w:cs="Arial"/>
          <w:b/>
          <w:sz w:val="22"/>
          <w:szCs w:val="22"/>
          <w:lang w:val="es-CO"/>
        </w:rPr>
      </w:pPr>
    </w:p>
    <w:p w:rsidR="00CB6D6D" w:rsidRPr="00CB6D6D" w:rsidRDefault="00CB6D6D" w:rsidP="00CB6D6D">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8E04FB" w:rsidRDefault="00A81F77" w:rsidP="002A62C0">
            <w:pPr>
              <w:pStyle w:val="Prrafodelista"/>
              <w:ind w:left="0"/>
              <w:jc w:val="both"/>
              <w:rPr>
                <w:rFonts w:ascii="Arial" w:hAnsi="Arial" w:cs="Arial"/>
                <w:sz w:val="22"/>
                <w:szCs w:val="22"/>
                <w:lang w:val="es-CO"/>
              </w:rPr>
            </w:pPr>
            <w:r w:rsidRPr="00DA3A43">
              <w:rPr>
                <w:rFonts w:ascii="Arial" w:hAnsi="Arial" w:cs="Arial"/>
              </w:rPr>
              <w:t>TRES MILLONES TRESCIENTOS VEINTICINCO MIL PESOS M/CTE ($3.325.000,00)</w:t>
            </w:r>
          </w:p>
        </w:tc>
      </w:tr>
    </w:tbl>
    <w:p w:rsidR="00BA6693" w:rsidRDefault="00BA6693" w:rsidP="004A758B">
      <w:pPr>
        <w:pStyle w:val="Prrafodelista"/>
        <w:jc w:val="both"/>
        <w:rPr>
          <w:rFonts w:ascii="Arial" w:hAnsi="Arial" w:cs="Arial"/>
          <w:sz w:val="22"/>
          <w:szCs w:val="22"/>
          <w:lang w:val="es-CO"/>
        </w:rPr>
      </w:pPr>
    </w:p>
    <w:p w:rsidR="00CB6D6D" w:rsidRDefault="00CB6D6D" w:rsidP="004A758B">
      <w:pPr>
        <w:pStyle w:val="Prrafodelista"/>
        <w:jc w:val="both"/>
        <w:rPr>
          <w:rFonts w:ascii="Arial" w:hAnsi="Arial" w:cs="Arial"/>
          <w:sz w:val="22"/>
          <w:szCs w:val="22"/>
          <w:lang w:val="es-CO"/>
        </w:rPr>
      </w:pPr>
    </w:p>
    <w:p w:rsidR="00CB6D6D" w:rsidRDefault="00CB6D6D" w:rsidP="004A758B">
      <w:pPr>
        <w:pStyle w:val="Prrafodelista"/>
        <w:jc w:val="both"/>
        <w:rPr>
          <w:rFonts w:ascii="Arial" w:hAnsi="Arial" w:cs="Arial"/>
          <w:sz w:val="22"/>
          <w:szCs w:val="22"/>
          <w:lang w:val="es-CO"/>
        </w:rPr>
      </w:pPr>
    </w:p>
    <w:p w:rsidR="00CB6D6D" w:rsidRPr="007452FA" w:rsidRDefault="00CB6D6D" w:rsidP="004A758B">
      <w:pPr>
        <w:pStyle w:val="Prrafodelista"/>
        <w:jc w:val="both"/>
        <w:rPr>
          <w:rFonts w:ascii="Arial" w:hAnsi="Arial" w:cs="Arial"/>
          <w:sz w:val="22"/>
          <w:szCs w:val="22"/>
          <w:lang w:val="es-CO"/>
        </w:rPr>
      </w:pPr>
    </w:p>
    <w:p w:rsidR="00A81F77"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p w:rsidR="00CB6D6D" w:rsidRDefault="00CB6D6D" w:rsidP="00CB6D6D">
      <w:pPr>
        <w:jc w:val="both"/>
        <w:rPr>
          <w:rFonts w:ascii="Arial" w:hAnsi="Arial" w:cs="Arial"/>
          <w:b/>
          <w:sz w:val="22"/>
          <w:szCs w:val="22"/>
          <w:lang w:val="es-CO"/>
        </w:rPr>
      </w:pPr>
    </w:p>
    <w:p w:rsidR="00CB6D6D" w:rsidRDefault="00CB6D6D" w:rsidP="00CB6D6D">
      <w:pPr>
        <w:jc w:val="both"/>
        <w:rPr>
          <w:rFonts w:ascii="Arial" w:hAnsi="Arial" w:cs="Arial"/>
          <w:b/>
          <w:sz w:val="22"/>
          <w:szCs w:val="22"/>
          <w:lang w:val="es-CO"/>
        </w:rPr>
      </w:pPr>
    </w:p>
    <w:p w:rsidR="00CB6D6D" w:rsidRDefault="00CB6D6D" w:rsidP="00CB6D6D">
      <w:pPr>
        <w:jc w:val="both"/>
        <w:rPr>
          <w:rFonts w:ascii="Arial" w:hAnsi="Arial" w:cs="Arial"/>
          <w:b/>
          <w:sz w:val="22"/>
          <w:szCs w:val="22"/>
          <w:lang w:val="es-CO"/>
        </w:rPr>
      </w:pPr>
    </w:p>
    <w:p w:rsidR="00CB6D6D" w:rsidRDefault="00CB6D6D" w:rsidP="00CB6D6D">
      <w:pPr>
        <w:jc w:val="both"/>
        <w:rPr>
          <w:rFonts w:ascii="Arial" w:hAnsi="Arial" w:cs="Arial"/>
          <w:b/>
          <w:sz w:val="22"/>
          <w:szCs w:val="22"/>
          <w:lang w:val="es-CO"/>
        </w:rPr>
      </w:pPr>
    </w:p>
    <w:p w:rsidR="00CB6D6D" w:rsidRDefault="00CB6D6D" w:rsidP="00CB6D6D">
      <w:pPr>
        <w:jc w:val="both"/>
        <w:rPr>
          <w:rFonts w:ascii="Arial" w:hAnsi="Arial" w:cs="Arial"/>
          <w:b/>
          <w:sz w:val="22"/>
          <w:szCs w:val="22"/>
          <w:lang w:val="es-CO"/>
        </w:rPr>
      </w:pPr>
    </w:p>
    <w:p w:rsidR="00CB6D6D" w:rsidRDefault="00CB6D6D" w:rsidP="00CB6D6D">
      <w:pPr>
        <w:jc w:val="both"/>
        <w:rPr>
          <w:rFonts w:ascii="Arial" w:hAnsi="Arial" w:cs="Arial"/>
          <w:b/>
          <w:sz w:val="22"/>
          <w:szCs w:val="22"/>
          <w:lang w:val="es-CO"/>
        </w:rPr>
      </w:pPr>
    </w:p>
    <w:p w:rsidR="00CB6D6D" w:rsidRPr="00CB6D6D" w:rsidRDefault="00CB6D6D" w:rsidP="00CB6D6D">
      <w:pPr>
        <w:jc w:val="both"/>
        <w:rPr>
          <w:rFonts w:ascii="Arial" w:hAnsi="Arial" w:cs="Arial"/>
          <w:b/>
          <w:sz w:val="22"/>
          <w:szCs w:val="22"/>
          <w:lang w:val="es-CO"/>
        </w:rPr>
      </w:pPr>
    </w:p>
    <w:tbl>
      <w:tblPr>
        <w:tblW w:w="8162" w:type="dxa"/>
        <w:tblCellMar>
          <w:left w:w="70" w:type="dxa"/>
          <w:right w:w="70" w:type="dxa"/>
        </w:tblCellMar>
        <w:tblLook w:val="04A0" w:firstRow="1" w:lastRow="0" w:firstColumn="1" w:lastColumn="0" w:noHBand="0" w:noVBand="1"/>
      </w:tblPr>
      <w:tblGrid>
        <w:gridCol w:w="469"/>
        <w:gridCol w:w="3576"/>
        <w:gridCol w:w="779"/>
        <w:gridCol w:w="825"/>
        <w:gridCol w:w="745"/>
        <w:gridCol w:w="482"/>
        <w:gridCol w:w="745"/>
        <w:gridCol w:w="541"/>
      </w:tblGrid>
      <w:tr w:rsidR="00A81F77" w:rsidRPr="00B5695B" w:rsidTr="00A81F77">
        <w:trPr>
          <w:trHeight w:val="855"/>
        </w:trPr>
        <w:tc>
          <w:tcPr>
            <w:tcW w:w="469" w:type="dxa"/>
            <w:tcBorders>
              <w:top w:val="single" w:sz="4" w:space="0" w:color="auto"/>
              <w:left w:val="single" w:sz="4" w:space="0" w:color="auto"/>
              <w:bottom w:val="single" w:sz="4" w:space="0" w:color="auto"/>
              <w:right w:val="single" w:sz="4" w:space="0" w:color="auto"/>
            </w:tcBorders>
            <w:shd w:val="clear" w:color="000000" w:fill="0F3D38"/>
            <w:noWrap/>
            <w:vAlign w:val="center"/>
            <w:hideMark/>
          </w:tcPr>
          <w:p w:rsidR="00A81F77" w:rsidRPr="00B5695B" w:rsidRDefault="00A81F77" w:rsidP="002A62C0">
            <w:pPr>
              <w:jc w:val="center"/>
              <w:rPr>
                <w:rFonts w:ascii="Arial" w:hAnsi="Arial" w:cs="Arial"/>
                <w:b/>
                <w:bCs/>
                <w:color w:val="FFFFFF"/>
                <w:sz w:val="16"/>
                <w:szCs w:val="16"/>
                <w:lang w:val="es-CO" w:eastAsia="es-CO"/>
              </w:rPr>
            </w:pPr>
            <w:r>
              <w:rPr>
                <w:rFonts w:ascii="Arial" w:hAnsi="Arial" w:cs="Arial"/>
                <w:b/>
                <w:sz w:val="22"/>
                <w:szCs w:val="22"/>
                <w:lang w:val="es-CO"/>
              </w:rPr>
              <w:lastRenderedPageBreak/>
              <w:br w:type="page"/>
            </w:r>
            <w:r w:rsidRPr="00B5695B">
              <w:rPr>
                <w:rFonts w:ascii="Arial" w:hAnsi="Arial" w:cs="Arial"/>
                <w:b/>
                <w:bCs/>
                <w:color w:val="FFFFFF"/>
                <w:sz w:val="16"/>
                <w:szCs w:val="16"/>
                <w:lang w:val="es-CO" w:eastAsia="es-CO"/>
              </w:rPr>
              <w:t>Ítem</w:t>
            </w:r>
          </w:p>
        </w:tc>
        <w:tc>
          <w:tcPr>
            <w:tcW w:w="3576" w:type="dxa"/>
            <w:tcBorders>
              <w:top w:val="single" w:sz="4" w:space="0" w:color="auto"/>
              <w:left w:val="nil"/>
              <w:bottom w:val="single" w:sz="4" w:space="0" w:color="auto"/>
              <w:right w:val="single" w:sz="4" w:space="0" w:color="auto"/>
            </w:tcBorders>
            <w:shd w:val="clear" w:color="000000" w:fill="0F3D38"/>
            <w:vAlign w:val="center"/>
            <w:hideMark/>
          </w:tcPr>
          <w:p w:rsidR="00A81F77" w:rsidRPr="00B5695B" w:rsidRDefault="00A81F77" w:rsidP="002A62C0">
            <w:pPr>
              <w:jc w:val="center"/>
              <w:rPr>
                <w:rFonts w:ascii="Arial" w:hAnsi="Arial" w:cs="Arial"/>
                <w:b/>
                <w:bCs/>
                <w:color w:val="FFFFFF"/>
                <w:sz w:val="16"/>
                <w:szCs w:val="16"/>
                <w:lang w:val="es-CO" w:eastAsia="es-CO"/>
              </w:rPr>
            </w:pPr>
            <w:r w:rsidRPr="00B5695B">
              <w:rPr>
                <w:rFonts w:ascii="Arial" w:hAnsi="Arial" w:cs="Arial"/>
                <w:b/>
                <w:bCs/>
                <w:color w:val="FFFFFF"/>
                <w:sz w:val="16"/>
                <w:szCs w:val="16"/>
                <w:lang w:val="es-CO" w:eastAsia="es-CO"/>
              </w:rPr>
              <w:t>Descripción del bien, Servicio u Obra (Especificaciones Técnicas, Medida, Referencia, Color, etc.)</w:t>
            </w:r>
          </w:p>
        </w:tc>
        <w:tc>
          <w:tcPr>
            <w:tcW w:w="779" w:type="dxa"/>
            <w:tcBorders>
              <w:top w:val="single" w:sz="4" w:space="0" w:color="auto"/>
              <w:left w:val="nil"/>
              <w:bottom w:val="single" w:sz="4" w:space="0" w:color="auto"/>
              <w:right w:val="single" w:sz="4" w:space="0" w:color="auto"/>
            </w:tcBorders>
            <w:shd w:val="clear" w:color="000000" w:fill="0F3D38"/>
            <w:vAlign w:val="center"/>
            <w:hideMark/>
          </w:tcPr>
          <w:p w:rsidR="00A81F77" w:rsidRPr="00B5695B" w:rsidRDefault="00A81F77" w:rsidP="002A62C0">
            <w:pPr>
              <w:jc w:val="center"/>
              <w:rPr>
                <w:rFonts w:ascii="Arial" w:hAnsi="Arial" w:cs="Arial"/>
                <w:b/>
                <w:bCs/>
                <w:color w:val="FFFFFF"/>
                <w:sz w:val="16"/>
                <w:szCs w:val="16"/>
                <w:lang w:val="es-CO" w:eastAsia="es-CO"/>
              </w:rPr>
            </w:pPr>
            <w:proofErr w:type="spellStart"/>
            <w:r>
              <w:rPr>
                <w:rFonts w:ascii="Arial" w:hAnsi="Arial" w:cs="Arial"/>
                <w:b/>
                <w:bCs/>
                <w:color w:val="FFFFFF"/>
                <w:sz w:val="16"/>
                <w:szCs w:val="16"/>
                <w:lang w:val="es-CO" w:eastAsia="es-CO"/>
              </w:rPr>
              <w:t>Und</w:t>
            </w:r>
            <w:proofErr w:type="spellEnd"/>
            <w:r>
              <w:rPr>
                <w:rFonts w:ascii="Arial" w:hAnsi="Arial" w:cs="Arial"/>
                <w:b/>
                <w:bCs/>
                <w:color w:val="FFFFFF"/>
                <w:sz w:val="16"/>
                <w:szCs w:val="16"/>
                <w:lang w:val="es-CO" w:eastAsia="es-CO"/>
              </w:rPr>
              <w:t xml:space="preserve"> </w:t>
            </w:r>
            <w:r w:rsidRPr="00B5695B">
              <w:rPr>
                <w:rFonts w:ascii="Arial" w:hAnsi="Arial" w:cs="Arial"/>
                <w:b/>
                <w:bCs/>
                <w:color w:val="FFFFFF"/>
                <w:sz w:val="16"/>
                <w:szCs w:val="16"/>
                <w:lang w:val="es-CO" w:eastAsia="es-CO"/>
              </w:rPr>
              <w:t xml:space="preserve"> medida</w:t>
            </w:r>
          </w:p>
        </w:tc>
        <w:tc>
          <w:tcPr>
            <w:tcW w:w="825" w:type="dxa"/>
            <w:tcBorders>
              <w:top w:val="single" w:sz="4" w:space="0" w:color="auto"/>
              <w:left w:val="nil"/>
              <w:bottom w:val="single" w:sz="4" w:space="0" w:color="auto"/>
              <w:right w:val="single" w:sz="4" w:space="0" w:color="auto"/>
            </w:tcBorders>
            <w:shd w:val="clear" w:color="000000" w:fill="0F3D38"/>
            <w:noWrap/>
            <w:vAlign w:val="center"/>
            <w:hideMark/>
          </w:tcPr>
          <w:p w:rsidR="00A81F77" w:rsidRPr="00B5695B" w:rsidRDefault="00A81F77" w:rsidP="002A62C0">
            <w:pPr>
              <w:jc w:val="center"/>
              <w:rPr>
                <w:rFonts w:ascii="Arial" w:hAnsi="Arial" w:cs="Arial"/>
                <w:b/>
                <w:bCs/>
                <w:color w:val="FFFFFF"/>
                <w:sz w:val="16"/>
                <w:szCs w:val="16"/>
                <w:lang w:val="es-CO" w:eastAsia="es-CO"/>
              </w:rPr>
            </w:pPr>
            <w:r w:rsidRPr="00B5695B">
              <w:rPr>
                <w:rFonts w:ascii="Arial" w:hAnsi="Arial" w:cs="Arial"/>
                <w:b/>
                <w:bCs/>
                <w:color w:val="FFFFFF"/>
                <w:sz w:val="16"/>
                <w:szCs w:val="16"/>
                <w:lang w:val="es-CO" w:eastAsia="es-CO"/>
              </w:rPr>
              <w:t>Cantidad</w:t>
            </w:r>
          </w:p>
        </w:tc>
        <w:tc>
          <w:tcPr>
            <w:tcW w:w="745" w:type="dxa"/>
            <w:tcBorders>
              <w:top w:val="single" w:sz="4" w:space="0" w:color="auto"/>
              <w:left w:val="nil"/>
              <w:bottom w:val="single" w:sz="4" w:space="0" w:color="auto"/>
              <w:right w:val="single" w:sz="4" w:space="0" w:color="auto"/>
            </w:tcBorders>
            <w:shd w:val="clear" w:color="000000" w:fill="0F3D38"/>
            <w:noWrap/>
            <w:vAlign w:val="center"/>
          </w:tcPr>
          <w:p w:rsidR="00A81F77" w:rsidRPr="00B5695B" w:rsidRDefault="00A81F77" w:rsidP="002A62C0">
            <w:pPr>
              <w:jc w:val="center"/>
              <w:rPr>
                <w:rFonts w:ascii="Arial" w:hAnsi="Arial" w:cs="Arial"/>
                <w:b/>
                <w:bCs/>
                <w:color w:val="FFFFFF"/>
                <w:sz w:val="16"/>
                <w:szCs w:val="16"/>
                <w:lang w:val="es-CO" w:eastAsia="es-CO"/>
              </w:rPr>
            </w:pPr>
            <w:r w:rsidRPr="00B5695B">
              <w:rPr>
                <w:rFonts w:ascii="Arial" w:hAnsi="Arial" w:cs="Arial"/>
                <w:b/>
                <w:bCs/>
                <w:color w:val="FFFFFF"/>
                <w:sz w:val="16"/>
                <w:szCs w:val="16"/>
                <w:lang w:val="es-CO" w:eastAsia="es-CO"/>
              </w:rPr>
              <w:t>Valor  Unitario</w:t>
            </w:r>
          </w:p>
        </w:tc>
        <w:tc>
          <w:tcPr>
            <w:tcW w:w="482" w:type="dxa"/>
            <w:tcBorders>
              <w:top w:val="single" w:sz="4" w:space="0" w:color="auto"/>
              <w:left w:val="nil"/>
              <w:bottom w:val="single" w:sz="4" w:space="0" w:color="auto"/>
              <w:right w:val="single" w:sz="4" w:space="0" w:color="auto"/>
            </w:tcBorders>
            <w:shd w:val="clear" w:color="000000" w:fill="0F3D38"/>
            <w:vAlign w:val="center"/>
          </w:tcPr>
          <w:p w:rsidR="00A81F77" w:rsidRPr="00B5695B" w:rsidRDefault="00A81F77" w:rsidP="002A62C0">
            <w:pPr>
              <w:jc w:val="center"/>
              <w:rPr>
                <w:rFonts w:ascii="Arial" w:hAnsi="Arial" w:cs="Arial"/>
                <w:b/>
                <w:bCs/>
                <w:color w:val="FFFFFF"/>
                <w:sz w:val="16"/>
                <w:szCs w:val="16"/>
                <w:lang w:val="es-CO" w:eastAsia="es-CO"/>
              </w:rPr>
            </w:pPr>
            <w:r w:rsidRPr="00B5695B">
              <w:rPr>
                <w:rFonts w:ascii="Arial" w:hAnsi="Arial" w:cs="Arial"/>
                <w:b/>
                <w:bCs/>
                <w:color w:val="FFFFFF"/>
                <w:sz w:val="16"/>
                <w:szCs w:val="16"/>
                <w:lang w:val="es-CO" w:eastAsia="es-CO"/>
              </w:rPr>
              <w:t>% IVA</w:t>
            </w:r>
          </w:p>
        </w:tc>
        <w:tc>
          <w:tcPr>
            <w:tcW w:w="745" w:type="dxa"/>
            <w:tcBorders>
              <w:top w:val="single" w:sz="4" w:space="0" w:color="auto"/>
              <w:left w:val="nil"/>
              <w:bottom w:val="single" w:sz="4" w:space="0" w:color="auto"/>
              <w:right w:val="single" w:sz="4" w:space="0" w:color="auto"/>
            </w:tcBorders>
            <w:shd w:val="clear" w:color="000000" w:fill="0F3D38"/>
            <w:noWrap/>
            <w:vAlign w:val="center"/>
          </w:tcPr>
          <w:p w:rsidR="00A81F77" w:rsidRPr="00B5695B" w:rsidRDefault="00A81F77" w:rsidP="002A62C0">
            <w:pPr>
              <w:jc w:val="center"/>
              <w:rPr>
                <w:rFonts w:ascii="Arial" w:hAnsi="Arial" w:cs="Arial"/>
                <w:b/>
                <w:bCs/>
                <w:color w:val="FFFFFF"/>
                <w:sz w:val="16"/>
                <w:szCs w:val="16"/>
                <w:lang w:val="es-CO" w:eastAsia="es-CO"/>
              </w:rPr>
            </w:pPr>
            <w:r w:rsidRPr="00B5695B">
              <w:rPr>
                <w:rFonts w:ascii="Arial" w:hAnsi="Arial" w:cs="Arial"/>
                <w:b/>
                <w:bCs/>
                <w:color w:val="FFFFFF"/>
                <w:sz w:val="16"/>
                <w:szCs w:val="16"/>
                <w:lang w:val="es-CO" w:eastAsia="es-CO"/>
              </w:rPr>
              <w:t>Valor IVA</w:t>
            </w:r>
            <w:r>
              <w:rPr>
                <w:rFonts w:ascii="Arial" w:hAnsi="Arial" w:cs="Arial"/>
                <w:b/>
                <w:bCs/>
                <w:color w:val="FFFFFF"/>
                <w:sz w:val="16"/>
                <w:szCs w:val="16"/>
                <w:lang w:val="es-CO" w:eastAsia="es-CO"/>
              </w:rPr>
              <w:t xml:space="preserve"> Unitario</w:t>
            </w:r>
          </w:p>
        </w:tc>
        <w:tc>
          <w:tcPr>
            <w:tcW w:w="541" w:type="dxa"/>
            <w:tcBorders>
              <w:top w:val="single" w:sz="4" w:space="0" w:color="auto"/>
              <w:left w:val="nil"/>
              <w:bottom w:val="single" w:sz="4" w:space="0" w:color="auto"/>
              <w:right w:val="single" w:sz="4" w:space="0" w:color="auto"/>
            </w:tcBorders>
            <w:shd w:val="clear" w:color="000000" w:fill="0F3D38"/>
            <w:vAlign w:val="center"/>
          </w:tcPr>
          <w:p w:rsidR="00A81F77" w:rsidRPr="00B5695B" w:rsidRDefault="00A81F77" w:rsidP="002A62C0">
            <w:pPr>
              <w:jc w:val="center"/>
              <w:rPr>
                <w:rFonts w:ascii="Arial" w:hAnsi="Arial" w:cs="Arial"/>
                <w:b/>
                <w:bCs/>
                <w:color w:val="FFFFFF"/>
                <w:sz w:val="16"/>
                <w:szCs w:val="16"/>
                <w:lang w:val="es-CO" w:eastAsia="es-CO"/>
              </w:rPr>
            </w:pPr>
            <w:r w:rsidRPr="00B5695B">
              <w:rPr>
                <w:rFonts w:ascii="Arial" w:hAnsi="Arial" w:cs="Arial"/>
                <w:b/>
                <w:bCs/>
                <w:color w:val="FFFFFF"/>
                <w:sz w:val="16"/>
                <w:szCs w:val="16"/>
                <w:lang w:val="es-CO" w:eastAsia="es-CO"/>
              </w:rPr>
              <w:t xml:space="preserve">Valor Total </w:t>
            </w:r>
          </w:p>
        </w:tc>
      </w:tr>
      <w:tr w:rsidR="00A81F77" w:rsidRPr="00B5695B" w:rsidTr="00A81F77">
        <w:trPr>
          <w:trHeight w:val="4445"/>
        </w:trPr>
        <w:tc>
          <w:tcPr>
            <w:tcW w:w="469" w:type="dxa"/>
            <w:tcBorders>
              <w:top w:val="nil"/>
              <w:left w:val="single" w:sz="4" w:space="0" w:color="auto"/>
              <w:bottom w:val="single" w:sz="4" w:space="0" w:color="auto"/>
              <w:right w:val="single" w:sz="4" w:space="0" w:color="auto"/>
            </w:tcBorders>
            <w:shd w:val="clear" w:color="auto" w:fill="auto"/>
            <w:noWrap/>
            <w:vAlign w:val="center"/>
          </w:tcPr>
          <w:p w:rsidR="00A81F77" w:rsidRDefault="00A81F77" w:rsidP="00CE3949">
            <w:pPr>
              <w:jc w:val="center"/>
              <w:rPr>
                <w:rFonts w:ascii="Arial" w:hAnsi="Arial" w:cs="Arial"/>
                <w:color w:val="000000"/>
                <w:sz w:val="16"/>
                <w:szCs w:val="16"/>
                <w:lang w:val="es-CO" w:eastAsia="es-CO"/>
              </w:rPr>
            </w:pPr>
            <w:r>
              <w:rPr>
                <w:rFonts w:ascii="Arial" w:hAnsi="Arial" w:cs="Arial"/>
                <w:color w:val="000000"/>
                <w:sz w:val="16"/>
                <w:szCs w:val="16"/>
              </w:rPr>
              <w:t>1</w:t>
            </w:r>
          </w:p>
        </w:tc>
        <w:tc>
          <w:tcPr>
            <w:tcW w:w="3576" w:type="dxa"/>
            <w:tcBorders>
              <w:top w:val="nil"/>
              <w:left w:val="nil"/>
              <w:bottom w:val="single" w:sz="4" w:space="0" w:color="auto"/>
              <w:right w:val="single" w:sz="4" w:space="0" w:color="auto"/>
            </w:tcBorders>
            <w:shd w:val="clear" w:color="auto" w:fill="auto"/>
            <w:vAlign w:val="bottom"/>
          </w:tcPr>
          <w:p w:rsidR="00A81F77" w:rsidRDefault="00A81F77" w:rsidP="00A81F77">
            <w:pPr>
              <w:jc w:val="both"/>
              <w:rPr>
                <w:rFonts w:ascii="Arial" w:hAnsi="Arial" w:cs="Arial"/>
                <w:color w:val="000000"/>
              </w:rPr>
            </w:pPr>
            <w:r w:rsidRPr="00210E55">
              <w:rPr>
                <w:rFonts w:ascii="Arial" w:hAnsi="Arial" w:cs="Arial"/>
                <w:color w:val="000000"/>
              </w:rPr>
              <w:t xml:space="preserve">Arrendamiento espacio físico con material profesional para actividades académicas concernientes a los núcleos temáticos: Administración de Cocina, Administración de Alimentos y Bebidas, y Administración de Mesa y Bar. </w:t>
            </w:r>
          </w:p>
          <w:p w:rsidR="00A81F77" w:rsidRDefault="00A81F77" w:rsidP="00A81F77">
            <w:pPr>
              <w:jc w:val="both"/>
              <w:rPr>
                <w:rFonts w:ascii="Arial" w:hAnsi="Arial" w:cs="Arial"/>
                <w:color w:val="000000"/>
              </w:rPr>
            </w:pPr>
          </w:p>
          <w:p w:rsidR="00A81F77" w:rsidRDefault="00A81F77" w:rsidP="00A81F77">
            <w:pPr>
              <w:jc w:val="both"/>
              <w:rPr>
                <w:rFonts w:ascii="Arial" w:hAnsi="Arial" w:cs="Arial"/>
                <w:color w:val="000000"/>
              </w:rPr>
            </w:pPr>
            <w:r w:rsidRPr="00210E55">
              <w:rPr>
                <w:rFonts w:ascii="Arial" w:hAnsi="Arial" w:cs="Arial"/>
                <w:color w:val="000000"/>
              </w:rPr>
              <w:t xml:space="preserve">Incluye: </w:t>
            </w:r>
          </w:p>
          <w:p w:rsidR="00A81F77" w:rsidRDefault="00A81F77" w:rsidP="00A81F77">
            <w:pPr>
              <w:jc w:val="both"/>
              <w:rPr>
                <w:rFonts w:ascii="Arial" w:hAnsi="Arial" w:cs="Arial"/>
                <w:color w:val="000000"/>
              </w:rPr>
            </w:pPr>
          </w:p>
          <w:p w:rsidR="00A81F77" w:rsidRPr="00F0151E" w:rsidRDefault="00A81F77" w:rsidP="00A81F77">
            <w:pPr>
              <w:pStyle w:val="Prrafodelista"/>
              <w:numPr>
                <w:ilvl w:val="0"/>
                <w:numId w:val="35"/>
              </w:numPr>
              <w:jc w:val="both"/>
              <w:rPr>
                <w:rFonts w:ascii="Arial" w:hAnsi="Arial" w:cs="Arial"/>
                <w:color w:val="000000"/>
              </w:rPr>
            </w:pPr>
            <w:r w:rsidRPr="00F0151E">
              <w:rPr>
                <w:rFonts w:ascii="Arial" w:hAnsi="Arial" w:cs="Arial"/>
                <w:color w:val="000000"/>
              </w:rPr>
              <w:t xml:space="preserve">Cocina, área: 100 metros cuadrados o más: compuesta por un espacio de dedicación exclusiva a COCINA FRÍA y otra a COCINA CALIENTE. </w:t>
            </w:r>
          </w:p>
          <w:p w:rsidR="00A81F77" w:rsidRPr="00F0151E" w:rsidRDefault="00A81F77" w:rsidP="00A81F77">
            <w:pPr>
              <w:pStyle w:val="Prrafodelista"/>
              <w:numPr>
                <w:ilvl w:val="0"/>
                <w:numId w:val="35"/>
              </w:numPr>
              <w:jc w:val="both"/>
              <w:rPr>
                <w:rFonts w:ascii="Arial" w:hAnsi="Arial" w:cs="Arial"/>
                <w:color w:val="000000"/>
              </w:rPr>
            </w:pPr>
            <w:r w:rsidRPr="00F0151E">
              <w:rPr>
                <w:rFonts w:ascii="Arial" w:hAnsi="Arial" w:cs="Arial"/>
                <w:color w:val="000000"/>
              </w:rPr>
              <w:t xml:space="preserve">Depósito, área: 20 metros cuadrados o más. </w:t>
            </w:r>
          </w:p>
          <w:p w:rsidR="00A81F77" w:rsidRPr="00F0151E" w:rsidRDefault="00A81F77" w:rsidP="00A81F77">
            <w:pPr>
              <w:pStyle w:val="Prrafodelista"/>
              <w:numPr>
                <w:ilvl w:val="0"/>
                <w:numId w:val="35"/>
              </w:numPr>
              <w:jc w:val="both"/>
              <w:rPr>
                <w:rFonts w:ascii="Arial" w:hAnsi="Arial" w:cs="Arial"/>
                <w:color w:val="000000"/>
              </w:rPr>
            </w:pPr>
            <w:r w:rsidRPr="00F0151E">
              <w:rPr>
                <w:rFonts w:ascii="Arial" w:hAnsi="Arial" w:cs="Arial"/>
                <w:color w:val="000000"/>
              </w:rPr>
              <w:t>Barra de autoservicio, área: 15 metros cuadrados o más. Comedor, área: 30 metros cuadrados o más.  </w:t>
            </w:r>
          </w:p>
          <w:p w:rsidR="00A81F77" w:rsidRPr="00F0151E" w:rsidRDefault="00A81F77" w:rsidP="00A81F77">
            <w:pPr>
              <w:pStyle w:val="Prrafodelista"/>
              <w:numPr>
                <w:ilvl w:val="0"/>
                <w:numId w:val="35"/>
              </w:numPr>
              <w:jc w:val="both"/>
              <w:rPr>
                <w:rFonts w:ascii="Arial" w:hAnsi="Arial" w:cs="Arial"/>
                <w:color w:val="000000"/>
              </w:rPr>
            </w:pPr>
            <w:r w:rsidRPr="00F0151E">
              <w:rPr>
                <w:rFonts w:ascii="Arial" w:hAnsi="Arial" w:cs="Arial"/>
                <w:color w:val="000000"/>
              </w:rPr>
              <w:t xml:space="preserve">Equipos de preparación. Equipos de cocción. </w:t>
            </w:r>
          </w:p>
          <w:p w:rsidR="00A81F77" w:rsidRPr="00F0151E" w:rsidRDefault="00A81F77" w:rsidP="00A81F77">
            <w:pPr>
              <w:pStyle w:val="Prrafodelista"/>
              <w:numPr>
                <w:ilvl w:val="0"/>
                <w:numId w:val="35"/>
              </w:numPr>
              <w:jc w:val="both"/>
              <w:rPr>
                <w:rFonts w:ascii="Arial" w:hAnsi="Arial" w:cs="Arial"/>
                <w:color w:val="000000"/>
              </w:rPr>
            </w:pPr>
            <w:r w:rsidRPr="00F0151E">
              <w:rPr>
                <w:rFonts w:ascii="Arial" w:hAnsi="Arial" w:cs="Arial"/>
                <w:color w:val="000000"/>
              </w:rPr>
              <w:t xml:space="preserve">Equipos de conservación. </w:t>
            </w:r>
          </w:p>
          <w:p w:rsidR="00A81F77" w:rsidRPr="00F0151E" w:rsidRDefault="00A81F77" w:rsidP="00A81F77">
            <w:pPr>
              <w:pStyle w:val="Prrafodelista"/>
              <w:numPr>
                <w:ilvl w:val="0"/>
                <w:numId w:val="35"/>
              </w:numPr>
              <w:jc w:val="both"/>
              <w:rPr>
                <w:rFonts w:ascii="Arial" w:hAnsi="Arial" w:cs="Arial"/>
                <w:color w:val="000000"/>
              </w:rPr>
            </w:pPr>
            <w:r w:rsidRPr="00F0151E">
              <w:rPr>
                <w:rFonts w:ascii="Arial" w:hAnsi="Arial" w:cs="Arial"/>
                <w:color w:val="000000"/>
              </w:rPr>
              <w:t xml:space="preserve">Batería. </w:t>
            </w:r>
          </w:p>
          <w:p w:rsidR="00A81F77" w:rsidRPr="00F0151E" w:rsidRDefault="00A81F77" w:rsidP="00A81F77">
            <w:pPr>
              <w:pStyle w:val="Prrafodelista"/>
              <w:numPr>
                <w:ilvl w:val="0"/>
                <w:numId w:val="35"/>
              </w:numPr>
              <w:jc w:val="both"/>
              <w:rPr>
                <w:rFonts w:ascii="Arial" w:hAnsi="Arial" w:cs="Arial"/>
                <w:color w:val="000000"/>
              </w:rPr>
            </w:pPr>
            <w:r w:rsidRPr="00F0151E">
              <w:rPr>
                <w:rFonts w:ascii="Arial" w:hAnsi="Arial" w:cs="Arial"/>
                <w:color w:val="000000"/>
              </w:rPr>
              <w:t xml:space="preserve">Menaje de cocina, mesa y bar. </w:t>
            </w:r>
          </w:p>
          <w:p w:rsidR="00A81F77" w:rsidRPr="00F0151E" w:rsidRDefault="00A81F77" w:rsidP="00A81F77">
            <w:pPr>
              <w:pStyle w:val="Prrafodelista"/>
              <w:numPr>
                <w:ilvl w:val="0"/>
                <w:numId w:val="35"/>
              </w:numPr>
              <w:jc w:val="both"/>
              <w:rPr>
                <w:rFonts w:ascii="Arial" w:hAnsi="Arial" w:cs="Arial"/>
                <w:color w:val="000000"/>
              </w:rPr>
            </w:pPr>
            <w:r w:rsidRPr="00F0151E">
              <w:rPr>
                <w:rFonts w:ascii="Arial" w:hAnsi="Arial" w:cs="Arial"/>
                <w:color w:val="000000"/>
              </w:rPr>
              <w:t xml:space="preserve">Auditorio para 25 personas con pupitres o en su defecto mesas y sillas para trabajo teórico, y tablero acrílico. </w:t>
            </w:r>
          </w:p>
          <w:p w:rsidR="00A81F77" w:rsidRPr="00F0151E" w:rsidRDefault="00A81F77" w:rsidP="00A81F77">
            <w:pPr>
              <w:pStyle w:val="Prrafodelista"/>
              <w:numPr>
                <w:ilvl w:val="0"/>
                <w:numId w:val="35"/>
              </w:numPr>
              <w:jc w:val="both"/>
              <w:rPr>
                <w:rFonts w:ascii="Arial" w:hAnsi="Arial" w:cs="Arial"/>
                <w:color w:val="000000"/>
              </w:rPr>
            </w:pPr>
            <w:r w:rsidRPr="00F0151E">
              <w:rPr>
                <w:rFonts w:ascii="Arial" w:hAnsi="Arial" w:cs="Arial"/>
                <w:color w:val="000000"/>
              </w:rPr>
              <w:t xml:space="preserve">Área de servicio y bar. </w:t>
            </w:r>
          </w:p>
          <w:p w:rsidR="00A81F77" w:rsidRPr="00F0151E" w:rsidRDefault="00A81F77" w:rsidP="00A81F77">
            <w:pPr>
              <w:pStyle w:val="Prrafodelista"/>
              <w:numPr>
                <w:ilvl w:val="0"/>
                <w:numId w:val="35"/>
              </w:numPr>
              <w:jc w:val="both"/>
              <w:rPr>
                <w:rFonts w:ascii="Arial" w:hAnsi="Arial" w:cs="Arial"/>
                <w:color w:val="000000"/>
              </w:rPr>
            </w:pPr>
            <w:r w:rsidRPr="00F0151E">
              <w:rPr>
                <w:rFonts w:ascii="Arial" w:hAnsi="Arial" w:cs="Arial"/>
                <w:color w:val="000000"/>
              </w:rPr>
              <w:t xml:space="preserve">Mobiliario. </w:t>
            </w:r>
          </w:p>
          <w:p w:rsidR="00A81F77" w:rsidRPr="00F0151E" w:rsidRDefault="00A81F77" w:rsidP="00A81F77">
            <w:pPr>
              <w:pStyle w:val="Prrafodelista"/>
              <w:numPr>
                <w:ilvl w:val="0"/>
                <w:numId w:val="35"/>
              </w:numPr>
              <w:jc w:val="both"/>
              <w:rPr>
                <w:rFonts w:ascii="Arial" w:hAnsi="Arial" w:cs="Arial"/>
                <w:color w:val="000000"/>
              </w:rPr>
            </w:pPr>
            <w:r w:rsidRPr="00F0151E">
              <w:rPr>
                <w:rFonts w:ascii="Arial" w:hAnsi="Arial" w:cs="Arial"/>
                <w:color w:val="000000"/>
              </w:rPr>
              <w:t xml:space="preserve">Lencería. </w:t>
            </w:r>
          </w:p>
          <w:p w:rsidR="00A81F77" w:rsidRPr="00F0151E" w:rsidRDefault="00A81F77" w:rsidP="00A81F77">
            <w:pPr>
              <w:pStyle w:val="Prrafodelista"/>
              <w:numPr>
                <w:ilvl w:val="0"/>
                <w:numId w:val="35"/>
              </w:numPr>
              <w:jc w:val="both"/>
              <w:rPr>
                <w:rFonts w:ascii="Arial" w:hAnsi="Arial" w:cs="Arial"/>
                <w:color w:val="000000"/>
              </w:rPr>
            </w:pPr>
            <w:r w:rsidRPr="00F0151E">
              <w:rPr>
                <w:rFonts w:ascii="Arial" w:hAnsi="Arial" w:cs="Arial"/>
                <w:color w:val="000000"/>
              </w:rPr>
              <w:t xml:space="preserve">Vajilla. </w:t>
            </w:r>
          </w:p>
          <w:p w:rsidR="00A81F77" w:rsidRPr="00A81F77" w:rsidRDefault="00A81F77" w:rsidP="00A81F77">
            <w:pPr>
              <w:pStyle w:val="Prrafodelista"/>
              <w:numPr>
                <w:ilvl w:val="0"/>
                <w:numId w:val="35"/>
              </w:numPr>
              <w:jc w:val="both"/>
              <w:rPr>
                <w:rFonts w:ascii="Arial" w:hAnsi="Arial" w:cs="Arial"/>
                <w:color w:val="000000"/>
                <w:lang w:val="es-CO" w:eastAsia="es-CO"/>
              </w:rPr>
            </w:pPr>
            <w:r w:rsidRPr="00F0151E">
              <w:rPr>
                <w:rFonts w:ascii="Arial" w:hAnsi="Arial" w:cs="Arial"/>
                <w:color w:val="000000"/>
              </w:rPr>
              <w:t xml:space="preserve">Cubertería. </w:t>
            </w:r>
          </w:p>
          <w:p w:rsidR="00A81F77" w:rsidRPr="00271165" w:rsidRDefault="00A81F77" w:rsidP="00A81F77">
            <w:pPr>
              <w:pStyle w:val="Prrafodelista"/>
              <w:numPr>
                <w:ilvl w:val="0"/>
                <w:numId w:val="35"/>
              </w:numPr>
              <w:jc w:val="both"/>
              <w:rPr>
                <w:rFonts w:ascii="Arial" w:hAnsi="Arial" w:cs="Arial"/>
                <w:color w:val="000000"/>
                <w:lang w:val="es-CO" w:eastAsia="es-CO"/>
              </w:rPr>
            </w:pPr>
            <w:r w:rsidRPr="00F0151E">
              <w:rPr>
                <w:rFonts w:ascii="Arial" w:hAnsi="Arial" w:cs="Arial"/>
                <w:color w:val="000000"/>
              </w:rPr>
              <w:t>Cristalería.</w:t>
            </w:r>
          </w:p>
        </w:tc>
        <w:tc>
          <w:tcPr>
            <w:tcW w:w="779" w:type="dxa"/>
            <w:tcBorders>
              <w:top w:val="nil"/>
              <w:left w:val="nil"/>
              <w:bottom w:val="single" w:sz="4" w:space="0" w:color="auto"/>
              <w:right w:val="single" w:sz="4" w:space="0" w:color="auto"/>
            </w:tcBorders>
            <w:shd w:val="clear" w:color="auto" w:fill="auto"/>
            <w:vAlign w:val="center"/>
          </w:tcPr>
          <w:p w:rsidR="00A81F77" w:rsidRPr="00271165" w:rsidRDefault="00A81F77" w:rsidP="00CE3949">
            <w:pPr>
              <w:jc w:val="center"/>
              <w:rPr>
                <w:rFonts w:ascii="Arial" w:hAnsi="Arial" w:cs="Arial"/>
                <w:color w:val="000000"/>
                <w:lang w:val="es-CO" w:eastAsia="es-CO"/>
              </w:rPr>
            </w:pPr>
            <w:r>
              <w:rPr>
                <w:rFonts w:ascii="Arial" w:hAnsi="Arial" w:cs="Arial"/>
                <w:color w:val="000000"/>
                <w:lang w:val="es-CO" w:eastAsia="es-CO"/>
              </w:rPr>
              <w:t>Hora</w:t>
            </w:r>
          </w:p>
        </w:tc>
        <w:tc>
          <w:tcPr>
            <w:tcW w:w="825" w:type="dxa"/>
            <w:tcBorders>
              <w:top w:val="nil"/>
              <w:left w:val="nil"/>
              <w:bottom w:val="single" w:sz="4" w:space="0" w:color="auto"/>
              <w:right w:val="single" w:sz="4" w:space="0" w:color="auto"/>
            </w:tcBorders>
            <w:shd w:val="clear" w:color="auto" w:fill="auto"/>
            <w:vAlign w:val="center"/>
          </w:tcPr>
          <w:p w:rsidR="00A81F77" w:rsidRDefault="00A81F77" w:rsidP="00CE3949">
            <w:pPr>
              <w:jc w:val="center"/>
              <w:rPr>
                <w:rFonts w:ascii="Arial" w:hAnsi="Arial" w:cs="Arial"/>
                <w:color w:val="000000"/>
              </w:rPr>
            </w:pPr>
            <w:r>
              <w:rPr>
                <w:rFonts w:ascii="Arial" w:hAnsi="Arial" w:cs="Arial"/>
                <w:color w:val="000000"/>
              </w:rPr>
              <w:t>1</w:t>
            </w:r>
          </w:p>
        </w:tc>
        <w:tc>
          <w:tcPr>
            <w:tcW w:w="745" w:type="dxa"/>
            <w:tcBorders>
              <w:top w:val="nil"/>
              <w:left w:val="nil"/>
              <w:bottom w:val="single" w:sz="4" w:space="0" w:color="auto"/>
              <w:right w:val="single" w:sz="4" w:space="0" w:color="auto"/>
            </w:tcBorders>
            <w:shd w:val="clear" w:color="auto" w:fill="auto"/>
            <w:noWrap/>
            <w:vAlign w:val="center"/>
          </w:tcPr>
          <w:p w:rsidR="00A81F77" w:rsidRPr="00CE3949" w:rsidRDefault="00A81F77" w:rsidP="00CE3949">
            <w:pPr>
              <w:jc w:val="center"/>
              <w:rPr>
                <w:rFonts w:ascii="Arial" w:hAnsi="Arial" w:cs="Arial"/>
                <w:color w:val="000000"/>
                <w:sz w:val="18"/>
                <w:szCs w:val="18"/>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A81F77" w:rsidRPr="00B5695B" w:rsidRDefault="00A81F77" w:rsidP="00CE3949">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A81F77" w:rsidRPr="00B5695B" w:rsidRDefault="00A81F77" w:rsidP="00CE3949">
            <w:pPr>
              <w:jc w:val="center"/>
              <w:rPr>
                <w:rFonts w:ascii="Arial" w:hAnsi="Arial" w:cs="Arial"/>
                <w:color w:val="000000"/>
                <w:lang w:val="es-CO" w:eastAsia="es-CO"/>
              </w:rPr>
            </w:pPr>
          </w:p>
        </w:tc>
        <w:tc>
          <w:tcPr>
            <w:tcW w:w="541" w:type="dxa"/>
            <w:tcBorders>
              <w:top w:val="nil"/>
              <w:left w:val="nil"/>
              <w:bottom w:val="single" w:sz="4" w:space="0" w:color="auto"/>
              <w:right w:val="single" w:sz="4" w:space="0" w:color="auto"/>
            </w:tcBorders>
          </w:tcPr>
          <w:p w:rsidR="00A81F77" w:rsidRPr="00B5695B" w:rsidRDefault="00A81F77" w:rsidP="00CE3949">
            <w:pPr>
              <w:jc w:val="center"/>
              <w:rPr>
                <w:rFonts w:ascii="Arial" w:hAnsi="Arial" w:cs="Arial"/>
                <w:color w:val="000000"/>
                <w:lang w:val="es-CO" w:eastAsia="es-CO"/>
              </w:rPr>
            </w:pPr>
          </w:p>
        </w:tc>
      </w:tr>
      <w:tr w:rsidR="002A62C0" w:rsidRPr="00B5695B" w:rsidTr="00A81F77">
        <w:trPr>
          <w:trHeight w:val="70"/>
        </w:trPr>
        <w:tc>
          <w:tcPr>
            <w:tcW w:w="5649" w:type="dxa"/>
            <w:gridSpan w:val="4"/>
            <w:tcBorders>
              <w:top w:val="nil"/>
              <w:left w:val="single" w:sz="4" w:space="0" w:color="auto"/>
              <w:bottom w:val="single" w:sz="4" w:space="0" w:color="auto"/>
              <w:right w:val="single" w:sz="4" w:space="0" w:color="auto"/>
            </w:tcBorders>
            <w:shd w:val="clear" w:color="auto" w:fill="auto"/>
            <w:noWrap/>
            <w:vAlign w:val="center"/>
          </w:tcPr>
          <w:p w:rsidR="002A62C0" w:rsidRPr="002A62C0" w:rsidRDefault="002A62C0" w:rsidP="002A62C0">
            <w:pPr>
              <w:jc w:val="right"/>
              <w:rPr>
                <w:rFonts w:ascii="Arial" w:hAnsi="Arial" w:cs="Arial"/>
                <w:b/>
                <w:color w:val="000000"/>
                <w:sz w:val="16"/>
                <w:szCs w:val="16"/>
                <w:lang w:val="es-CO" w:eastAsia="es-CO"/>
              </w:rPr>
            </w:pPr>
            <w:r w:rsidRPr="002A62C0">
              <w:rPr>
                <w:rFonts w:ascii="Arial" w:hAnsi="Arial" w:cs="Arial"/>
                <w:b/>
                <w:color w:val="000000"/>
                <w:sz w:val="16"/>
                <w:szCs w:val="16"/>
                <w:lang w:val="es-CO" w:eastAsia="es-CO"/>
              </w:rPr>
              <w:t>T O T A L</w:t>
            </w:r>
          </w:p>
        </w:tc>
        <w:tc>
          <w:tcPr>
            <w:tcW w:w="745" w:type="dxa"/>
            <w:tcBorders>
              <w:top w:val="nil"/>
              <w:left w:val="nil"/>
              <w:bottom w:val="single" w:sz="4" w:space="0" w:color="auto"/>
              <w:right w:val="single" w:sz="4" w:space="0" w:color="auto"/>
            </w:tcBorders>
            <w:shd w:val="clear" w:color="auto" w:fill="auto"/>
            <w:noWrap/>
            <w:vAlign w:val="center"/>
          </w:tcPr>
          <w:p w:rsidR="002A62C0" w:rsidRPr="00B5695B" w:rsidRDefault="002A62C0" w:rsidP="002A62C0">
            <w:pPr>
              <w:jc w:val="center"/>
              <w:rPr>
                <w:rFonts w:ascii="Arial" w:hAnsi="Arial" w:cs="Arial"/>
                <w:color w:val="000000"/>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2A62C0" w:rsidRPr="00B5695B" w:rsidRDefault="002A62C0" w:rsidP="002A62C0">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2A62C0" w:rsidRPr="00B5695B" w:rsidRDefault="002A62C0" w:rsidP="002A62C0">
            <w:pPr>
              <w:jc w:val="center"/>
              <w:rPr>
                <w:rFonts w:ascii="Arial" w:hAnsi="Arial" w:cs="Arial"/>
                <w:color w:val="000000"/>
                <w:lang w:val="es-CO" w:eastAsia="es-CO"/>
              </w:rPr>
            </w:pPr>
          </w:p>
        </w:tc>
        <w:tc>
          <w:tcPr>
            <w:tcW w:w="541" w:type="dxa"/>
            <w:tcBorders>
              <w:top w:val="nil"/>
              <w:left w:val="nil"/>
              <w:bottom w:val="single" w:sz="4" w:space="0" w:color="auto"/>
              <w:right w:val="single" w:sz="4" w:space="0" w:color="auto"/>
            </w:tcBorders>
          </w:tcPr>
          <w:p w:rsidR="002A62C0" w:rsidRPr="00B5695B" w:rsidRDefault="002A62C0" w:rsidP="002A62C0">
            <w:pPr>
              <w:jc w:val="center"/>
              <w:rPr>
                <w:rFonts w:ascii="Arial" w:hAnsi="Arial" w:cs="Arial"/>
                <w:color w:val="000000"/>
                <w:lang w:val="es-CO" w:eastAsia="es-CO"/>
              </w:rPr>
            </w:pPr>
          </w:p>
        </w:tc>
      </w:tr>
    </w:tbl>
    <w:p w:rsidR="002A62C0" w:rsidRDefault="002A62C0" w:rsidP="002A62C0">
      <w:pPr>
        <w:jc w:val="both"/>
        <w:rPr>
          <w:rFonts w:ascii="Arial" w:hAnsi="Arial" w:cs="Arial"/>
          <w:b/>
          <w:sz w:val="22"/>
          <w:szCs w:val="22"/>
          <w:lang w:val="es-CO"/>
        </w:rPr>
      </w:pPr>
    </w:p>
    <w:p w:rsidR="00BA6693"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ADICIONALES  (Muestras en caso de requerirse, visita técnica, entre otras)</w:t>
      </w:r>
    </w:p>
    <w:p w:rsidR="00A448E3" w:rsidRPr="00A448E3" w:rsidRDefault="00A448E3" w:rsidP="00A448E3">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A81F77" w:rsidRDefault="00A81F77" w:rsidP="00A81F77">
            <w:pPr>
              <w:autoSpaceDE w:val="0"/>
              <w:autoSpaceDN w:val="0"/>
              <w:adjustRightInd w:val="0"/>
              <w:jc w:val="both"/>
              <w:rPr>
                <w:rFonts w:ascii="Arial" w:eastAsiaTheme="minorHAnsi" w:hAnsi="Arial" w:cs="Arial"/>
                <w:lang w:val="es-CO" w:eastAsia="en-US"/>
              </w:rPr>
            </w:pPr>
            <w:r w:rsidRPr="00DA3A43">
              <w:rPr>
                <w:rFonts w:ascii="Arial" w:hAnsi="Arial" w:cs="Arial"/>
              </w:rPr>
              <w:t xml:space="preserve">NOTA 1. El valor a ofertar es unitario. Se evaluará el precio unitario, especificaciones técnicas y valores agregados de la propuesta. La contratación se realizará por tracto sucesivo (monto agotable), hasta el cumplimiento del plazo de ejecución o agotar el presupuesto asignado, lo que ocurra primero. El presupuesto asignado para esta necesidad </w:t>
            </w:r>
            <w:r w:rsidRPr="00DA3A43">
              <w:rPr>
                <w:rFonts w:ascii="Arial" w:hAnsi="Arial" w:cs="Arial"/>
              </w:rPr>
              <w:lastRenderedPageBreak/>
              <w:t>corresponde a TRES MILLONES TRESCIENTOS VEINTICINCO MIL PESOS M/CTE ($3.325.000,00) y se cancelará en mensualidades vencidas según el número de horas de prestación del servicio realizadas durante el mes.</w:t>
            </w: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CA4236" w:rsidRDefault="00A81F77" w:rsidP="0035136D">
            <w:pPr>
              <w:jc w:val="both"/>
              <w:rPr>
                <w:rFonts w:ascii="Arial" w:hAnsi="Arial" w:cs="Arial"/>
                <w:sz w:val="22"/>
                <w:szCs w:val="22"/>
                <w:lang w:val="es-CO"/>
              </w:rPr>
            </w:pPr>
            <w:r w:rsidRPr="009F1E58">
              <w:rPr>
                <w:rFonts w:ascii="Arial" w:eastAsiaTheme="minorHAnsi" w:hAnsi="Arial" w:cs="Arial"/>
                <w:sz w:val="22"/>
                <w:lang w:val="es-CO" w:eastAsia="en-US"/>
              </w:rPr>
              <w:t>La ejecución del contrato se realizará en las instalaciones donde opera el contratista.</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A81F77" w:rsidP="009836D9">
            <w:pPr>
              <w:jc w:val="both"/>
              <w:rPr>
                <w:rFonts w:ascii="Arial" w:hAnsi="Arial" w:cs="Arial"/>
                <w:sz w:val="22"/>
                <w:szCs w:val="22"/>
                <w:lang w:val="es-CO"/>
              </w:rPr>
            </w:pPr>
            <w:r>
              <w:rPr>
                <w:rFonts w:ascii="Arial" w:hAnsi="Arial" w:cs="Arial"/>
                <w:sz w:val="22"/>
                <w:szCs w:val="22"/>
                <w:lang w:val="es-CO"/>
              </w:rPr>
              <w:t>Tres (3) meses</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9836D9" w:rsidRPr="00D80737" w:rsidRDefault="009836D9" w:rsidP="009836D9">
            <w:pPr>
              <w:rPr>
                <w:rFonts w:ascii="Arial" w:hAnsi="Arial" w:cs="Arial"/>
                <w:sz w:val="22"/>
                <w:szCs w:val="22"/>
              </w:rPr>
            </w:pPr>
            <w:r w:rsidRPr="00D80737">
              <w:rPr>
                <w:rFonts w:ascii="Arial" w:hAnsi="Arial" w:cs="Arial"/>
                <w:sz w:val="22"/>
                <w:szCs w:val="22"/>
              </w:rPr>
              <w:t>OBLIGACIONES GENERALES:</w:t>
            </w:r>
          </w:p>
          <w:p w:rsidR="009836D9" w:rsidRPr="00D80737" w:rsidRDefault="009836D9" w:rsidP="009836D9">
            <w:pPr>
              <w:rPr>
                <w:rFonts w:ascii="Arial" w:hAnsi="Arial" w:cs="Arial"/>
                <w:sz w:val="22"/>
                <w:szCs w:val="22"/>
              </w:rPr>
            </w:pPr>
          </w:p>
          <w:p w:rsidR="009836D9" w:rsidRPr="00583F8D" w:rsidRDefault="009836D9" w:rsidP="00A81F77">
            <w:pPr>
              <w:pStyle w:val="Prrafodelista"/>
              <w:numPr>
                <w:ilvl w:val="0"/>
                <w:numId w:val="32"/>
              </w:numPr>
              <w:autoSpaceDE w:val="0"/>
              <w:autoSpaceDN w:val="0"/>
              <w:adjustRightInd w:val="0"/>
              <w:jc w:val="both"/>
              <w:rPr>
                <w:rFonts w:ascii="Arial" w:hAnsi="Arial" w:cs="Arial"/>
                <w:lang w:val="es-CO"/>
              </w:rPr>
            </w:pPr>
            <w:r w:rsidRPr="00416E6E">
              <w:rPr>
                <w:rFonts w:ascii="Arial" w:eastAsiaTheme="minorHAnsi" w:hAnsi="Arial" w:cs="Arial"/>
                <w:lang w:val="es-CO" w:eastAsia="en-US"/>
              </w:rPr>
              <w:t>Entrega el bien o prestar el servicio con las características técnicas descritas y relacionadas en la orden contractual o contrato, así como en la solicitud de cotización y la oferta allegada por el CONTRATISTA</w:t>
            </w:r>
            <w:r>
              <w:rPr>
                <w:rFonts w:ascii="Arial" w:eastAsiaTheme="minorHAnsi" w:hAnsi="Arial" w:cs="Arial"/>
                <w:lang w:val="es-CO" w:eastAsia="en-US"/>
              </w:rPr>
              <w:t xml:space="preserve">. </w:t>
            </w:r>
          </w:p>
          <w:p w:rsidR="009836D9" w:rsidRPr="00583F8D" w:rsidRDefault="009836D9" w:rsidP="00A81F77">
            <w:pPr>
              <w:pStyle w:val="Prrafodelista"/>
              <w:numPr>
                <w:ilvl w:val="0"/>
                <w:numId w:val="32"/>
              </w:numPr>
              <w:autoSpaceDE w:val="0"/>
              <w:autoSpaceDN w:val="0"/>
              <w:adjustRightInd w:val="0"/>
              <w:jc w:val="both"/>
              <w:rPr>
                <w:rFonts w:ascii="Arial" w:eastAsiaTheme="minorHAnsi" w:hAnsi="Arial" w:cs="Arial"/>
                <w:lang w:val="es-CO" w:eastAsia="en-US"/>
              </w:rPr>
            </w:pPr>
            <w:r w:rsidRPr="00583F8D">
              <w:rPr>
                <w:rFonts w:ascii="Arial" w:eastAsiaTheme="minorHAnsi" w:hAnsi="Arial" w:cs="Arial"/>
                <w:lang w:val="es-CO" w:eastAsia="en-US"/>
              </w:rPr>
              <w:t xml:space="preserve">Allegar oportunamente a la Oficina de Compras de la UDEC la documentación necesaria para suscribir y legalizar la Orden Contractual o contrato.  </w:t>
            </w:r>
          </w:p>
          <w:p w:rsidR="009836D9" w:rsidRPr="00392C5C" w:rsidRDefault="009836D9" w:rsidP="00A81F77">
            <w:pPr>
              <w:pStyle w:val="Prrafodelista"/>
              <w:numPr>
                <w:ilvl w:val="0"/>
                <w:numId w:val="32"/>
              </w:numPr>
              <w:autoSpaceDE w:val="0"/>
              <w:autoSpaceDN w:val="0"/>
              <w:adjustRightInd w:val="0"/>
              <w:jc w:val="both"/>
              <w:rPr>
                <w:rFonts w:ascii="Arial" w:eastAsiaTheme="minorHAnsi" w:hAnsi="Arial" w:cs="Arial"/>
                <w:sz w:val="15"/>
                <w:szCs w:val="15"/>
                <w:lang w:val="es-CO" w:eastAsia="en-US"/>
              </w:rPr>
            </w:pPr>
            <w:r w:rsidRPr="00392C5C">
              <w:rPr>
                <w:rFonts w:ascii="Arial" w:eastAsiaTheme="minorHAnsi" w:hAnsi="Arial" w:cs="Arial"/>
                <w:lang w:val="es-CO" w:eastAsia="en-US"/>
              </w:rPr>
              <w:t xml:space="preserve">Mantener estricta reserva y confidencialidad sobre la información que conozca por causa o con ocasión de la ejecución del objeto contractual. </w:t>
            </w:r>
          </w:p>
          <w:p w:rsidR="009836D9" w:rsidRPr="00392C5C" w:rsidRDefault="009836D9" w:rsidP="00A81F77">
            <w:pPr>
              <w:pStyle w:val="Prrafodelista"/>
              <w:numPr>
                <w:ilvl w:val="0"/>
                <w:numId w:val="32"/>
              </w:numPr>
              <w:autoSpaceDE w:val="0"/>
              <w:autoSpaceDN w:val="0"/>
              <w:adjustRightInd w:val="0"/>
              <w:jc w:val="both"/>
              <w:rPr>
                <w:rFonts w:ascii="Arial" w:eastAsiaTheme="minorHAnsi" w:hAnsi="Arial" w:cs="Arial"/>
                <w:lang w:val="es-CO" w:eastAsia="en-US"/>
              </w:rPr>
            </w:pPr>
            <w:r w:rsidRPr="00392C5C">
              <w:rPr>
                <w:rFonts w:ascii="Arial" w:eastAsiaTheme="minorHAnsi" w:hAnsi="Arial" w:cs="Arial"/>
                <w:lang w:val="es-CO" w:eastAsia="en-US"/>
              </w:rPr>
              <w:t xml:space="preserve">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 </w:t>
            </w:r>
          </w:p>
          <w:p w:rsidR="009836D9" w:rsidRPr="00392C5C" w:rsidRDefault="009836D9" w:rsidP="00A81F77">
            <w:pPr>
              <w:pStyle w:val="Prrafodelista"/>
              <w:numPr>
                <w:ilvl w:val="0"/>
                <w:numId w:val="32"/>
              </w:numPr>
              <w:autoSpaceDE w:val="0"/>
              <w:autoSpaceDN w:val="0"/>
              <w:adjustRightInd w:val="0"/>
              <w:jc w:val="both"/>
              <w:rPr>
                <w:rFonts w:ascii="Arial" w:hAnsi="Arial" w:cs="Arial"/>
                <w:lang w:val="es-CO"/>
              </w:rPr>
            </w:pPr>
            <w:r w:rsidRPr="00392C5C">
              <w:rPr>
                <w:rFonts w:ascii="Arial" w:eastAsiaTheme="minorHAnsi" w:hAnsi="Arial" w:cs="Arial"/>
                <w:lang w:val="es-CO" w:eastAsia="en-US"/>
              </w:rPr>
              <w:t>Dar cumplimiento de sus obligaciones frente al Sistema de Seguridad Social Integral (salud, pensión y ARL) y parafiscales (cajas de compensación, Sena e ICBF) de conformidad con la legislación vigente.</w:t>
            </w:r>
          </w:p>
          <w:p w:rsidR="009836D9" w:rsidRPr="00416E6E" w:rsidRDefault="009836D9" w:rsidP="00A81F77">
            <w:pPr>
              <w:pStyle w:val="Prrafodelista"/>
              <w:numPr>
                <w:ilvl w:val="0"/>
                <w:numId w:val="32"/>
              </w:numPr>
              <w:rPr>
                <w:rFonts w:ascii="Arial" w:hAnsi="Arial" w:cs="Arial"/>
                <w:lang w:val="es-CO"/>
              </w:rPr>
            </w:pPr>
            <w:r>
              <w:rPr>
                <w:rFonts w:ascii="Arial" w:hAnsi="Arial" w:cs="Arial"/>
                <w:lang w:val="es-CO"/>
              </w:rPr>
              <w:t>C</w:t>
            </w:r>
            <w:r w:rsidRPr="00392C5C">
              <w:rPr>
                <w:rFonts w:ascii="Arial" w:hAnsi="Arial" w:cs="Arial"/>
                <w:lang w:val="es-CO"/>
              </w:rPr>
              <w:t>onocer, entender, comunicar y cumplir lo establecido en la Resolución 000050 de 2018  “Por la cual se establece la Política de tratamiento de</w:t>
            </w:r>
            <w:r w:rsidRPr="00416E6E">
              <w:rPr>
                <w:rFonts w:ascii="Arial" w:hAnsi="Arial" w:cs="Arial"/>
                <w:lang w:val="es-CO"/>
              </w:rPr>
              <w:t xml:space="preserve"> Datos de los titulares de la Universidad de Cundinamarca”</w:t>
            </w:r>
          </w:p>
          <w:p w:rsidR="009836D9" w:rsidRPr="00416E6E" w:rsidRDefault="009836D9" w:rsidP="00A81F77">
            <w:pPr>
              <w:pStyle w:val="Prrafodelista"/>
              <w:numPr>
                <w:ilvl w:val="0"/>
                <w:numId w:val="32"/>
              </w:numPr>
              <w:rPr>
                <w:rFonts w:ascii="Arial" w:hAnsi="Arial" w:cs="Arial"/>
                <w:lang w:val="es-CO"/>
              </w:rPr>
            </w:pPr>
            <w:r>
              <w:rPr>
                <w:rFonts w:ascii="Arial" w:hAnsi="Arial" w:cs="Arial"/>
                <w:lang w:val="es-CO"/>
              </w:rPr>
              <w:t>C</w:t>
            </w:r>
            <w:r w:rsidRPr="00416E6E">
              <w:rPr>
                <w:rFonts w:ascii="Arial" w:hAnsi="Arial" w:cs="Arial"/>
                <w:lang w:val="es-CO"/>
              </w:rPr>
              <w:t>onocer, entender, comunicar y cumplir lo establecido en la Resolución 185 de 2016 “Por la cual se adopta el Sistema de Gestión de Seguridad y Salud en el trabajo SG-SST y actualiza la Política de Seguridad y Salud en el trabajo de la Universidad de Cundinamarca”</w:t>
            </w:r>
          </w:p>
          <w:p w:rsidR="009836D9" w:rsidRPr="00416E6E" w:rsidRDefault="009836D9" w:rsidP="00A81F77">
            <w:pPr>
              <w:pStyle w:val="Prrafodelista"/>
              <w:numPr>
                <w:ilvl w:val="0"/>
                <w:numId w:val="32"/>
              </w:numPr>
              <w:rPr>
                <w:rFonts w:ascii="Arial" w:hAnsi="Arial" w:cs="Arial"/>
                <w:lang w:val="es-CO"/>
              </w:rPr>
            </w:pPr>
            <w:r>
              <w:rPr>
                <w:rFonts w:ascii="Arial" w:hAnsi="Arial" w:cs="Arial"/>
                <w:lang w:val="es-CO"/>
              </w:rPr>
              <w:t>C</w:t>
            </w:r>
            <w:r w:rsidRPr="00416E6E">
              <w:rPr>
                <w:rFonts w:ascii="Arial" w:hAnsi="Arial" w:cs="Arial"/>
                <w:lang w:val="es-CO"/>
              </w:rPr>
              <w:t>onocer, entender, comunicar y cumplir lo establecido en la Resolución 187 de 2016 “Por la cual se crea y adopta la Política de Seguridad vial de la Universidad de Cundinamarca”.</w:t>
            </w:r>
          </w:p>
          <w:p w:rsidR="009836D9" w:rsidRDefault="009836D9" w:rsidP="00A81F77">
            <w:pPr>
              <w:pStyle w:val="Prrafodelista"/>
              <w:numPr>
                <w:ilvl w:val="0"/>
                <w:numId w:val="32"/>
              </w:numPr>
              <w:rPr>
                <w:rFonts w:ascii="Arial" w:hAnsi="Arial" w:cs="Arial"/>
                <w:lang w:val="es-CO"/>
              </w:rPr>
            </w:pPr>
            <w:r w:rsidRPr="00416E6E">
              <w:rPr>
                <w:rFonts w:ascii="Arial" w:hAnsi="Arial" w:cs="Arial"/>
                <w:lang w:val="es-CO"/>
              </w:rPr>
              <w:t>Conocer y dar estricto cumplimiento al Manual para contratistas, subcontratistas y proveedores de la Universidad de Cundinamarca (ATHM023).</w:t>
            </w:r>
          </w:p>
          <w:p w:rsidR="009836D9" w:rsidRPr="007018FF" w:rsidRDefault="009836D9" w:rsidP="009836D9">
            <w:pPr>
              <w:pStyle w:val="Prrafodelista"/>
              <w:ind w:left="360"/>
              <w:rPr>
                <w:rFonts w:ascii="Arial" w:hAnsi="Arial" w:cs="Arial"/>
                <w:szCs w:val="22"/>
                <w:lang w:val="es-CO"/>
              </w:rPr>
            </w:pPr>
          </w:p>
          <w:p w:rsidR="009836D9" w:rsidRPr="00D80737" w:rsidRDefault="009836D9" w:rsidP="009836D9">
            <w:pPr>
              <w:rPr>
                <w:rFonts w:ascii="Arial" w:hAnsi="Arial" w:cs="Arial"/>
                <w:sz w:val="22"/>
                <w:szCs w:val="22"/>
              </w:rPr>
            </w:pPr>
            <w:r w:rsidRPr="00D80737">
              <w:rPr>
                <w:rFonts w:ascii="Arial" w:hAnsi="Arial" w:cs="Arial"/>
                <w:sz w:val="22"/>
                <w:szCs w:val="22"/>
              </w:rPr>
              <w:t>OBLIGACIONES ESPECÍFICAS:</w:t>
            </w:r>
          </w:p>
          <w:p w:rsidR="009836D9" w:rsidRPr="00D80737" w:rsidRDefault="009836D9" w:rsidP="009836D9">
            <w:pPr>
              <w:rPr>
                <w:rFonts w:ascii="Arial" w:hAnsi="Arial" w:cs="Arial"/>
                <w:sz w:val="22"/>
                <w:szCs w:val="22"/>
              </w:rPr>
            </w:pPr>
          </w:p>
          <w:p w:rsidR="00A81F77" w:rsidRPr="00DA3A43" w:rsidRDefault="00A81F77" w:rsidP="00A81F77">
            <w:pPr>
              <w:pStyle w:val="Prrafodelista"/>
              <w:numPr>
                <w:ilvl w:val="0"/>
                <w:numId w:val="36"/>
              </w:numPr>
              <w:autoSpaceDE w:val="0"/>
              <w:autoSpaceDN w:val="0"/>
              <w:adjustRightInd w:val="0"/>
              <w:jc w:val="both"/>
              <w:rPr>
                <w:rFonts w:ascii="Arial" w:hAnsi="Arial" w:cs="Arial"/>
                <w:lang w:val="es-CO"/>
              </w:rPr>
            </w:pPr>
            <w:r w:rsidRPr="00DA3A43">
              <w:rPr>
                <w:rFonts w:ascii="Arial" w:hAnsi="Arial" w:cs="Arial"/>
              </w:rPr>
              <w:t xml:space="preserve">Prestar Servicio de arrendamiento de espacio con dotación profesional para las actividades académicas y desarrollo de talleres de los núcleos temáticos de Administración de Cocina, Administración de alimentos y bebidas y Administración de Mesa y Bar, pertenecientes al Programa de Tecnología en Gestión Turística y Hotelera </w:t>
            </w:r>
            <w:r w:rsidRPr="00DA3A43">
              <w:rPr>
                <w:rFonts w:ascii="Arial" w:hAnsi="Arial" w:cs="Arial"/>
              </w:rPr>
              <w:lastRenderedPageBreak/>
              <w:t>de la Universidad de Cundinamarca Seccional Girardot, conforme a las condiciones, especificaciones técnicas, oportunidades, cantidades, valores unitarios y requerimientos solicitados.</w:t>
            </w:r>
            <w:r w:rsidRPr="00DA3A43">
              <w:rPr>
                <w:rFonts w:ascii="Arial" w:eastAsiaTheme="minorHAnsi" w:hAnsi="Arial" w:cs="Arial"/>
                <w:lang w:val="es-CO" w:eastAsia="en-US"/>
              </w:rPr>
              <w:t xml:space="preserve">.  </w:t>
            </w:r>
          </w:p>
          <w:p w:rsidR="00A81F77" w:rsidRPr="00DA3A43" w:rsidRDefault="00A81F77" w:rsidP="00A81F77">
            <w:pPr>
              <w:pStyle w:val="Prrafodelista"/>
              <w:numPr>
                <w:ilvl w:val="0"/>
                <w:numId w:val="36"/>
              </w:numPr>
              <w:autoSpaceDE w:val="0"/>
              <w:autoSpaceDN w:val="0"/>
              <w:adjustRightInd w:val="0"/>
              <w:jc w:val="both"/>
              <w:rPr>
                <w:rFonts w:ascii="Arial" w:eastAsiaTheme="minorHAnsi" w:hAnsi="Arial" w:cs="Arial"/>
                <w:lang w:val="es-CO" w:eastAsia="en-US"/>
              </w:rPr>
            </w:pPr>
            <w:r w:rsidRPr="00DA3A43">
              <w:rPr>
                <w:rFonts w:ascii="Arial" w:hAnsi="Arial" w:cs="Arial"/>
              </w:rPr>
              <w:t>Disponer de las instalaciones y la dotación necesaria y suficiente para garantizar la prestación oportuna del servicio</w:t>
            </w:r>
            <w:r w:rsidRPr="00DA3A43">
              <w:rPr>
                <w:rFonts w:ascii="Arial" w:eastAsiaTheme="minorHAnsi" w:hAnsi="Arial" w:cs="Arial"/>
                <w:lang w:val="es-CO" w:eastAsia="en-US"/>
              </w:rPr>
              <w:t xml:space="preserve">. </w:t>
            </w:r>
          </w:p>
          <w:p w:rsidR="00A81F77" w:rsidRPr="00DA3A43" w:rsidRDefault="00A81F77" w:rsidP="00A81F77">
            <w:pPr>
              <w:pStyle w:val="Prrafodelista"/>
              <w:numPr>
                <w:ilvl w:val="0"/>
                <w:numId w:val="36"/>
              </w:numPr>
              <w:autoSpaceDE w:val="0"/>
              <w:autoSpaceDN w:val="0"/>
              <w:adjustRightInd w:val="0"/>
              <w:jc w:val="both"/>
              <w:rPr>
                <w:rFonts w:ascii="Arial" w:eastAsiaTheme="minorHAnsi" w:hAnsi="Arial" w:cs="Arial"/>
                <w:lang w:val="es-CO" w:eastAsia="en-US"/>
              </w:rPr>
            </w:pPr>
            <w:r w:rsidRPr="00DA3A43">
              <w:rPr>
                <w:rFonts w:ascii="Arial" w:hAnsi="Arial" w:cs="Arial"/>
              </w:rPr>
              <w:t>Cumplir con cada uno de los ofrecimientos y compromisos suscritos por el contratista en su propuesta, la cual para todos los efectos contractuales y legales, hace parte del contrato</w:t>
            </w:r>
            <w:r w:rsidRPr="00DA3A43">
              <w:rPr>
                <w:rFonts w:ascii="Arial" w:eastAsiaTheme="minorHAnsi" w:hAnsi="Arial" w:cs="Arial"/>
                <w:lang w:val="es-CO" w:eastAsia="en-US"/>
              </w:rPr>
              <w:t xml:space="preserve">. </w:t>
            </w:r>
          </w:p>
          <w:p w:rsidR="00A81F77" w:rsidRPr="00DA3A43" w:rsidRDefault="00A81F77" w:rsidP="00A81F77">
            <w:pPr>
              <w:pStyle w:val="Prrafodelista"/>
              <w:numPr>
                <w:ilvl w:val="0"/>
                <w:numId w:val="36"/>
              </w:numPr>
              <w:autoSpaceDE w:val="0"/>
              <w:autoSpaceDN w:val="0"/>
              <w:adjustRightInd w:val="0"/>
              <w:jc w:val="both"/>
              <w:rPr>
                <w:rFonts w:ascii="Arial" w:hAnsi="Arial" w:cs="Arial"/>
                <w:lang w:val="es-CO"/>
              </w:rPr>
            </w:pPr>
            <w:r w:rsidRPr="00DA3A43">
              <w:rPr>
                <w:rFonts w:ascii="Arial" w:hAnsi="Arial" w:cs="Arial"/>
              </w:rPr>
              <w:t>Cumplir con el objeto del presente contrato, con plena autonomía técnica y administrativa, y bajo su propia responsabilidad</w:t>
            </w:r>
            <w:r w:rsidRPr="00DA3A43">
              <w:rPr>
                <w:rFonts w:ascii="Arial" w:eastAsiaTheme="minorHAnsi" w:hAnsi="Arial" w:cs="Arial"/>
                <w:lang w:val="es-CO" w:eastAsia="en-US"/>
              </w:rPr>
              <w:t xml:space="preserve">. </w:t>
            </w:r>
          </w:p>
          <w:p w:rsidR="00BA6693" w:rsidRPr="00A81F77" w:rsidRDefault="00A81F77" w:rsidP="00A81F77">
            <w:pPr>
              <w:pStyle w:val="Prrafodelista"/>
              <w:numPr>
                <w:ilvl w:val="0"/>
                <w:numId w:val="36"/>
              </w:numPr>
              <w:autoSpaceDE w:val="0"/>
              <w:autoSpaceDN w:val="0"/>
              <w:adjustRightInd w:val="0"/>
              <w:jc w:val="both"/>
              <w:rPr>
                <w:rFonts w:ascii="Arial" w:hAnsi="Arial" w:cs="Arial"/>
                <w:lang w:val="es-CO"/>
              </w:rPr>
            </w:pPr>
            <w:r w:rsidRPr="00DA3A43">
              <w:rPr>
                <w:rFonts w:ascii="Arial" w:hAnsi="Arial" w:cs="Arial"/>
              </w:rPr>
              <w:t>Las demás obligaciones que sean necesarias para garantizar el cabal cumplimiento y ejecución del objeto contratado</w:t>
            </w:r>
            <w:r w:rsidRPr="00517120">
              <w:rPr>
                <w:rFonts w:ascii="Arial" w:eastAsiaTheme="minorHAnsi" w:hAnsi="Arial" w:cs="Arial"/>
                <w:lang w:val="es-CO" w:eastAsia="en-US"/>
              </w:rPr>
              <w:t>.</w:t>
            </w:r>
          </w:p>
        </w:tc>
      </w:tr>
    </w:tbl>
    <w:p w:rsidR="00BA6693" w:rsidRPr="007452FA" w:rsidRDefault="00BA6693" w:rsidP="004A758B">
      <w:pPr>
        <w:jc w:val="both"/>
        <w:rPr>
          <w:rFonts w:ascii="Arial" w:hAnsi="Arial" w:cs="Arial"/>
          <w:sz w:val="22"/>
          <w:szCs w:val="22"/>
          <w:lang w:val="es-CO"/>
        </w:rPr>
      </w:pPr>
    </w:p>
    <w:p w:rsidR="00BA6693"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rsidR="009836D9" w:rsidRDefault="009836D9" w:rsidP="004A758B">
      <w:pPr>
        <w:rPr>
          <w:rFonts w:ascii="Arial" w:hAnsi="Arial" w:cs="Arial"/>
          <w:b/>
          <w:sz w:val="22"/>
          <w:szCs w:val="22"/>
          <w:lang w:val="es-CO"/>
        </w:rPr>
      </w:pPr>
    </w:p>
    <w:p w:rsidR="009836D9" w:rsidRPr="007452FA" w:rsidRDefault="009836D9" w:rsidP="004A758B">
      <w:pPr>
        <w:rPr>
          <w:rFonts w:ascii="Arial" w:hAnsi="Arial" w:cs="Arial"/>
          <w:b/>
          <w:sz w:val="22"/>
          <w:szCs w:val="22"/>
          <w:lang w:val="es-CO"/>
        </w:rPr>
      </w:pP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7452FA" w:rsidTr="002A62C0">
        <w:trPr>
          <w:trHeight w:val="436"/>
          <w:jc w:val="center"/>
        </w:trPr>
        <w:tc>
          <w:tcPr>
            <w:tcW w:w="2304"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5"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5"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67"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2A62C0" w:rsidRPr="007452FA" w:rsidTr="002A62C0">
        <w:trPr>
          <w:trHeight w:val="205"/>
          <w:jc w:val="center"/>
        </w:trPr>
        <w:tc>
          <w:tcPr>
            <w:tcW w:w="2304" w:type="dxa"/>
          </w:tcPr>
          <w:p w:rsidR="002A62C0" w:rsidRPr="007452FA" w:rsidRDefault="002A62C0" w:rsidP="002A62C0">
            <w:pPr>
              <w:pStyle w:val="Prrafodelista"/>
              <w:ind w:left="0"/>
              <w:rPr>
                <w:rFonts w:ascii="Arial" w:hAnsi="Arial" w:cs="Arial"/>
                <w:sz w:val="22"/>
                <w:szCs w:val="22"/>
                <w:lang w:val="es-CO"/>
              </w:rPr>
            </w:pPr>
          </w:p>
        </w:tc>
        <w:tc>
          <w:tcPr>
            <w:tcW w:w="2145" w:type="dxa"/>
          </w:tcPr>
          <w:p w:rsidR="002A62C0" w:rsidRPr="00B13644" w:rsidRDefault="002A62C0" w:rsidP="002A62C0">
            <w:pPr>
              <w:pStyle w:val="Prrafodelista"/>
              <w:ind w:left="0"/>
              <w:jc w:val="both"/>
              <w:rPr>
                <w:rFonts w:ascii="Arial" w:hAnsi="Arial" w:cs="Arial"/>
                <w:lang w:val="es-CO"/>
              </w:rPr>
            </w:pPr>
          </w:p>
        </w:tc>
        <w:tc>
          <w:tcPr>
            <w:tcW w:w="2145" w:type="dxa"/>
            <w:vAlign w:val="center"/>
          </w:tcPr>
          <w:p w:rsidR="002A62C0" w:rsidRPr="00B13644" w:rsidRDefault="002A62C0" w:rsidP="002A62C0">
            <w:pPr>
              <w:pStyle w:val="Prrafodelista"/>
              <w:ind w:left="0"/>
              <w:jc w:val="center"/>
              <w:rPr>
                <w:rFonts w:ascii="Arial" w:hAnsi="Arial" w:cs="Arial"/>
                <w:lang w:val="es-CO"/>
              </w:rPr>
            </w:pPr>
          </w:p>
        </w:tc>
        <w:tc>
          <w:tcPr>
            <w:tcW w:w="1667" w:type="dxa"/>
          </w:tcPr>
          <w:p w:rsidR="002A62C0" w:rsidRPr="007452FA" w:rsidRDefault="002A62C0" w:rsidP="002A62C0">
            <w:pPr>
              <w:pStyle w:val="Prrafodelista"/>
              <w:ind w:left="0"/>
              <w:rPr>
                <w:rFonts w:ascii="Arial" w:hAnsi="Arial" w:cs="Arial"/>
                <w:sz w:val="22"/>
                <w:szCs w:val="22"/>
                <w:lang w:val="es-CO"/>
              </w:rPr>
            </w:pPr>
          </w:p>
        </w:tc>
      </w:tr>
      <w:tr w:rsidR="002A62C0" w:rsidRPr="007452FA" w:rsidTr="002A62C0">
        <w:trPr>
          <w:trHeight w:val="218"/>
          <w:jc w:val="center"/>
        </w:trPr>
        <w:tc>
          <w:tcPr>
            <w:tcW w:w="2304" w:type="dxa"/>
          </w:tcPr>
          <w:p w:rsidR="002A62C0" w:rsidRPr="007452FA" w:rsidRDefault="002A62C0" w:rsidP="002A62C0">
            <w:pPr>
              <w:pStyle w:val="Prrafodelista"/>
              <w:ind w:left="0"/>
              <w:rPr>
                <w:rFonts w:ascii="Arial" w:hAnsi="Arial" w:cs="Arial"/>
                <w:sz w:val="22"/>
                <w:szCs w:val="22"/>
                <w:lang w:val="es-CO"/>
              </w:rPr>
            </w:pPr>
          </w:p>
        </w:tc>
        <w:tc>
          <w:tcPr>
            <w:tcW w:w="2145" w:type="dxa"/>
          </w:tcPr>
          <w:p w:rsidR="002A62C0" w:rsidRPr="00B13644" w:rsidRDefault="002A62C0" w:rsidP="002A62C0">
            <w:pPr>
              <w:pStyle w:val="Prrafodelista"/>
              <w:ind w:left="0"/>
              <w:jc w:val="both"/>
              <w:rPr>
                <w:rFonts w:ascii="Arial" w:hAnsi="Arial" w:cs="Arial"/>
                <w:lang w:val="es-CO"/>
              </w:rPr>
            </w:pPr>
          </w:p>
        </w:tc>
        <w:tc>
          <w:tcPr>
            <w:tcW w:w="2145" w:type="dxa"/>
            <w:vAlign w:val="center"/>
          </w:tcPr>
          <w:p w:rsidR="002A62C0" w:rsidRPr="00B13644" w:rsidRDefault="002A62C0" w:rsidP="002A62C0">
            <w:pPr>
              <w:pStyle w:val="Prrafodelista"/>
              <w:ind w:left="0"/>
              <w:jc w:val="center"/>
              <w:rPr>
                <w:rFonts w:ascii="Arial" w:hAnsi="Arial" w:cs="Arial"/>
                <w:lang w:val="es-CO"/>
              </w:rPr>
            </w:pPr>
          </w:p>
        </w:tc>
        <w:tc>
          <w:tcPr>
            <w:tcW w:w="1667" w:type="dxa"/>
          </w:tcPr>
          <w:p w:rsidR="002A62C0" w:rsidRPr="007452FA" w:rsidRDefault="002A62C0" w:rsidP="002A62C0">
            <w:pPr>
              <w:pStyle w:val="Prrafodelista"/>
              <w:ind w:left="0"/>
              <w:rPr>
                <w:rFonts w:ascii="Arial" w:hAnsi="Arial" w:cs="Arial"/>
                <w:sz w:val="22"/>
                <w:szCs w:val="22"/>
                <w:lang w:val="es-CO"/>
              </w:rPr>
            </w:pP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p w:rsidR="00C92CD3" w:rsidRPr="007452FA" w:rsidRDefault="00C92CD3" w:rsidP="004A758B">
      <w:pPr>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2A62C0" w:rsidP="005126C0">
            <w:pPr>
              <w:jc w:val="both"/>
              <w:rPr>
                <w:rFonts w:ascii="Arial" w:hAnsi="Arial" w:cs="Arial"/>
                <w:sz w:val="22"/>
                <w:szCs w:val="22"/>
                <w:lang w:val="es-CO"/>
              </w:rPr>
            </w:pPr>
            <w:r>
              <w:rPr>
                <w:rFonts w:ascii="Arial" w:hAnsi="Arial" w:cs="Arial"/>
                <w:color w:val="000000"/>
                <w:sz w:val="22"/>
                <w:szCs w:val="22"/>
              </w:rPr>
              <w:t xml:space="preserve">La Universidad de Cundinamarca pagará al contratista el valor de la Orden </w:t>
            </w:r>
            <w:r w:rsidRPr="00407AAB">
              <w:rPr>
                <w:rFonts w:ascii="Arial" w:hAnsi="Arial" w:cs="Arial"/>
                <w:color w:val="000000"/>
                <w:sz w:val="22"/>
                <w:szCs w:val="22"/>
              </w:rPr>
              <w:t xml:space="preserve">Contractual </w:t>
            </w:r>
            <w:r w:rsidR="005126C0" w:rsidRPr="00407AAB">
              <w:rPr>
                <w:rFonts w:ascii="Arial" w:hAnsi="Arial" w:cs="Arial"/>
                <w:color w:val="000000"/>
                <w:sz w:val="22"/>
                <w:szCs w:val="22"/>
              </w:rPr>
              <w:t xml:space="preserve">en </w:t>
            </w:r>
            <w:r w:rsidR="005126C0" w:rsidRPr="00802460">
              <w:rPr>
                <w:rFonts w:ascii="Arial" w:hAnsi="Arial" w:cs="Arial"/>
                <w:color w:val="000000"/>
                <w:sz w:val="22"/>
                <w:szCs w:val="22"/>
              </w:rPr>
              <w:t xml:space="preserve">mensualidades vencidas </w:t>
            </w:r>
            <w:r w:rsidR="00A81F77">
              <w:rPr>
                <w:rFonts w:ascii="Arial" w:hAnsi="Arial" w:cs="Arial"/>
                <w:sz w:val="22"/>
                <w:szCs w:val="22"/>
                <w:lang w:val="es-CO"/>
              </w:rPr>
              <w:t>según el servicio</w:t>
            </w:r>
            <w:r w:rsidR="00A81F77" w:rsidRPr="00C669AD">
              <w:rPr>
                <w:rFonts w:ascii="Arial" w:hAnsi="Arial" w:cs="Arial"/>
                <w:sz w:val="22"/>
                <w:szCs w:val="22"/>
                <w:lang w:val="es-CO"/>
              </w:rPr>
              <w:t xml:space="preserve"> </w:t>
            </w:r>
            <w:r w:rsidR="00A81F77">
              <w:rPr>
                <w:rFonts w:ascii="Arial" w:hAnsi="Arial" w:cs="Arial"/>
                <w:sz w:val="22"/>
                <w:szCs w:val="22"/>
                <w:lang w:val="es-CO"/>
              </w:rPr>
              <w:t>prestado</w:t>
            </w:r>
            <w:r w:rsidR="00A81F77" w:rsidRPr="00C669AD">
              <w:rPr>
                <w:rFonts w:ascii="Arial" w:hAnsi="Arial" w:cs="Arial"/>
                <w:sz w:val="22"/>
                <w:szCs w:val="22"/>
                <w:lang w:val="es-CO"/>
              </w:rPr>
              <w:t xml:space="preserve"> en el mes</w:t>
            </w:r>
            <w:r w:rsidR="00A81F77" w:rsidRPr="008E7E38">
              <w:rPr>
                <w:rFonts w:ascii="Arial" w:hAnsi="Arial" w:cs="Arial"/>
                <w:bCs/>
                <w:color w:val="000000"/>
                <w:sz w:val="22"/>
                <w:szCs w:val="22"/>
              </w:rPr>
              <w:t xml:space="preserve">, </w:t>
            </w:r>
            <w:r w:rsidR="00A81F77" w:rsidRPr="00D57FC5">
              <w:rPr>
                <w:rFonts w:ascii="Arial" w:hAnsi="Arial" w:cs="Arial"/>
                <w:iCs/>
                <w:sz w:val="22"/>
                <w:szCs w:val="22"/>
              </w:rPr>
              <w:t xml:space="preserve">dentro de los </w:t>
            </w:r>
            <w:r w:rsidR="00A81F77">
              <w:rPr>
                <w:rFonts w:ascii="Arial" w:hAnsi="Arial" w:cs="Arial"/>
                <w:color w:val="000000"/>
                <w:sz w:val="22"/>
                <w:szCs w:val="22"/>
              </w:rPr>
              <w:t>treinta (30) días calendario siguientes</w:t>
            </w:r>
            <w:r w:rsidR="00A81F77" w:rsidRPr="00D57FC5">
              <w:rPr>
                <w:rFonts w:ascii="Arial" w:hAnsi="Arial" w:cs="Arial"/>
                <w:iCs/>
                <w:sz w:val="22"/>
                <w:szCs w:val="22"/>
              </w:rPr>
              <w:t xml:space="preserve"> al recibo de satisfacción de</w:t>
            </w:r>
            <w:r w:rsidR="00A81F77">
              <w:rPr>
                <w:rFonts w:ascii="Arial" w:hAnsi="Arial" w:cs="Arial"/>
                <w:iCs/>
                <w:sz w:val="22"/>
                <w:szCs w:val="22"/>
              </w:rPr>
              <w:t>l</w:t>
            </w:r>
            <w:r w:rsidR="00A81F77" w:rsidRPr="00D57FC5">
              <w:rPr>
                <w:rFonts w:ascii="Arial" w:hAnsi="Arial" w:cs="Arial"/>
                <w:iCs/>
                <w:sz w:val="22"/>
                <w:szCs w:val="22"/>
              </w:rPr>
              <w:t xml:space="preserve"> </w:t>
            </w:r>
            <w:r w:rsidR="00A81F77">
              <w:rPr>
                <w:rFonts w:ascii="Arial" w:hAnsi="Arial" w:cs="Arial"/>
                <w:iCs/>
                <w:sz w:val="22"/>
                <w:szCs w:val="22"/>
              </w:rPr>
              <w:t>servicio</w:t>
            </w:r>
            <w:r w:rsidRPr="00D57FC5">
              <w:rPr>
                <w:rFonts w:ascii="Arial" w:hAnsi="Arial" w:cs="Arial"/>
                <w:iCs/>
                <w:sz w:val="22"/>
                <w:szCs w:val="22"/>
              </w:rPr>
              <w:t>, p</w:t>
            </w:r>
            <w:r w:rsidRPr="00D57FC5">
              <w:rPr>
                <w:rFonts w:ascii="Arial" w:hAnsi="Arial" w:cs="Arial"/>
                <w:kern w:val="16"/>
                <w:sz w:val="22"/>
                <w:szCs w:val="22"/>
              </w:rPr>
              <w:t>revio el cumplimiento de los siguientes requisitos: 1. Presentación por parte del contratista de factura o cuenta de cobro. 2. Certificación de recibido a satisfacción suscrito por el supervisor 3. Disponibilidad de recursos. 4.</w:t>
            </w:r>
            <w:r w:rsidRPr="00D57FC5">
              <w:rPr>
                <w:rFonts w:ascii="Arial" w:hAnsi="Arial" w:cs="Arial"/>
                <w:sz w:val="22"/>
                <w:szCs w:val="22"/>
              </w:rPr>
              <w:t xml:space="preserve"> Certificación de encontrarse al día en el pago de aportes a seguridad social y parafiscales de la empresa y del personal contratado (artículo 50 de la Ley 789 de 2002, inciso segundo y parágrafo 1 del 41 de la Ley 80 de 1993 que fue modificado por el artículo 23 de la Ley 1150 de 2007- ICBF, Caja de Compensación Familiar  y SENA), suscrito por el representante legal o el revisor fiscal de la entidad si está obligada a tenerlo. </w:t>
            </w:r>
            <w:r>
              <w:rPr>
                <w:rFonts w:ascii="Arial" w:hAnsi="Arial" w:cs="Arial"/>
                <w:kern w:val="16"/>
                <w:sz w:val="22"/>
                <w:szCs w:val="22"/>
                <w:lang w:val="es-CO"/>
              </w:rPr>
              <w:t>5</w:t>
            </w:r>
            <w:r w:rsidRPr="00D57FC5">
              <w:rPr>
                <w:rFonts w:ascii="Arial" w:hAnsi="Arial" w:cs="Arial"/>
                <w:kern w:val="16"/>
                <w:sz w:val="22"/>
                <w:szCs w:val="22"/>
                <w:lang w:val="es-CO"/>
              </w:rPr>
              <w:t>.</w:t>
            </w:r>
            <w:r w:rsidRPr="00D57FC5">
              <w:rPr>
                <w:rFonts w:ascii="Arial" w:hAnsi="Arial" w:cs="Arial"/>
                <w:kern w:val="16"/>
                <w:sz w:val="22"/>
                <w:szCs w:val="22"/>
              </w:rPr>
              <w:t xml:space="preserve"> </w:t>
            </w:r>
            <w:r>
              <w:rPr>
                <w:rFonts w:ascii="Arial" w:hAnsi="Arial" w:cs="Arial"/>
                <w:color w:val="000000"/>
                <w:sz w:val="22"/>
                <w:szCs w:val="22"/>
              </w:rPr>
              <w:t>Los demás documentos exigidos por el Área Financiera de la Universidad de Cundinamarca.</w:t>
            </w:r>
          </w:p>
        </w:tc>
      </w:tr>
    </w:tbl>
    <w:p w:rsidR="00BA6693" w:rsidRPr="007452FA" w:rsidRDefault="00BA6693" w:rsidP="004A758B">
      <w:pPr>
        <w:jc w:val="both"/>
        <w:rPr>
          <w:rFonts w:ascii="Arial" w:hAnsi="Arial" w:cs="Arial"/>
          <w:sz w:val="22"/>
          <w:szCs w:val="22"/>
          <w:lang w:val="es-CO"/>
        </w:rPr>
      </w:pPr>
    </w:p>
    <w:p w:rsidR="00BA6693" w:rsidRDefault="00BA6693" w:rsidP="00A010C2">
      <w:pPr>
        <w:pStyle w:val="Prrafodelista"/>
        <w:numPr>
          <w:ilvl w:val="0"/>
          <w:numId w:val="30"/>
        </w:numPr>
        <w:rPr>
          <w:rFonts w:ascii="Arial" w:hAnsi="Arial" w:cs="Arial"/>
          <w:b/>
          <w:sz w:val="22"/>
          <w:szCs w:val="22"/>
          <w:lang w:val="es-CO"/>
        </w:rPr>
      </w:pPr>
      <w:r w:rsidRPr="007452FA">
        <w:rPr>
          <w:rFonts w:ascii="Arial" w:hAnsi="Arial" w:cs="Arial"/>
          <w:b/>
          <w:sz w:val="22"/>
          <w:szCs w:val="22"/>
          <w:lang w:val="es-CO"/>
        </w:rPr>
        <w:t>GASTOS A CARGO DEL CONTRATISTA</w:t>
      </w:r>
    </w:p>
    <w:p w:rsidR="00A010C2" w:rsidRPr="00A010C2" w:rsidRDefault="00A010C2" w:rsidP="00A010C2">
      <w:pPr>
        <w:rPr>
          <w:rFonts w:ascii="Arial" w:hAnsi="Arial" w:cs="Arial"/>
          <w:b/>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Pr="00A010C2" w:rsidRDefault="00BA6693" w:rsidP="00A010C2">
      <w:pPr>
        <w:pStyle w:val="Prrafodelista"/>
        <w:numPr>
          <w:ilvl w:val="0"/>
          <w:numId w:val="34"/>
        </w:numPr>
        <w:rPr>
          <w:rFonts w:ascii="Arial" w:hAnsi="Arial" w:cs="Arial"/>
          <w:b/>
          <w:sz w:val="22"/>
          <w:szCs w:val="22"/>
          <w:lang w:val="es-CO"/>
        </w:rPr>
      </w:pPr>
      <w:r w:rsidRPr="00A010C2">
        <w:rPr>
          <w:rFonts w:ascii="Arial" w:hAnsi="Arial" w:cs="Arial"/>
          <w:b/>
          <w:sz w:val="22"/>
          <w:szCs w:val="22"/>
          <w:lang w:val="es-CO"/>
        </w:rPr>
        <w:t>PRESENTACIÓN</w:t>
      </w:r>
    </w:p>
    <w:p w:rsidR="001D649C" w:rsidRPr="001D649C" w:rsidRDefault="001D649C" w:rsidP="001D649C">
      <w:pPr>
        <w:rPr>
          <w:rFonts w:ascii="Arial" w:hAnsi="Arial" w:cs="Arial"/>
          <w:b/>
          <w:sz w:val="22"/>
          <w:szCs w:val="22"/>
          <w:lang w:val="es-CO"/>
        </w:rPr>
      </w:pPr>
    </w:p>
    <w:p w:rsidR="00BA6693" w:rsidRPr="007452FA" w:rsidRDefault="00BA6693" w:rsidP="00A010C2">
      <w:pPr>
        <w:pStyle w:val="Cuerpo"/>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2- Certificado y compromiso de cumplimiento del Sistema de Gestión de la Seguridad y Salud en el Trabajo  (SG-SST)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Default="00BA6693" w:rsidP="004A758B">
      <w:pPr>
        <w:jc w:val="both"/>
        <w:rPr>
          <w:rStyle w:val="apple-converted-space"/>
          <w:rFonts w:ascii="Arial" w:eastAsia="Arial" w:hAnsi="Arial" w:cs="Arial"/>
          <w:bCs/>
          <w:sz w:val="22"/>
          <w:szCs w:val="22"/>
          <w:lang w:val="es-CO"/>
        </w:rPr>
      </w:pPr>
    </w:p>
    <w:p w:rsidR="009A5C7E" w:rsidRPr="007452FA" w:rsidRDefault="009A5C7E" w:rsidP="004A758B">
      <w:pPr>
        <w:jc w:val="both"/>
        <w:rPr>
          <w:rStyle w:val="apple-converted-space"/>
          <w:rFonts w:ascii="Arial" w:eastAsia="Arial" w:hAnsi="Arial" w:cs="Arial"/>
          <w:bCs/>
          <w:sz w:val="22"/>
          <w:szCs w:val="22"/>
          <w:lang w:val="es-CO"/>
        </w:rPr>
      </w:pPr>
    </w:p>
    <w:p w:rsidR="00BA6693"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9836D9" w:rsidRPr="007452FA" w:rsidRDefault="009836D9" w:rsidP="004A758B">
      <w:pPr>
        <w:jc w:val="both"/>
        <w:rPr>
          <w:rStyle w:val="apple-converted-space"/>
          <w:rFonts w:ascii="Arial" w:eastAsia="Arial" w:hAnsi="Arial" w:cs="Arial"/>
          <w:b/>
          <w:bCs/>
          <w:sz w:val="22"/>
          <w:szCs w:val="22"/>
          <w:lang w:val="es-CO"/>
        </w:rPr>
      </w:pP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rsidR="00BA6693" w:rsidRPr="007452FA" w:rsidRDefault="00BA6693" w:rsidP="004A758B">
      <w:pPr>
        <w:shd w:val="clear" w:color="auto" w:fill="FFFFFF"/>
        <w:jc w:val="both"/>
        <w:rPr>
          <w:rFonts w:ascii="Arial" w:hAnsi="Arial" w:cs="Arial"/>
          <w:color w:val="000000"/>
          <w:sz w:val="24"/>
          <w:szCs w:val="24"/>
          <w:lang w:val="es-CO" w:eastAsia="es-CO"/>
        </w:rPr>
      </w:pPr>
    </w:p>
    <w:p w:rsidR="00BA6693" w:rsidRPr="007452FA"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 xml:space="preserve">Elaboró: </w:t>
      </w:r>
      <w:r w:rsidR="009836D9">
        <w:rPr>
          <w:rFonts w:ascii="Arial" w:hAnsi="Arial" w:cs="Arial"/>
          <w:sz w:val="16"/>
          <w:szCs w:val="16"/>
          <w:lang w:val="es-CO"/>
        </w:rPr>
        <w:t>Javier Sarmiento</w:t>
      </w:r>
    </w:p>
    <w:p w:rsidR="00BA6693" w:rsidRPr="007452FA" w:rsidRDefault="00BA6693" w:rsidP="004A758B">
      <w:pPr>
        <w:pStyle w:val="Prrafodelista"/>
        <w:ind w:left="0"/>
        <w:rPr>
          <w:rFonts w:ascii="Arial" w:hAnsi="Arial" w:cs="Arial"/>
          <w:sz w:val="16"/>
          <w:szCs w:val="16"/>
          <w:lang w:val="es-CO"/>
        </w:rPr>
      </w:pPr>
    </w:p>
    <w:p w:rsidR="00AD7E67" w:rsidRPr="001A6809" w:rsidRDefault="009836D9" w:rsidP="005744C9">
      <w:pPr>
        <w:pStyle w:val="Prrafodelista"/>
        <w:ind w:left="0"/>
        <w:jc w:val="both"/>
        <w:rPr>
          <w:rFonts w:ascii="Arial" w:hAnsi="Arial" w:cs="Arial"/>
          <w:color w:val="000000" w:themeColor="text1"/>
          <w:sz w:val="16"/>
          <w:szCs w:val="16"/>
          <w:lang w:val="es-CO"/>
        </w:rPr>
      </w:pPr>
      <w:r w:rsidRPr="001A6809">
        <w:rPr>
          <w:rFonts w:ascii="Arial" w:hAnsi="Arial" w:cs="Arial"/>
          <w:sz w:val="16"/>
          <w:szCs w:val="16"/>
          <w:lang w:val="es-CO"/>
        </w:rPr>
        <w:t>1</w:t>
      </w:r>
      <w:r w:rsidR="00E95637" w:rsidRPr="001A6809">
        <w:rPr>
          <w:rFonts w:ascii="Arial" w:hAnsi="Arial" w:cs="Arial"/>
          <w:sz w:val="16"/>
          <w:szCs w:val="16"/>
          <w:lang w:val="es-CO"/>
        </w:rPr>
        <w:t>2.1-14.1.</w:t>
      </w:r>
    </w:p>
    <w:sectPr w:rsidR="00AD7E67" w:rsidRPr="001A6809"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F83" w:rsidRDefault="00F00F83" w:rsidP="0044036E">
      <w:r>
        <w:separator/>
      </w:r>
    </w:p>
  </w:endnote>
  <w:endnote w:type="continuationSeparator" w:id="0">
    <w:p w:rsidR="00F00F83" w:rsidRDefault="00F00F83"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2C0" w:rsidRPr="00014059" w:rsidRDefault="0023691C" w:rsidP="00447B61">
    <w:pPr>
      <w:jc w:val="center"/>
      <w:rPr>
        <w:rFonts w:ascii="Arial" w:hAnsi="Arial" w:cs="Arial"/>
        <w:sz w:val="16"/>
        <w:szCs w:val="16"/>
      </w:rPr>
    </w:pPr>
    <w:r w:rsidRPr="0023691C">
      <w:rPr>
        <w:rFonts w:ascii="Arial" w:hAnsi="Arial" w:cs="Arial"/>
        <w:sz w:val="16"/>
        <w:szCs w:val="16"/>
      </w:rPr>
      <w:t>Carrera 19 No. 24-209 Girardot – Cundinamarca</w:t>
    </w:r>
    <w:r w:rsidR="002A62C0" w:rsidRPr="00014059">
      <w:rPr>
        <w:rFonts w:ascii="Arial" w:hAnsi="Arial" w:cs="Arial"/>
        <w:sz w:val="16"/>
        <w:szCs w:val="16"/>
      </w:rPr>
      <w:t xml:space="preserve">                                                                                                   </w:t>
    </w:r>
  </w:p>
  <w:p w:rsidR="002A62C0" w:rsidRPr="00014059" w:rsidRDefault="0023691C" w:rsidP="008463EC">
    <w:pPr>
      <w:jc w:val="center"/>
      <w:rPr>
        <w:rFonts w:ascii="Arial" w:hAnsi="Arial" w:cs="Arial"/>
        <w:sz w:val="16"/>
        <w:szCs w:val="16"/>
      </w:rPr>
    </w:pPr>
    <w:r>
      <w:rPr>
        <w:rFonts w:ascii="Arial" w:hAnsi="Arial" w:cs="Arial"/>
        <w:sz w:val="16"/>
        <w:szCs w:val="16"/>
      </w:rPr>
      <w:t xml:space="preserve">  Teléfono (091) 8335071</w:t>
    </w:r>
    <w:r w:rsidR="002A62C0" w:rsidRPr="00014059">
      <w:rPr>
        <w:rFonts w:ascii="Arial" w:hAnsi="Arial" w:cs="Arial"/>
        <w:sz w:val="16"/>
        <w:szCs w:val="16"/>
      </w:rPr>
      <w:t xml:space="preserve">  Línea Gratuita 018000180414                                                                                                                              </w:t>
    </w:r>
  </w:p>
  <w:p w:rsidR="002A62C0" w:rsidRPr="00014059" w:rsidRDefault="00F00F83" w:rsidP="00447B61">
    <w:pPr>
      <w:jc w:val="center"/>
      <w:rPr>
        <w:rFonts w:ascii="Arial" w:hAnsi="Arial" w:cs="Arial"/>
        <w:sz w:val="16"/>
        <w:szCs w:val="16"/>
      </w:rPr>
    </w:pPr>
    <w:hyperlink r:id="rId1" w:history="1">
      <w:r w:rsidR="002A62C0" w:rsidRPr="00E22AA6">
        <w:rPr>
          <w:rStyle w:val="Hipervnculo"/>
          <w:rFonts w:ascii="Arial" w:hAnsi="Arial" w:cs="Arial"/>
          <w:sz w:val="16"/>
          <w:szCs w:val="16"/>
        </w:rPr>
        <w:t>www.ucundinamarca.edu.co</w:t>
      </w:r>
    </w:hyperlink>
    <w:r w:rsidR="002A62C0">
      <w:rPr>
        <w:rFonts w:ascii="Arial" w:hAnsi="Arial" w:cs="Arial"/>
        <w:sz w:val="16"/>
        <w:szCs w:val="16"/>
      </w:rPr>
      <w:t xml:space="preserve"> </w:t>
    </w:r>
    <w:r w:rsidR="002A62C0" w:rsidRPr="00014059">
      <w:rPr>
        <w:rFonts w:ascii="Arial" w:hAnsi="Arial" w:cs="Arial"/>
        <w:sz w:val="16"/>
        <w:szCs w:val="16"/>
      </w:rPr>
      <w:t xml:space="preserve">  E-mail: </w:t>
    </w:r>
    <w:hyperlink r:id="rId2" w:history="1">
      <w:r w:rsidR="002A62C0" w:rsidRPr="00E22AA6">
        <w:rPr>
          <w:rStyle w:val="Hipervnculo"/>
          <w:rFonts w:ascii="Arial" w:hAnsi="Arial" w:cs="Arial"/>
          <w:sz w:val="16"/>
          <w:szCs w:val="16"/>
        </w:rPr>
        <w:t>info@ucundinamarca.edu.co</w:t>
      </w:r>
    </w:hyperlink>
    <w:r w:rsidR="002A62C0">
      <w:rPr>
        <w:rFonts w:ascii="Arial" w:hAnsi="Arial" w:cs="Arial"/>
        <w:sz w:val="16"/>
        <w:szCs w:val="16"/>
      </w:rPr>
      <w:t xml:space="preserve"> </w:t>
    </w:r>
  </w:p>
  <w:p w:rsidR="002A62C0" w:rsidRPr="00014059" w:rsidRDefault="002A62C0"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2A62C0" w:rsidRPr="00014059" w:rsidRDefault="002A62C0" w:rsidP="00447B61">
    <w:pPr>
      <w:tabs>
        <w:tab w:val="center" w:pos="4419"/>
        <w:tab w:val="right" w:pos="8838"/>
      </w:tabs>
      <w:adjustRightInd w:val="0"/>
      <w:ind w:left="709"/>
      <w:jc w:val="center"/>
      <w:rPr>
        <w:rFonts w:ascii="Arial" w:hAnsi="Arial" w:cs="Arial"/>
        <w:iCs/>
        <w:sz w:val="16"/>
        <w:szCs w:val="16"/>
      </w:rPr>
    </w:pPr>
  </w:p>
  <w:p w:rsidR="002A62C0" w:rsidRPr="00014059" w:rsidRDefault="002A62C0"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2A62C0" w:rsidRPr="00014059" w:rsidRDefault="002A62C0"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F83" w:rsidRDefault="00F00F83" w:rsidP="0044036E">
      <w:r>
        <w:separator/>
      </w:r>
    </w:p>
  </w:footnote>
  <w:footnote w:type="continuationSeparator" w:id="0">
    <w:p w:rsidR="00F00F83" w:rsidRDefault="00F00F83" w:rsidP="00440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2C0" w:rsidRDefault="002A62C0"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2A62C0" w:rsidRPr="00E42895" w:rsidTr="006B6EBE">
      <w:trPr>
        <w:trHeight w:val="237"/>
        <w:jc w:val="center"/>
      </w:trPr>
      <w:tc>
        <w:tcPr>
          <w:tcW w:w="1002" w:type="dxa"/>
          <w:vMerge w:val="restart"/>
          <w:vAlign w:val="center"/>
        </w:tcPr>
        <w:p w:rsidR="002A62C0" w:rsidRPr="00E42895" w:rsidRDefault="002A62C0" w:rsidP="006B6EBE">
          <w:pPr>
            <w:jc w:val="center"/>
            <w:rPr>
              <w:rFonts w:ascii="Arial" w:hAnsi="Arial" w:cs="Arial"/>
              <w:color w:val="000000"/>
              <w:szCs w:val="16"/>
            </w:rPr>
          </w:pPr>
          <w:r>
            <w:rPr>
              <w:noProof/>
              <w:lang w:val="es-CO" w:eastAsia="es-CO"/>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2A62C0" w:rsidRPr="00EB3B8E" w:rsidRDefault="002A62C0" w:rsidP="006B6EBE">
          <w:pPr>
            <w:jc w:val="center"/>
            <w:rPr>
              <w:rFonts w:ascii="Arial" w:hAnsi="Arial" w:cs="Arial"/>
              <w:b/>
              <w:color w:val="000000"/>
            </w:rPr>
          </w:pPr>
          <w:r>
            <w:rPr>
              <w:rFonts w:ascii="Arial" w:hAnsi="Arial" w:cs="Arial"/>
              <w:b/>
              <w:color w:val="000000"/>
            </w:rPr>
            <w:t>MACROPROCESO DE APOYO</w:t>
          </w:r>
        </w:p>
      </w:tc>
      <w:tc>
        <w:tcPr>
          <w:tcW w:w="2434" w:type="dxa"/>
          <w:vAlign w:val="center"/>
        </w:tcPr>
        <w:p w:rsidR="002A62C0" w:rsidRPr="00EB3B8E" w:rsidRDefault="002A62C0"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ABSr003</w:t>
          </w:r>
        </w:p>
      </w:tc>
    </w:tr>
    <w:tr w:rsidR="002A62C0" w:rsidRPr="00E42895" w:rsidTr="006B6EBE">
      <w:trPr>
        <w:trHeight w:val="235"/>
        <w:jc w:val="center"/>
      </w:trPr>
      <w:tc>
        <w:tcPr>
          <w:tcW w:w="1002" w:type="dxa"/>
          <w:vMerge/>
        </w:tcPr>
        <w:p w:rsidR="002A62C0" w:rsidRPr="00E42895" w:rsidRDefault="002A62C0" w:rsidP="006B6EBE">
          <w:pPr>
            <w:rPr>
              <w:rFonts w:ascii="Arial" w:hAnsi="Arial" w:cs="Arial"/>
              <w:color w:val="000000"/>
              <w:szCs w:val="16"/>
            </w:rPr>
          </w:pPr>
        </w:p>
      </w:tc>
      <w:tc>
        <w:tcPr>
          <w:tcW w:w="4937" w:type="dxa"/>
          <w:shd w:val="clear" w:color="auto" w:fill="auto"/>
          <w:vAlign w:val="center"/>
        </w:tcPr>
        <w:p w:rsidR="002A62C0" w:rsidRPr="00EB3B8E" w:rsidRDefault="002A62C0" w:rsidP="006B6EBE">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2A62C0" w:rsidRPr="00EB3B8E" w:rsidRDefault="002A62C0" w:rsidP="006B6EBE">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2A62C0" w:rsidRPr="00E42895" w:rsidTr="006B6EBE">
      <w:trPr>
        <w:trHeight w:val="215"/>
        <w:jc w:val="center"/>
      </w:trPr>
      <w:tc>
        <w:tcPr>
          <w:tcW w:w="1002" w:type="dxa"/>
          <w:vMerge/>
        </w:tcPr>
        <w:p w:rsidR="002A62C0" w:rsidRPr="00E42895" w:rsidRDefault="002A62C0" w:rsidP="006B6EBE">
          <w:pPr>
            <w:rPr>
              <w:rFonts w:ascii="Arial" w:hAnsi="Arial" w:cs="Arial"/>
              <w:color w:val="000000"/>
              <w:szCs w:val="16"/>
            </w:rPr>
          </w:pPr>
        </w:p>
      </w:tc>
      <w:tc>
        <w:tcPr>
          <w:tcW w:w="4937" w:type="dxa"/>
          <w:vMerge w:val="restart"/>
          <w:shd w:val="clear" w:color="auto" w:fill="auto"/>
          <w:vAlign w:val="center"/>
        </w:tcPr>
        <w:p w:rsidR="002A62C0" w:rsidRPr="00EB3B8E" w:rsidRDefault="002A62C0" w:rsidP="006B6EBE">
          <w:pPr>
            <w:jc w:val="center"/>
            <w:rPr>
              <w:rFonts w:ascii="Arial" w:hAnsi="Arial" w:cs="Arial"/>
              <w:b/>
            </w:rPr>
          </w:pPr>
          <w:r>
            <w:rPr>
              <w:rFonts w:ascii="Arial" w:hAnsi="Arial" w:cs="Arial"/>
              <w:b/>
              <w:color w:val="000000"/>
            </w:rPr>
            <w:t xml:space="preserve">SOLICITUD DE COTIZACIÓN </w:t>
          </w:r>
        </w:p>
      </w:tc>
      <w:tc>
        <w:tcPr>
          <w:tcW w:w="2434" w:type="dxa"/>
          <w:vAlign w:val="center"/>
        </w:tcPr>
        <w:p w:rsidR="002A62C0" w:rsidRPr="00EB3B8E" w:rsidRDefault="002A62C0" w:rsidP="006B6EBE">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2019-03-07</w:t>
          </w:r>
        </w:p>
      </w:tc>
    </w:tr>
    <w:tr w:rsidR="002A62C0" w:rsidRPr="00E42895" w:rsidTr="006B6EBE">
      <w:trPr>
        <w:trHeight w:val="245"/>
        <w:jc w:val="center"/>
      </w:trPr>
      <w:tc>
        <w:tcPr>
          <w:tcW w:w="1002" w:type="dxa"/>
          <w:vMerge/>
        </w:tcPr>
        <w:p w:rsidR="002A62C0" w:rsidRPr="00E42895" w:rsidRDefault="002A62C0" w:rsidP="006B6EBE">
          <w:pPr>
            <w:rPr>
              <w:rFonts w:ascii="Arial" w:hAnsi="Arial" w:cs="Arial"/>
              <w:color w:val="000000"/>
              <w:szCs w:val="16"/>
            </w:rPr>
          </w:pPr>
        </w:p>
      </w:tc>
      <w:tc>
        <w:tcPr>
          <w:tcW w:w="4937" w:type="dxa"/>
          <w:vMerge/>
          <w:shd w:val="clear" w:color="auto" w:fill="auto"/>
          <w:vAlign w:val="center"/>
        </w:tcPr>
        <w:p w:rsidR="002A62C0" w:rsidRPr="00EB3B8E" w:rsidRDefault="002A62C0" w:rsidP="006B6EBE">
          <w:pPr>
            <w:jc w:val="center"/>
            <w:rPr>
              <w:rFonts w:ascii="Arial" w:hAnsi="Arial" w:cs="Arial"/>
              <w:b/>
            </w:rPr>
          </w:pPr>
        </w:p>
      </w:tc>
      <w:tc>
        <w:tcPr>
          <w:tcW w:w="2434" w:type="dxa"/>
          <w:vAlign w:val="center"/>
        </w:tcPr>
        <w:p w:rsidR="002A62C0" w:rsidRPr="00EB3B8E" w:rsidRDefault="002A62C0" w:rsidP="006B6EBE">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87035D">
            <w:rPr>
              <w:rStyle w:val="Nmerodepgina"/>
              <w:rFonts w:ascii="Arial" w:hAnsi="Arial" w:cs="Arial"/>
              <w:b/>
              <w:noProof/>
            </w:rPr>
            <w:t>6</w:t>
          </w:r>
          <w:r w:rsidRPr="00EB3B8E">
            <w:rPr>
              <w:rStyle w:val="Nmerodepgina"/>
              <w:rFonts w:ascii="Arial" w:hAnsi="Arial" w:cs="Arial"/>
              <w:b/>
            </w:rPr>
            <w:fldChar w:fldCharType="end"/>
          </w:r>
          <w:r w:rsidRPr="00EB3B8E">
            <w:rPr>
              <w:rStyle w:val="Nmerodepgina"/>
              <w:rFonts w:ascii="Arial" w:hAnsi="Arial" w:cs="Arial"/>
              <w:b/>
            </w:rPr>
            <w:t xml:space="preserve"> de </w:t>
          </w:r>
          <w:r>
            <w:rPr>
              <w:rStyle w:val="Nmerodepgina"/>
              <w:rFonts w:ascii="Arial" w:hAnsi="Arial" w:cs="Arial"/>
              <w:b/>
              <w:noProof/>
            </w:rPr>
            <w:fldChar w:fldCharType="begin"/>
          </w:r>
          <w:r>
            <w:rPr>
              <w:rStyle w:val="Nmerodepgina"/>
              <w:rFonts w:ascii="Arial" w:hAnsi="Arial" w:cs="Arial"/>
              <w:b/>
              <w:noProof/>
            </w:rPr>
            <w:instrText xml:space="preserve"> NUMPAGES   \* MERGEFORMAT </w:instrText>
          </w:r>
          <w:r>
            <w:rPr>
              <w:rStyle w:val="Nmerodepgina"/>
              <w:rFonts w:ascii="Arial" w:hAnsi="Arial" w:cs="Arial"/>
              <w:b/>
              <w:noProof/>
            </w:rPr>
            <w:fldChar w:fldCharType="separate"/>
          </w:r>
          <w:r w:rsidR="0087035D">
            <w:rPr>
              <w:rStyle w:val="Nmerodepgina"/>
              <w:rFonts w:ascii="Arial" w:hAnsi="Arial" w:cs="Arial"/>
              <w:b/>
              <w:noProof/>
            </w:rPr>
            <w:t>6</w:t>
          </w:r>
          <w:r>
            <w:rPr>
              <w:rStyle w:val="Nmerodepgina"/>
              <w:rFonts w:ascii="Arial" w:hAnsi="Arial" w:cs="Arial"/>
              <w:b/>
              <w:noProof/>
            </w:rPr>
            <w:fldChar w:fldCharType="end"/>
          </w:r>
        </w:p>
      </w:tc>
    </w:tr>
  </w:tbl>
  <w:p w:rsidR="002A62C0" w:rsidRPr="00B40BF9" w:rsidRDefault="002A62C0" w:rsidP="00035581">
    <w:pPr>
      <w:pStyle w:val="Encabezado"/>
      <w:rPr>
        <w:color w:val="4B514E"/>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nsid w:val="140242CB"/>
    <w:multiLevelType w:val="hybridMultilevel"/>
    <w:tmpl w:val="EF3202AE"/>
    <w:lvl w:ilvl="0" w:tplc="9104D45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0A51732"/>
    <w:multiLevelType w:val="hybridMultilevel"/>
    <w:tmpl w:val="228C9DCC"/>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2C47353"/>
    <w:multiLevelType w:val="hybridMultilevel"/>
    <w:tmpl w:val="FF8EB9C6"/>
    <w:lvl w:ilvl="0" w:tplc="2CBED0B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nsid w:val="254D2A79"/>
    <w:multiLevelType w:val="hybridMultilevel"/>
    <w:tmpl w:val="00AE6B4E"/>
    <w:lvl w:ilvl="0" w:tplc="C8E0DED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9FF5CA5"/>
    <w:multiLevelType w:val="multilevel"/>
    <w:tmpl w:val="F2205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3DCD1C61"/>
    <w:multiLevelType w:val="hybridMultilevel"/>
    <w:tmpl w:val="D88C24A0"/>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6">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7C16CAF"/>
    <w:multiLevelType w:val="hybridMultilevel"/>
    <w:tmpl w:val="83B67BF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8">
    <w:nsid w:val="48C02123"/>
    <w:multiLevelType w:val="hybridMultilevel"/>
    <w:tmpl w:val="E0469760"/>
    <w:lvl w:ilvl="0" w:tplc="DFF4160E">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nsid w:val="4DFB55AE"/>
    <w:multiLevelType w:val="multilevel"/>
    <w:tmpl w:val="807200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531E7A99"/>
    <w:multiLevelType w:val="hybridMultilevel"/>
    <w:tmpl w:val="566014E6"/>
    <w:lvl w:ilvl="0" w:tplc="240A000F">
      <w:start w:val="1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nsid w:val="552D576C"/>
    <w:multiLevelType w:val="hybridMultilevel"/>
    <w:tmpl w:val="0D5AB5DA"/>
    <w:lvl w:ilvl="0" w:tplc="0422D2E2">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nsid w:val="571A5AD1"/>
    <w:multiLevelType w:val="hybridMultilevel"/>
    <w:tmpl w:val="76A650B8"/>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nsid w:val="59DC1B4D"/>
    <w:multiLevelType w:val="hybridMultilevel"/>
    <w:tmpl w:val="345ABE0C"/>
    <w:lvl w:ilvl="0" w:tplc="A662A0B2">
      <w:start w:val="16"/>
      <w:numFmt w:val="bullet"/>
      <w:lvlText w:val=""/>
      <w:lvlJc w:val="left"/>
      <w:pPr>
        <w:ind w:left="360" w:hanging="360"/>
      </w:pPr>
      <w:rPr>
        <w:rFonts w:ascii="Symbol" w:eastAsia="Calibri" w:hAnsi="Symbo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606C6047"/>
    <w:multiLevelType w:val="multilevel"/>
    <w:tmpl w:val="9E1049D4"/>
    <w:lvl w:ilvl="0">
      <w:start w:val="7"/>
      <w:numFmt w:val="decimal"/>
      <w:lvlText w:val="%1."/>
      <w:lvlJc w:val="left"/>
      <w:pPr>
        <w:ind w:left="360" w:hanging="360"/>
      </w:pPr>
      <w:rPr>
        <w:rFonts w:eastAsia="Arial Unicode MS"/>
      </w:rPr>
    </w:lvl>
    <w:lvl w:ilvl="1">
      <w:start w:val="4"/>
      <w:numFmt w:val="decimal"/>
      <w:lvlText w:val="%1.%2."/>
      <w:lvlJc w:val="left"/>
      <w:pPr>
        <w:ind w:left="720" w:hanging="720"/>
      </w:pPr>
      <w:rPr>
        <w:rFonts w:ascii="Arial" w:eastAsia="Arial Unicode MS" w:hAnsi="Arial" w:cs="Arial" w:hint="default"/>
        <w:b/>
      </w:rPr>
    </w:lvl>
    <w:lvl w:ilvl="2">
      <w:start w:val="1"/>
      <w:numFmt w:val="decimal"/>
      <w:lvlText w:val="%1.%2.%3."/>
      <w:lvlJc w:val="left"/>
      <w:pPr>
        <w:ind w:left="720" w:hanging="720"/>
      </w:pPr>
      <w:rPr>
        <w:rFonts w:eastAsia="Arial Unicode MS"/>
      </w:rPr>
    </w:lvl>
    <w:lvl w:ilvl="3">
      <w:start w:val="1"/>
      <w:numFmt w:val="decimal"/>
      <w:lvlText w:val="%1.%2.%3.%4."/>
      <w:lvlJc w:val="left"/>
      <w:pPr>
        <w:ind w:left="1080" w:hanging="108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440" w:hanging="144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800" w:hanging="1800"/>
      </w:pPr>
      <w:rPr>
        <w:rFonts w:eastAsia="Arial Unicode MS"/>
      </w:rPr>
    </w:lvl>
    <w:lvl w:ilvl="8">
      <w:start w:val="1"/>
      <w:numFmt w:val="decimal"/>
      <w:lvlText w:val="%1.%2.%3.%4.%5.%6.%7.%8.%9."/>
      <w:lvlJc w:val="left"/>
      <w:pPr>
        <w:ind w:left="1800" w:hanging="1800"/>
      </w:pPr>
      <w:rPr>
        <w:rFonts w:eastAsia="Arial Unicode MS"/>
      </w:rPr>
    </w:lvl>
  </w:abstractNum>
  <w:abstractNum w:abstractNumId="27">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68EE3DFD"/>
    <w:multiLevelType w:val="hybridMultilevel"/>
    <w:tmpl w:val="FF8EB9C6"/>
    <w:lvl w:ilvl="0" w:tplc="2CBED0B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nsid w:val="6C361662"/>
    <w:multiLevelType w:val="hybridMultilevel"/>
    <w:tmpl w:val="E3DC093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70732B78"/>
    <w:multiLevelType w:val="hybridMultilevel"/>
    <w:tmpl w:val="5954693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nsid w:val="71051EE5"/>
    <w:multiLevelType w:val="multilevel"/>
    <w:tmpl w:val="C90AFDA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nsid w:val="718E339D"/>
    <w:multiLevelType w:val="hybridMultilevel"/>
    <w:tmpl w:val="79845942"/>
    <w:lvl w:ilvl="0" w:tplc="DBD2A36C">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nsid w:val="77E67341"/>
    <w:multiLevelType w:val="hybridMultilevel"/>
    <w:tmpl w:val="C90AFDA6"/>
    <w:lvl w:ilvl="0" w:tplc="C8E0DED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27"/>
  </w:num>
  <w:num w:numId="2">
    <w:abstractNumId w:val="14"/>
  </w:num>
  <w:num w:numId="3">
    <w:abstractNumId w:val="2"/>
  </w:num>
  <w:num w:numId="4">
    <w:abstractNumId w:val="1"/>
  </w:num>
  <w:num w:numId="5">
    <w:abstractNumId w:val="3"/>
  </w:num>
  <w:num w:numId="6">
    <w:abstractNumId w:val="12"/>
  </w:num>
  <w:num w:numId="7">
    <w:abstractNumId w:val="6"/>
  </w:num>
  <w:num w:numId="8">
    <w:abstractNumId w:val="11"/>
  </w:num>
  <w:num w:numId="9">
    <w:abstractNumId w:val="7"/>
  </w:num>
  <w:num w:numId="10">
    <w:abstractNumId w:val="0"/>
  </w:num>
  <w:num w:numId="11">
    <w:abstractNumId w:val="16"/>
  </w:num>
  <w:num w:numId="12">
    <w:abstractNumId w:val="5"/>
  </w:num>
  <w:num w:numId="13">
    <w:abstractNumId w:val="25"/>
  </w:num>
  <w:num w:numId="14">
    <w:abstractNumId w:val="30"/>
  </w:num>
  <w:num w:numId="15">
    <w:abstractNumId w:val="24"/>
  </w:num>
  <w:num w:numId="16">
    <w:abstractNumId w:val="19"/>
  </w:num>
  <w:num w:numId="17">
    <w:abstractNumId w:val="4"/>
  </w:num>
  <w:num w:numId="18">
    <w:abstractNumId w:val="17"/>
  </w:num>
  <w:num w:numId="19">
    <w:abstractNumId w:val="8"/>
  </w:num>
  <w:num w:numId="20">
    <w:abstractNumId w:val="26"/>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18"/>
  </w:num>
  <w:num w:numId="24">
    <w:abstractNumId w:val="13"/>
  </w:num>
  <w:num w:numId="25">
    <w:abstractNumId w:val="21"/>
  </w:num>
  <w:num w:numId="26">
    <w:abstractNumId w:val="34"/>
  </w:num>
  <w:num w:numId="27">
    <w:abstractNumId w:val="23"/>
  </w:num>
  <w:num w:numId="28">
    <w:abstractNumId w:val="15"/>
  </w:num>
  <w:num w:numId="29">
    <w:abstractNumId w:val="29"/>
  </w:num>
  <w:num w:numId="30">
    <w:abstractNumId w:val="10"/>
  </w:num>
  <w:num w:numId="31">
    <w:abstractNumId w:val="33"/>
  </w:num>
  <w:num w:numId="32">
    <w:abstractNumId w:val="9"/>
  </w:num>
  <w:num w:numId="33">
    <w:abstractNumId w:val="32"/>
  </w:num>
  <w:num w:numId="34">
    <w:abstractNumId w:val="20"/>
  </w:num>
  <w:num w:numId="35">
    <w:abstractNumId w:val="22"/>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5581"/>
    <w:rsid w:val="000969EB"/>
    <w:rsid w:val="000D5C54"/>
    <w:rsid w:val="000F4315"/>
    <w:rsid w:val="00116C11"/>
    <w:rsid w:val="00152E87"/>
    <w:rsid w:val="00166AFA"/>
    <w:rsid w:val="001A6809"/>
    <w:rsid w:val="001A6D43"/>
    <w:rsid w:val="001C0AC1"/>
    <w:rsid w:val="001C20B7"/>
    <w:rsid w:val="001D19E1"/>
    <w:rsid w:val="001D649C"/>
    <w:rsid w:val="00204554"/>
    <w:rsid w:val="00205309"/>
    <w:rsid w:val="0021626A"/>
    <w:rsid w:val="00222086"/>
    <w:rsid w:val="00231107"/>
    <w:rsid w:val="0023691C"/>
    <w:rsid w:val="0025575E"/>
    <w:rsid w:val="00266EBB"/>
    <w:rsid w:val="00271165"/>
    <w:rsid w:val="00285A52"/>
    <w:rsid w:val="00292130"/>
    <w:rsid w:val="002A62C0"/>
    <w:rsid w:val="002A65E8"/>
    <w:rsid w:val="002A7C97"/>
    <w:rsid w:val="002E4D38"/>
    <w:rsid w:val="0033315E"/>
    <w:rsid w:val="003404A3"/>
    <w:rsid w:val="00340A98"/>
    <w:rsid w:val="0035136D"/>
    <w:rsid w:val="003862EB"/>
    <w:rsid w:val="003D6EB8"/>
    <w:rsid w:val="003E35EA"/>
    <w:rsid w:val="003E6A86"/>
    <w:rsid w:val="00400054"/>
    <w:rsid w:val="0044036E"/>
    <w:rsid w:val="00442F6B"/>
    <w:rsid w:val="00447B61"/>
    <w:rsid w:val="00470C47"/>
    <w:rsid w:val="00475E34"/>
    <w:rsid w:val="00477117"/>
    <w:rsid w:val="00481B7A"/>
    <w:rsid w:val="004A758B"/>
    <w:rsid w:val="004B7F3B"/>
    <w:rsid w:val="004D73AA"/>
    <w:rsid w:val="004E3729"/>
    <w:rsid w:val="004F3DFD"/>
    <w:rsid w:val="004F4228"/>
    <w:rsid w:val="005126C0"/>
    <w:rsid w:val="00532A49"/>
    <w:rsid w:val="005744C9"/>
    <w:rsid w:val="0059706A"/>
    <w:rsid w:val="005A6779"/>
    <w:rsid w:val="005B05C9"/>
    <w:rsid w:val="005B408E"/>
    <w:rsid w:val="005B43DE"/>
    <w:rsid w:val="005C05B7"/>
    <w:rsid w:val="005C4A02"/>
    <w:rsid w:val="005F6C29"/>
    <w:rsid w:val="00610723"/>
    <w:rsid w:val="006232A8"/>
    <w:rsid w:val="0064730D"/>
    <w:rsid w:val="00663084"/>
    <w:rsid w:val="00664485"/>
    <w:rsid w:val="00667AB9"/>
    <w:rsid w:val="00681369"/>
    <w:rsid w:val="0069115C"/>
    <w:rsid w:val="006A5715"/>
    <w:rsid w:val="006A7944"/>
    <w:rsid w:val="006B4FED"/>
    <w:rsid w:val="006B6EBE"/>
    <w:rsid w:val="006C5D4D"/>
    <w:rsid w:val="006D6F95"/>
    <w:rsid w:val="0070000B"/>
    <w:rsid w:val="00711960"/>
    <w:rsid w:val="00727A5C"/>
    <w:rsid w:val="007409BA"/>
    <w:rsid w:val="007452FA"/>
    <w:rsid w:val="00777A10"/>
    <w:rsid w:val="00793462"/>
    <w:rsid w:val="007C31B3"/>
    <w:rsid w:val="007C6721"/>
    <w:rsid w:val="007D2922"/>
    <w:rsid w:val="007D59C0"/>
    <w:rsid w:val="007D5F28"/>
    <w:rsid w:val="00800720"/>
    <w:rsid w:val="00806886"/>
    <w:rsid w:val="008463EC"/>
    <w:rsid w:val="00854487"/>
    <w:rsid w:val="00865F1A"/>
    <w:rsid w:val="0087035D"/>
    <w:rsid w:val="008716EB"/>
    <w:rsid w:val="008728D2"/>
    <w:rsid w:val="00880382"/>
    <w:rsid w:val="0089161F"/>
    <w:rsid w:val="008A66B4"/>
    <w:rsid w:val="008C11EF"/>
    <w:rsid w:val="008C61C9"/>
    <w:rsid w:val="008D19A3"/>
    <w:rsid w:val="008D7DB0"/>
    <w:rsid w:val="008E04FB"/>
    <w:rsid w:val="008F03BC"/>
    <w:rsid w:val="00904065"/>
    <w:rsid w:val="009157A9"/>
    <w:rsid w:val="00917F9B"/>
    <w:rsid w:val="00932BFB"/>
    <w:rsid w:val="00935C0B"/>
    <w:rsid w:val="00936358"/>
    <w:rsid w:val="009479C2"/>
    <w:rsid w:val="00953B68"/>
    <w:rsid w:val="0095467C"/>
    <w:rsid w:val="0095631F"/>
    <w:rsid w:val="009706EA"/>
    <w:rsid w:val="0097589F"/>
    <w:rsid w:val="009836D9"/>
    <w:rsid w:val="009A5C7E"/>
    <w:rsid w:val="009A7168"/>
    <w:rsid w:val="009C080E"/>
    <w:rsid w:val="009C56C3"/>
    <w:rsid w:val="009E549F"/>
    <w:rsid w:val="009F781D"/>
    <w:rsid w:val="00A010C2"/>
    <w:rsid w:val="00A11A5F"/>
    <w:rsid w:val="00A1557A"/>
    <w:rsid w:val="00A23479"/>
    <w:rsid w:val="00A32D88"/>
    <w:rsid w:val="00A448E3"/>
    <w:rsid w:val="00A638CC"/>
    <w:rsid w:val="00A67113"/>
    <w:rsid w:val="00A81F77"/>
    <w:rsid w:val="00A831E5"/>
    <w:rsid w:val="00A9037C"/>
    <w:rsid w:val="00A978E3"/>
    <w:rsid w:val="00AB4466"/>
    <w:rsid w:val="00AB7115"/>
    <w:rsid w:val="00AD7E67"/>
    <w:rsid w:val="00AE7A64"/>
    <w:rsid w:val="00B03AD8"/>
    <w:rsid w:val="00B40BF9"/>
    <w:rsid w:val="00B5349E"/>
    <w:rsid w:val="00B81C47"/>
    <w:rsid w:val="00BA2F43"/>
    <w:rsid w:val="00BA6693"/>
    <w:rsid w:val="00C00F49"/>
    <w:rsid w:val="00C06419"/>
    <w:rsid w:val="00C11255"/>
    <w:rsid w:val="00C25823"/>
    <w:rsid w:val="00C2750B"/>
    <w:rsid w:val="00C31B20"/>
    <w:rsid w:val="00C34AD0"/>
    <w:rsid w:val="00C359F9"/>
    <w:rsid w:val="00C45A77"/>
    <w:rsid w:val="00C50B79"/>
    <w:rsid w:val="00C52339"/>
    <w:rsid w:val="00C55924"/>
    <w:rsid w:val="00C60B67"/>
    <w:rsid w:val="00C6160C"/>
    <w:rsid w:val="00C71493"/>
    <w:rsid w:val="00C92CD3"/>
    <w:rsid w:val="00CA4236"/>
    <w:rsid w:val="00CB6D6D"/>
    <w:rsid w:val="00CC248C"/>
    <w:rsid w:val="00CD196D"/>
    <w:rsid w:val="00CD1CDA"/>
    <w:rsid w:val="00CE3949"/>
    <w:rsid w:val="00CF17F8"/>
    <w:rsid w:val="00D31D3D"/>
    <w:rsid w:val="00D51C02"/>
    <w:rsid w:val="00D57751"/>
    <w:rsid w:val="00D741F8"/>
    <w:rsid w:val="00D77A82"/>
    <w:rsid w:val="00D943A3"/>
    <w:rsid w:val="00DA26D1"/>
    <w:rsid w:val="00DA6258"/>
    <w:rsid w:val="00DB093A"/>
    <w:rsid w:val="00DB5BD5"/>
    <w:rsid w:val="00DB6920"/>
    <w:rsid w:val="00DE377C"/>
    <w:rsid w:val="00DF57AF"/>
    <w:rsid w:val="00E12BA1"/>
    <w:rsid w:val="00E153CF"/>
    <w:rsid w:val="00E22FC5"/>
    <w:rsid w:val="00E31CFD"/>
    <w:rsid w:val="00E373C7"/>
    <w:rsid w:val="00E42895"/>
    <w:rsid w:val="00E54660"/>
    <w:rsid w:val="00E55AE8"/>
    <w:rsid w:val="00E642E2"/>
    <w:rsid w:val="00E64A0B"/>
    <w:rsid w:val="00E6531E"/>
    <w:rsid w:val="00E92A7F"/>
    <w:rsid w:val="00E95637"/>
    <w:rsid w:val="00EA3DCA"/>
    <w:rsid w:val="00EB3B8E"/>
    <w:rsid w:val="00EB60A5"/>
    <w:rsid w:val="00F00F83"/>
    <w:rsid w:val="00F66B72"/>
    <w:rsid w:val="00FC5033"/>
    <w:rsid w:val="00FD44AB"/>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 w:type="paragraph" w:styleId="Continuarlista2">
    <w:name w:val="List Continue 2"/>
    <w:semiHidden/>
    <w:unhideWhenUsed/>
    <w:rsid w:val="00A448E3"/>
    <w:pPr>
      <w:spacing w:after="120" w:line="240" w:lineRule="auto"/>
      <w:ind w:left="566"/>
    </w:pPr>
    <w:rPr>
      <w:rFonts w:ascii="Times New Roman" w:eastAsia="Times New Roman" w:hAnsi="Times New Roman" w:cs="Times New Roman"/>
      <w:color w:val="000000"/>
      <w:sz w:val="24"/>
      <w:szCs w:val="24"/>
      <w:u w:color="000000"/>
      <w:lang w:val="es-ES_tradnl"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28DEB-ED85-47F5-9E74-C6FD38920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6</Pages>
  <Words>1590</Words>
  <Characters>8745</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JAIME ELDER ACOSTA RAMIREZ</dc:creator>
  <cp:lastModifiedBy>JSARMIENTO</cp:lastModifiedBy>
  <cp:revision>44</cp:revision>
  <cp:lastPrinted>2019-03-07T19:18:00Z</cp:lastPrinted>
  <dcterms:created xsi:type="dcterms:W3CDTF">2019-03-08T23:03:00Z</dcterms:created>
  <dcterms:modified xsi:type="dcterms:W3CDTF">2019-03-15T22:40:00Z</dcterms:modified>
</cp:coreProperties>
</file>