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w:t>
      </w:r>
      <w:r w:rsidR="003E3679">
        <w:rPr>
          <w:rFonts w:ascii="Arial" w:hAnsi="Arial" w:cs="Arial"/>
          <w:b/>
          <w:bCs/>
          <w:sz w:val="20"/>
          <w:szCs w:val="20"/>
          <w:lang w:val="es-CO" w:eastAsia="es-CO"/>
        </w:rPr>
        <w:t>BIEN</w:t>
      </w:r>
      <w:r w:rsidRPr="00790312">
        <w:rPr>
          <w:rFonts w:ascii="Arial" w:hAnsi="Arial" w:cs="Arial"/>
          <w:b/>
          <w:bCs/>
          <w:sz w:val="20"/>
          <w:szCs w:val="20"/>
          <w:lang w:val="es-CO" w:eastAsia="es-CO"/>
        </w:rPr>
        <w:t xml:space="preserve">: </w:t>
      </w:r>
      <w:r w:rsidRPr="00790312">
        <w:rPr>
          <w:rFonts w:ascii="Arial" w:hAnsi="Arial" w:cs="Arial"/>
          <w:sz w:val="20"/>
          <w:szCs w:val="20"/>
          <w:lang w:val="es-CO" w:eastAsia="es-CO"/>
        </w:rPr>
        <w:t xml:space="preserve">El </w:t>
      </w:r>
      <w:r w:rsidR="003E3679">
        <w:rPr>
          <w:rFonts w:ascii="Arial" w:hAnsi="Arial" w:cs="Arial"/>
          <w:sz w:val="20"/>
          <w:szCs w:val="20"/>
          <w:lang w:val="es-CO" w:eastAsia="es-CO"/>
        </w:rPr>
        <w:t>BIEN</w:t>
      </w:r>
      <w:r w:rsidRPr="00790312">
        <w:rPr>
          <w:rFonts w:ascii="Arial" w:hAnsi="Arial" w:cs="Arial"/>
          <w:sz w:val="20"/>
          <w:szCs w:val="20"/>
          <w:lang w:val="es-CO" w:eastAsia="es-CO"/>
        </w:rPr>
        <w:t xml:space="preserve">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 xml:space="preserve">017 en el horario de lunes a viernes, siempre y cuando sean días hábiles y en el horario de 8:30 a </w:t>
      </w:r>
      <w:r w:rsidR="00207CF4">
        <w:rPr>
          <w:rFonts w:ascii="Arial" w:eastAsia="Calibri" w:hAnsi="Arial" w:cs="Arial"/>
          <w:sz w:val="20"/>
          <w:szCs w:val="20"/>
          <w:lang w:val="es-CO" w:eastAsia="en-US"/>
        </w:rPr>
        <w:t>10</w:t>
      </w:r>
      <w:r w:rsidRPr="00790312">
        <w:rPr>
          <w:rFonts w:ascii="Arial" w:eastAsia="Calibri" w:hAnsi="Arial" w:cs="Arial"/>
          <w:sz w:val="20"/>
          <w:szCs w:val="20"/>
          <w:lang w:val="es-CO" w:eastAsia="en-US"/>
        </w:rPr>
        <w:t>:</w:t>
      </w:r>
      <w:r w:rsidR="00207CF4">
        <w:rPr>
          <w:rFonts w:ascii="Arial" w:eastAsia="Calibri" w:hAnsi="Arial" w:cs="Arial"/>
          <w:sz w:val="20"/>
          <w:szCs w:val="20"/>
          <w:lang w:val="es-CO" w:eastAsia="en-US"/>
        </w:rPr>
        <w:t>30</w:t>
      </w:r>
      <w:r w:rsidRPr="00790312">
        <w:rPr>
          <w:rFonts w:ascii="Arial" w:eastAsia="Calibri" w:hAnsi="Arial" w:cs="Arial"/>
          <w:sz w:val="20"/>
          <w:szCs w:val="20"/>
          <w:lang w:val="es-CO" w:eastAsia="en-US"/>
        </w:rPr>
        <w:t xml:space="preserve">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w:t>
      </w:r>
      <w:r w:rsidRPr="00790312">
        <w:rPr>
          <w:rFonts w:ascii="Arial" w:hAnsi="Arial" w:cs="Arial"/>
          <w:sz w:val="20"/>
          <w:szCs w:val="20"/>
          <w:lang w:val="es-CO"/>
        </w:rPr>
        <w:lastRenderedPageBreak/>
        <w:t xml:space="preserve">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Conocer, entender, comunicar y cumplir lo establecido en la Resolución 185 de 2016 “</w:t>
      </w:r>
      <w:r w:rsidRPr="00207CF4">
        <w:rPr>
          <w:rFonts w:ascii="Arial" w:eastAsia="Calibri" w:hAnsi="Arial" w:cs="Arial"/>
          <w:i/>
          <w:sz w:val="20"/>
          <w:szCs w:val="20"/>
          <w:lang w:val="es-CO" w:eastAsia="en-US"/>
        </w:rPr>
        <w:t>Por la cual se adopta el Sistema de Gestión de Seguridad y Salud en el trabajo SG-SST y actualiza la Política de Seguridad y Salud en el trabajo de la Universidad de Cundinamarca</w:t>
      </w:r>
      <w:r w:rsidRPr="00790312">
        <w:rPr>
          <w:rFonts w:ascii="Arial" w:eastAsia="Calibri" w:hAnsi="Arial" w:cs="Arial"/>
          <w:sz w:val="20"/>
          <w:szCs w:val="20"/>
          <w:lang w:val="es-CO" w:eastAsia="en-US"/>
        </w:rPr>
        <w:t xml:space="preserve">”.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A21E36" w:rsidP="00863C7F">
      <w:pPr>
        <w:jc w:val="both"/>
        <w:rPr>
          <w:rFonts w:ascii="Arial" w:hAnsi="Arial" w:cs="Arial"/>
          <w:lang w:val="es-CO"/>
        </w:rPr>
      </w:pPr>
      <w:r>
        <w:rPr>
          <w:rFonts w:ascii="Arial" w:hAnsi="Arial" w:cs="Arial"/>
          <w:lang w:val="es-CO"/>
        </w:rPr>
        <w:t>32.1-</w:t>
      </w:r>
      <w:bookmarkStart w:id="0" w:name="_GoBack"/>
      <w:bookmarkEnd w:id="0"/>
      <w:r>
        <w:rPr>
          <w:rFonts w:ascii="Arial" w:hAnsi="Arial" w:cs="Arial"/>
          <w:lang w:val="es-CO"/>
        </w:rPr>
        <w:t>41.1</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77" w:rsidRDefault="00D17077" w:rsidP="0044036E">
      <w:r>
        <w:separator/>
      </w:r>
    </w:p>
  </w:endnote>
  <w:endnote w:type="continuationSeparator" w:id="0">
    <w:p w:rsidR="00D17077" w:rsidRDefault="00D1707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D1707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77" w:rsidRDefault="00D17077" w:rsidP="0044036E">
      <w:r>
        <w:separator/>
      </w:r>
    </w:p>
  </w:footnote>
  <w:footnote w:type="continuationSeparator" w:id="0">
    <w:p w:rsidR="00D17077" w:rsidRDefault="00D17077"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A21E36">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A21E36">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07CF4"/>
    <w:rsid w:val="0021626A"/>
    <w:rsid w:val="00231107"/>
    <w:rsid w:val="0025575E"/>
    <w:rsid w:val="00285A52"/>
    <w:rsid w:val="002A65E8"/>
    <w:rsid w:val="002A7C97"/>
    <w:rsid w:val="002E4D38"/>
    <w:rsid w:val="0033315E"/>
    <w:rsid w:val="003404A3"/>
    <w:rsid w:val="00340A98"/>
    <w:rsid w:val="003862EB"/>
    <w:rsid w:val="003E35EA"/>
    <w:rsid w:val="003E3679"/>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1E36"/>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17077"/>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2F10"/>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CAF2-8BA3-4CFC-AC18-37610BE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2561</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2</cp:revision>
  <cp:lastPrinted>2019-06-12T19:35:00Z</cp:lastPrinted>
  <dcterms:created xsi:type="dcterms:W3CDTF">2019-08-30T14:45:00Z</dcterms:created>
  <dcterms:modified xsi:type="dcterms:W3CDTF">2019-08-30T14:45:00Z</dcterms:modified>
</cp:coreProperties>
</file>