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803033">
        <w:rPr>
          <w:rFonts w:ascii="Arial" w:hAnsi="Arial" w:cs="Arial"/>
          <w:sz w:val="22"/>
          <w:szCs w:val="24"/>
        </w:rPr>
        <w:t>06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75D83" w:rsidRPr="00875D83">
        <w:rPr>
          <w:rFonts w:ascii="Arial" w:hAnsi="Arial" w:cs="Arial"/>
          <w:b/>
          <w:sz w:val="22"/>
          <w:szCs w:val="22"/>
        </w:rPr>
        <w:t>ADQUIRIR MATERIALES ELECTRONICOS PARA LOS LABORATORIOS, AUDITORIOS, CENTROS EDUCATIVOS Y CENTROS DE CÓMPUTO DE</w:t>
      </w:r>
      <w:r w:rsidR="00875D83">
        <w:rPr>
          <w:rFonts w:ascii="Arial" w:hAnsi="Arial" w:cs="Arial"/>
          <w:b/>
          <w:sz w:val="22"/>
          <w:szCs w:val="22"/>
        </w:rPr>
        <w:t xml:space="preserve"> LA UNIVERSIDAD DE CUNDINAMARCA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75D8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75D83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8C93-93B3-4354-8BFE-909CD212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3</cp:revision>
  <cp:lastPrinted>2019-02-19T14:48:00Z</cp:lastPrinted>
  <dcterms:created xsi:type="dcterms:W3CDTF">2019-06-06T13:13:00Z</dcterms:created>
  <dcterms:modified xsi:type="dcterms:W3CDTF">2019-06-07T13:33:00Z</dcterms:modified>
</cp:coreProperties>
</file>