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918" w:rsidRDefault="00487918" w:rsidP="004A758B">
      <w:pPr>
        <w:rPr>
          <w:rFonts w:ascii="Arial" w:hAnsi="Arial" w:cs="Arial"/>
          <w:sz w:val="22"/>
          <w:lang w:val="es-CO"/>
        </w:rPr>
      </w:pPr>
    </w:p>
    <w:p w:rsidR="00BA6693" w:rsidRDefault="00BA6693" w:rsidP="004A758B">
      <w:pPr>
        <w:rPr>
          <w:rFonts w:ascii="Arial" w:hAnsi="Arial" w:cs="Arial"/>
          <w:sz w:val="22"/>
          <w:lang w:val="es-CO"/>
        </w:rPr>
      </w:pPr>
      <w:r w:rsidRPr="007452FA">
        <w:rPr>
          <w:rFonts w:ascii="Arial" w:hAnsi="Arial" w:cs="Arial"/>
          <w:sz w:val="22"/>
          <w:lang w:val="es-CO"/>
        </w:rPr>
        <w:t>32-1</w:t>
      </w:r>
    </w:p>
    <w:p w:rsidR="00487918" w:rsidRDefault="00487918" w:rsidP="004A758B">
      <w:pPr>
        <w:rPr>
          <w:rFonts w:ascii="Arial" w:hAnsi="Arial" w:cs="Arial"/>
          <w:sz w:val="22"/>
          <w:lang w:val="es-CO"/>
        </w:rPr>
      </w:pPr>
    </w:p>
    <w:p w:rsidR="00487918" w:rsidRDefault="004C1775" w:rsidP="004A758B">
      <w:pPr>
        <w:rPr>
          <w:rFonts w:ascii="Arial" w:hAnsi="Arial" w:cs="Arial"/>
          <w:sz w:val="22"/>
          <w:lang w:val="es-CO"/>
        </w:rPr>
      </w:pPr>
      <w:r>
        <w:rPr>
          <w:rFonts w:ascii="Arial" w:hAnsi="Arial" w:cs="Arial"/>
          <w:sz w:val="22"/>
          <w:lang w:val="es-CO"/>
        </w:rPr>
        <w:t>2019-04-10</w:t>
      </w:r>
    </w:p>
    <w:p w:rsidR="00487918" w:rsidRDefault="00487918" w:rsidP="004A758B">
      <w:pPr>
        <w:rPr>
          <w:rFonts w:ascii="Arial" w:hAnsi="Arial" w:cs="Arial"/>
          <w:sz w:val="22"/>
          <w:lang w:val="es-CO"/>
        </w:rPr>
      </w:pPr>
    </w:p>
    <w:p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rsidR="00487918" w:rsidRDefault="00487918" w:rsidP="00487918">
      <w:pPr>
        <w:jc w:val="center"/>
        <w:rPr>
          <w:rFonts w:ascii="Arial" w:hAnsi="Arial" w:cs="Arial"/>
          <w:b/>
          <w:sz w:val="22"/>
          <w:szCs w:val="22"/>
          <w:lang w:val="es-CO"/>
        </w:rPr>
      </w:pPr>
    </w:p>
    <w:p w:rsidR="00487918" w:rsidRPr="007452FA" w:rsidRDefault="00487918" w:rsidP="00487918">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Default="00BF7E84" w:rsidP="004A758B">
      <w:pPr>
        <w:jc w:val="both"/>
        <w:rPr>
          <w:rFonts w:ascii="Arial" w:hAnsi="Arial" w:cs="Arial"/>
          <w:sz w:val="22"/>
          <w:szCs w:val="22"/>
          <w:lang w:val="es-CO"/>
        </w:rPr>
      </w:pPr>
    </w:p>
    <w:p w:rsidR="00487918" w:rsidRPr="007452FA" w:rsidRDefault="00487918" w:rsidP="004A758B">
      <w:pPr>
        <w:jc w:val="both"/>
        <w:rPr>
          <w:rFonts w:ascii="Arial" w:hAnsi="Arial" w:cs="Arial"/>
          <w:sz w:val="22"/>
          <w:szCs w:val="22"/>
          <w:lang w:val="es-CO"/>
        </w:rPr>
      </w:pPr>
    </w:p>
    <w:p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487918" w:rsidRPr="007452FA" w:rsidRDefault="00487918"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rsidTr="00896641">
        <w:trPr>
          <w:trHeight w:val="655"/>
          <w:jc w:val="center"/>
        </w:trPr>
        <w:tc>
          <w:tcPr>
            <w:tcW w:w="4142"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Fecha:</w:t>
            </w:r>
            <w:r w:rsidR="00487918">
              <w:rPr>
                <w:rFonts w:ascii="Arial" w:hAnsi="Arial" w:cs="Arial"/>
                <w:b/>
                <w:sz w:val="22"/>
                <w:szCs w:val="22"/>
                <w:lang w:val="es-CO"/>
              </w:rPr>
              <w:t xml:space="preserve"> 11</w:t>
            </w:r>
            <w:r w:rsidR="00605A3F">
              <w:rPr>
                <w:rFonts w:ascii="Arial" w:hAnsi="Arial" w:cs="Arial"/>
                <w:b/>
                <w:sz w:val="22"/>
                <w:szCs w:val="22"/>
                <w:lang w:val="es-CO"/>
              </w:rPr>
              <w:t xml:space="preserve"> de </w:t>
            </w:r>
            <w:r w:rsidR="00EE26A7">
              <w:rPr>
                <w:rFonts w:ascii="Arial" w:hAnsi="Arial" w:cs="Arial"/>
                <w:b/>
                <w:sz w:val="22"/>
                <w:szCs w:val="22"/>
                <w:lang w:val="es-CO"/>
              </w:rPr>
              <w:t>Abril</w:t>
            </w:r>
            <w:r w:rsidR="00605A3F">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67" w:type="dxa"/>
            <w:vAlign w:val="center"/>
          </w:tcPr>
          <w:p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rsidR="00BA6693" w:rsidRDefault="00BA6693" w:rsidP="004A758B">
      <w:pPr>
        <w:jc w:val="both"/>
        <w:rPr>
          <w:rFonts w:ascii="Arial" w:hAnsi="Arial" w:cs="Arial"/>
          <w:b/>
          <w:sz w:val="22"/>
          <w:szCs w:val="22"/>
          <w:lang w:val="es-CO"/>
        </w:rPr>
      </w:pPr>
    </w:p>
    <w:p w:rsidR="00487918" w:rsidRPr="007452FA" w:rsidRDefault="00487918"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rsidTr="007452FA">
        <w:trPr>
          <w:jc w:val="center"/>
        </w:trPr>
        <w:tc>
          <w:tcPr>
            <w:tcW w:w="8217" w:type="dxa"/>
          </w:tcPr>
          <w:p w:rsidR="00605A3F" w:rsidRPr="003D177D" w:rsidRDefault="00605A3F" w:rsidP="004A758B">
            <w:pPr>
              <w:tabs>
                <w:tab w:val="left" w:pos="5640"/>
              </w:tabs>
              <w:rPr>
                <w:rFonts w:ascii="Arial" w:hAnsi="Arial" w:cs="Arial"/>
                <w:sz w:val="22"/>
                <w:szCs w:val="22"/>
                <w:lang w:val="es-CO"/>
              </w:rPr>
            </w:pPr>
          </w:p>
          <w:p w:rsidR="004F4F59" w:rsidRDefault="003D177D" w:rsidP="004A758B">
            <w:pPr>
              <w:tabs>
                <w:tab w:val="left" w:pos="5640"/>
              </w:tabs>
              <w:rPr>
                <w:rFonts w:ascii="Arial" w:hAnsi="Arial" w:cs="Arial"/>
                <w:sz w:val="22"/>
                <w:szCs w:val="22"/>
              </w:rPr>
            </w:pPr>
            <w:r w:rsidRPr="003D177D">
              <w:rPr>
                <w:rFonts w:ascii="Arial" w:hAnsi="Arial" w:cs="Arial"/>
                <w:sz w:val="22"/>
                <w:szCs w:val="22"/>
              </w:rPr>
              <w:t>MANTENIMIENTO CORRECTIVO, PREVENTIVO Y/O CALIBRACION EQUIPOS DE GEOMATICA DE LA SECCIONAL FACATATIVA, SECCIONAL GIRARDOT Y SEDE PRINCIPAL DE LA UNIVERSIDAD DE CUNDINAMARCA</w:t>
            </w:r>
            <w:r>
              <w:rPr>
                <w:rFonts w:ascii="Arial" w:hAnsi="Arial" w:cs="Arial"/>
                <w:sz w:val="22"/>
                <w:szCs w:val="22"/>
              </w:rPr>
              <w:t>.</w:t>
            </w:r>
          </w:p>
          <w:p w:rsidR="003D177D" w:rsidRPr="003D177D" w:rsidRDefault="003D177D" w:rsidP="004A758B">
            <w:pPr>
              <w:tabs>
                <w:tab w:val="left" w:pos="5640"/>
              </w:tabs>
              <w:rPr>
                <w:rFonts w:ascii="Arial" w:hAnsi="Arial" w:cs="Arial"/>
                <w:sz w:val="22"/>
                <w:szCs w:val="22"/>
                <w:lang w:val="es-CO"/>
              </w:rPr>
            </w:pPr>
          </w:p>
        </w:tc>
      </w:tr>
    </w:tbl>
    <w:p w:rsidR="00BF7E84" w:rsidRPr="007452FA" w:rsidRDefault="00BF7E84"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3D177D" w:rsidP="004F4F59">
            <w:pPr>
              <w:pStyle w:val="Prrafodelista"/>
              <w:ind w:left="0"/>
              <w:jc w:val="both"/>
              <w:rPr>
                <w:rFonts w:ascii="Arial" w:hAnsi="Arial" w:cs="Arial"/>
                <w:sz w:val="22"/>
                <w:szCs w:val="22"/>
                <w:lang w:val="es-CO"/>
              </w:rPr>
            </w:pPr>
            <w:r>
              <w:rPr>
                <w:rFonts w:ascii="Arial" w:hAnsi="Arial" w:cs="Arial"/>
                <w:sz w:val="22"/>
                <w:szCs w:val="22"/>
                <w:lang w:val="es-CO"/>
              </w:rPr>
              <w:t>44.500.050</w:t>
            </w:r>
            <w:r w:rsidR="004F4F59">
              <w:rPr>
                <w:rFonts w:ascii="Arial" w:hAnsi="Arial" w:cs="Arial"/>
                <w:sz w:val="22"/>
                <w:szCs w:val="22"/>
                <w:lang w:val="es-CO"/>
              </w:rPr>
              <w:t xml:space="preserve">,00 </w:t>
            </w:r>
            <w:r w:rsidRPr="003D177D">
              <w:rPr>
                <w:rFonts w:ascii="Arial" w:hAnsi="Arial" w:cs="Arial"/>
                <w:sz w:val="22"/>
                <w:szCs w:val="22"/>
                <w:lang w:val="es-CO"/>
              </w:rPr>
              <w:t>CUARENTA Y CUATRO MILLONES QUINIENTOS MIL CINCUENTA PESOS</w:t>
            </w:r>
            <w:r w:rsidR="00487918">
              <w:rPr>
                <w:rFonts w:ascii="Arial" w:hAnsi="Arial" w:cs="Arial"/>
                <w:sz w:val="22"/>
                <w:szCs w:val="22"/>
                <w:lang w:val="es-CO"/>
              </w:rPr>
              <w:t xml:space="preserve"> M/CTE</w:t>
            </w:r>
            <w:r w:rsidR="004F4F59">
              <w:rPr>
                <w:rFonts w:ascii="Arial" w:hAnsi="Arial" w:cs="Arial"/>
                <w:sz w:val="22"/>
                <w:szCs w:val="22"/>
                <w:lang w:val="es-CO"/>
              </w:rPr>
              <w:t xml:space="preserve"> </w:t>
            </w:r>
          </w:p>
        </w:tc>
      </w:tr>
    </w:tbl>
    <w:p w:rsidR="00BF7E84" w:rsidRPr="00487918" w:rsidRDefault="00BF7E84" w:rsidP="00487918">
      <w:pPr>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215"/>
      </w:tblGrid>
      <w:tr w:rsidR="00BA6693" w:rsidRPr="007452FA" w:rsidTr="003D177D">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Layout w:type="fixed"/>
              <w:tblCellMar>
                <w:left w:w="70" w:type="dxa"/>
                <w:right w:w="70" w:type="dxa"/>
              </w:tblCellMar>
              <w:tblLook w:val="04A0" w:firstRow="1" w:lastRow="0" w:firstColumn="1" w:lastColumn="0" w:noHBand="0" w:noVBand="1"/>
            </w:tblPr>
            <w:tblGrid>
              <w:gridCol w:w="438"/>
              <w:gridCol w:w="2959"/>
              <w:gridCol w:w="851"/>
              <w:gridCol w:w="567"/>
              <w:gridCol w:w="850"/>
              <w:gridCol w:w="709"/>
              <w:gridCol w:w="425"/>
              <w:gridCol w:w="567"/>
              <w:gridCol w:w="669"/>
            </w:tblGrid>
            <w:tr w:rsidR="003D177D" w:rsidRPr="003D177D" w:rsidTr="003D177D">
              <w:trPr>
                <w:trHeight w:val="1206"/>
              </w:trPr>
              <w:tc>
                <w:tcPr>
                  <w:tcW w:w="43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lastRenderedPageBreak/>
                    <w:t>Ítem</w:t>
                  </w:r>
                </w:p>
              </w:tc>
              <w:tc>
                <w:tcPr>
                  <w:tcW w:w="2959"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Descripción del bien, Servicio u Obra (Especificaciones Técnicas, Medida, Referencia, Color, etc.)</w:t>
                  </w:r>
                </w:p>
              </w:tc>
              <w:tc>
                <w:tcPr>
                  <w:tcW w:w="851"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Unidad de medida</w:t>
                  </w:r>
                </w:p>
              </w:tc>
              <w:tc>
                <w:tcPr>
                  <w:tcW w:w="567"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3D177D" w:rsidP="00E616D3">
                  <w:pPr>
                    <w:jc w:val="center"/>
                    <w:rPr>
                      <w:rFonts w:ascii="Arial" w:hAnsi="Arial" w:cs="Arial"/>
                      <w:b/>
                      <w:bCs/>
                      <w:color w:val="FFFFFF"/>
                      <w:sz w:val="16"/>
                      <w:szCs w:val="18"/>
                      <w:lang w:eastAsia="es-CO"/>
                    </w:rPr>
                  </w:pPr>
                  <w:r>
                    <w:rPr>
                      <w:rFonts w:ascii="Arial" w:hAnsi="Arial" w:cs="Arial"/>
                      <w:b/>
                      <w:bCs/>
                      <w:color w:val="FFFFFF"/>
                      <w:sz w:val="16"/>
                      <w:szCs w:val="18"/>
                      <w:lang w:eastAsia="es-CO"/>
                    </w:rPr>
                    <w:t>Cant</w:t>
                  </w:r>
                </w:p>
              </w:tc>
              <w:tc>
                <w:tcPr>
                  <w:tcW w:w="850"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Unitario</w:t>
                  </w:r>
                </w:p>
              </w:tc>
              <w:tc>
                <w:tcPr>
                  <w:tcW w:w="709" w:type="dxa"/>
                  <w:tcBorders>
                    <w:top w:val="single" w:sz="4" w:space="0" w:color="auto"/>
                    <w:left w:val="nil"/>
                    <w:bottom w:val="single" w:sz="4" w:space="0" w:color="auto"/>
                    <w:right w:val="single" w:sz="4" w:space="0" w:color="auto"/>
                  </w:tcBorders>
                  <w:shd w:val="clear" w:color="000000" w:fill="0F3D38"/>
                  <w:vAlign w:val="center"/>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Subtotal</w:t>
                  </w:r>
                </w:p>
              </w:tc>
              <w:tc>
                <w:tcPr>
                  <w:tcW w:w="425"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IVA</w:t>
                  </w:r>
                </w:p>
              </w:tc>
              <w:tc>
                <w:tcPr>
                  <w:tcW w:w="567" w:type="dxa"/>
                  <w:tcBorders>
                    <w:top w:val="single" w:sz="4" w:space="0" w:color="auto"/>
                    <w:left w:val="nil"/>
                    <w:bottom w:val="single" w:sz="4" w:space="0" w:color="auto"/>
                    <w:right w:val="single" w:sz="4" w:space="0" w:color="auto"/>
                  </w:tcBorders>
                  <w:shd w:val="clear" w:color="000000" w:fill="0F3D38"/>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Valor IVA</w:t>
                  </w:r>
                </w:p>
              </w:tc>
              <w:tc>
                <w:tcPr>
                  <w:tcW w:w="669"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3D177D" w:rsidRDefault="00E616D3" w:rsidP="00E616D3">
                  <w:pPr>
                    <w:jc w:val="center"/>
                    <w:rPr>
                      <w:rFonts w:ascii="Arial" w:hAnsi="Arial" w:cs="Arial"/>
                      <w:b/>
                      <w:bCs/>
                      <w:color w:val="FFFFFF"/>
                      <w:sz w:val="16"/>
                      <w:szCs w:val="18"/>
                      <w:lang w:eastAsia="es-CO"/>
                    </w:rPr>
                  </w:pPr>
                  <w:r w:rsidRPr="003D177D">
                    <w:rPr>
                      <w:rFonts w:ascii="Arial" w:hAnsi="Arial" w:cs="Arial"/>
                      <w:b/>
                      <w:bCs/>
                      <w:color w:val="FFFFFF"/>
                      <w:sz w:val="16"/>
                      <w:szCs w:val="18"/>
                      <w:lang w:eastAsia="es-CO"/>
                    </w:rPr>
                    <w:t xml:space="preserve">Valor Total </w:t>
                  </w: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 xml:space="preserve">         1   </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PLACAS: 48497-48499-48498-24578 EQUIPO: ESTACION ELECTRONICA TOPOGRAFICA  DESCRIPCION DEL SERVICIO:  REPARACION , CAMBIO DE REPUESTOS   COMO TARJETA MAIN BOARD, TARJETA  EDM, CAMBIO DE TECLADOS A LOS EQUIPOS QUE LO REQUIERAN  ACTUALIZACION DE SOFTWARE , CAMBIO DE BATERIAS,  accesorios si lo requieren.   Calibración  mantenimiento completo</w:t>
                  </w:r>
                  <w:r>
                    <w:rPr>
                      <w:rFonts w:ascii="Arial" w:hAnsi="Arial" w:cs="Arial"/>
                      <w:color w:val="000000"/>
                      <w:sz w:val="18"/>
                      <w:szCs w:val="18"/>
                    </w:rPr>
                    <w:t xml:space="preserve"> </w:t>
                  </w:r>
                  <w:r w:rsidRPr="003D177D">
                    <w:rPr>
                      <w:rFonts w:ascii="Arial" w:hAnsi="Arial" w:cs="Arial"/>
                      <w:color w:val="000000"/>
                      <w:sz w:val="18"/>
                      <w:szCs w:val="18"/>
                    </w:rPr>
                    <w:t>que incluye: ajustes lubricación limpieza</w:t>
                  </w:r>
                  <w:r>
                    <w:rPr>
                      <w:rFonts w:ascii="Arial" w:hAnsi="Arial" w:cs="Arial"/>
                      <w:color w:val="000000"/>
                      <w:sz w:val="18"/>
                      <w:szCs w:val="18"/>
                    </w:rPr>
                    <w:t xml:space="preserve"> </w:t>
                  </w:r>
                  <w:r w:rsidRPr="003D177D">
                    <w:rPr>
                      <w:rFonts w:ascii="Arial" w:hAnsi="Arial" w:cs="Arial"/>
                      <w:color w:val="000000"/>
                      <w:sz w:val="18"/>
                      <w:szCs w:val="18"/>
                    </w:rPr>
                    <w:t>de base nivelante, ajuste de niveles tubulares y esfericos, limpieza de óptica general lentes y prismas, ajustes de compensador electrónico, colimación horizontal, colimación vertical, limpieza de  teclados.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44789-33432-33433-7885-7887-7886-7888 EQUIPO: NIVELES DE TOPOGRAFIA     DIAGNOSTICO: Mantenimiento correctivo, suministros repuestos ,cambio de compensador   arreglo bisgras, manijas de cierre, calibracion y mantenimiento completo que incluye: ajuste lubricacion limpieza de base nivelante, ajuste de niveles tubulares y esfericos, limpieza de optica general lentes y prismas.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Pr>
                      <w:rFonts w:ascii="Arial" w:hAnsi="Arial" w:cs="Arial"/>
                      <w:color w:val="000000"/>
                      <w:sz w:val="18"/>
                      <w:szCs w:val="18"/>
                    </w:rPr>
                    <w:t>7</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3</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 xml:space="preserve">PLACA: 47902-47901-7896-7894-7895-47904-47903-47906-47905-47907-33391 EQUIPO: TEODOLITO DIGITAL DIAGNOSTICO: Suministro de repuestos , cambio de tornillos de movimiento lento horizontal , cambio de  reticulo, cambio de display, compensador  Calibracion  mantenimiento completo que incluye: Ajuste lubricacion limpieza de base </w:t>
                  </w:r>
                  <w:r w:rsidRPr="003D177D">
                    <w:rPr>
                      <w:rFonts w:ascii="Arial" w:hAnsi="Arial" w:cs="Arial"/>
                      <w:color w:val="000000"/>
                      <w:sz w:val="18"/>
                      <w:szCs w:val="18"/>
                    </w:rPr>
                    <w:lastRenderedPageBreak/>
                    <w:t>nivelante, ajuste de niveles tubulares y esferiscos, limpieza de optica general lentes y prismas,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lastRenderedPageBreak/>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830DB3">
              <w:trPr>
                <w:trHeight w:val="358"/>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4</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TRIPODES DIAGNOSTICO: Mantenimiento, cambio de tornillos limpieza, ajuste</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830DB3">
                  <w:pPr>
                    <w:jc w:val="center"/>
                    <w:rPr>
                      <w:rFonts w:ascii="Arial" w:hAnsi="Arial" w:cs="Arial"/>
                      <w:color w:val="000000"/>
                      <w:sz w:val="18"/>
                      <w:szCs w:val="18"/>
                    </w:rPr>
                  </w:pPr>
                  <w:r>
                    <w:rPr>
                      <w:rFonts w:ascii="Arial" w:hAnsi="Arial" w:cs="Arial"/>
                      <w:color w:val="000000"/>
                      <w:sz w:val="18"/>
                      <w:szCs w:val="18"/>
                    </w:rPr>
                    <w:t>22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5</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TRIPODE PARA GPS DIAGNOSTICO: Mantenimiento, cambio de tornillos limpieza, ajuste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6</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PLACAS: 54354-54353-54352 EQUIPO: BIPODES DIAGNOSTICO: Mantenimiento, limpieza. Ajuste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7</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BASTONES DIAGNOSTICO: pintura, cambio de ojos de pollo, ajuste , despegada de roscas.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416"/>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8</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EQUIPOS: MIRAS DIAGNOSTICO: Mantenimiento, limpieza. Ajuste, colocacion de ojo de pollo, caras dsgastadas, suminitrar a topés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9</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47898-47900-SIN NUMERO-47899-48498-48497-48498-48497-48499-48499 EQUIPOS: PRISMAS DIAGNOSTICO: Mantenimiento,  repuestos espejos limpieza. Ajuste</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10</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4262-33423-42619-44788-44788-42616-48850-42618-54348-54546  EQUIPO: GPS NAVEGADORES DIAGNOSTICO: mantenimiento operatividad, funcionamiento. Limpieza</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783"/>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11</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PLACAS: 54340-54341-54339-54342-42613-42615-42614-54343-42611-33410-33411-42612-42610-33421 EQUIPO: BRUJULAS DIAGNOSTICO: Mantenimiento, limpieza, cambio de espejos y  aguja</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12</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JALONES DE TOPOGRAFIA DIAGNOSTICO: Mantenimiento, limpieza. Ajuste y reparacion</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53</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13</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48501 - 48502 - 48503 - 48504 - 48505 EQUIPO: PLANIMETROS DIAGNOSTICO: cambio de tarjeta , reparacion Limpieza y verificacion del instrumento, mantenimiento general</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14</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PLACAS: 24566-24571-24569-24572-24575-24574-24573-24570-24568-24567- EQUIPO: ESTERESCOPIOS DE ESPEJOS  DIAGNOSTICO:  cambio de espejos, laminillas Limpieza de optica verificacion del instrumento, mantenimiento general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573"/>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15</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42564 - 44601 EQUIPO: RECEPTOR GPS MARCA SPECTRA MOBILE MAPPER 10  DIAGNOSTICO: Operatividad, actualizacion, suministro de repuestos los que requieran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16</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50801-50802-50803-50804-50805-50806-50807-50808-50809-50810 EQUIPO: TEODOLITO DIAGNOSTICO: Suministro de repuestos , cambio de tornillos de movimiento lento horizontal , cambio de  reticulo, cambio de display, compensador  Calibracion  mantenimiento completo que incluye: Ajuste lubricacion limpieza de base nivelante, ajuste de niveles tubulares y esferiscos, limpieza de optica general lentes y prismas.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1</w:t>
                  </w:r>
                  <w:r w:rsidR="00830DB3">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416"/>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17</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8099-44793-44791-44790. EQUIPO: BRUJULAS BRUNTON DIAGNOSTICO: Mantenimiento correctivo, limpieza, cambio de espejos y  aguja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802"/>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18</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44767-44768  EQUIPO: GPS NAVEGADORES  DIAGNOSTICO: Mantenimiento operatividad,  suminsitros de SD, pilas de carga a  los equipos que lo requieran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19</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50821-50822-50823-50824-50825-50826-50827-50828-50829-50830 EQUIPO: ESTACIONES TOPOGRAFICAS MARCA CYGNUS  DIAGNOSTICO: REPARACION , CAMBIO DE REPUESTOS   COMO TARJETA MAIN BOARD, TARJETA  EDM, CAMBIO DE TECLADOS A LOS EQUIPOS QUE LO REQUIERAN  ACTUALIZACION DE SOFTWARE , CAMBIO DE BATERIAS,  accesorios si lo requieren.   Calibracion  mantenimiento completoque incluye: ajustes lubricacion limpiezade base nivelante, ajuste de niveles tubulares y esfericos, limpieza de optica general lentes y prismas, ajustes de compensador electronico, colimacion horizontal, colimacion vertical, limpieza de  teclados.</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4C1775">
                  <w:pPr>
                    <w:jc w:val="center"/>
                    <w:rPr>
                      <w:rFonts w:ascii="Arial" w:hAnsi="Arial" w:cs="Arial"/>
                      <w:color w:val="000000"/>
                      <w:sz w:val="18"/>
                      <w:szCs w:val="18"/>
                    </w:rPr>
                  </w:pPr>
                  <w:r w:rsidRPr="003D177D">
                    <w:rPr>
                      <w:rFonts w:ascii="Arial" w:hAnsi="Arial" w:cs="Arial"/>
                      <w:color w:val="000000"/>
                      <w:sz w:val="18"/>
                      <w:szCs w:val="18"/>
                    </w:rPr>
                    <w:t>1</w:t>
                  </w:r>
                  <w:r w:rsidR="004C1775">
                    <w:rPr>
                      <w:rFonts w:ascii="Arial" w:hAnsi="Arial" w:cs="Arial"/>
                      <w:color w:val="000000"/>
                      <w:sz w:val="18"/>
                      <w:szCs w:val="18"/>
                    </w:rPr>
                    <w:t>0</w:t>
                  </w:r>
                  <w:bookmarkStart w:id="0" w:name="_GoBack"/>
                  <w:bookmarkEnd w:id="0"/>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70"/>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20</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lang w:val="es-MX" w:eastAsia="es-MX"/>
                    </w:rPr>
                  </w:pPr>
                  <w:r w:rsidRPr="003D177D">
                    <w:rPr>
                      <w:rFonts w:ascii="Arial" w:hAnsi="Arial" w:cs="Arial"/>
                      <w:color w:val="000000"/>
                      <w:sz w:val="18"/>
                      <w:szCs w:val="18"/>
                    </w:rPr>
                    <w:t>PLACAS: 2000035-2000036-2000037-2000038-2000039 EQUIIPO: ESTERESCOPIOS DE ESPEJOS DIAGNOSTICO: Cambio de espejos, laminillas Limpieza de optica verificacion del instrumento, mantenimiento general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493"/>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21</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006396-2003020-2013379-2002971 EQUIPO: PLANIMETROS DIGITAL  MARCA TAMAYA  DIAGNOSTICO: Cambio de tarjeta , reparacion Limpieza y verificacion del instrumento, mantenimiento general</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7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22</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PLACAS: 2017884,2017883 EQUIPO: GPS MARCA GARMIN REF. ETREX VENTURE  DIAGNOSTICO: Mantenimiento operatividad,  suminsitros de SD, pilas de carga a  los equipos que lo requieran </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23</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 2003025-2003026-2003028 EQUIPO: COMPAS DIAGNOSTICO: Limpieza y lubricacion</w:t>
                  </w:r>
                </w:p>
              </w:tc>
              <w:tc>
                <w:tcPr>
                  <w:tcW w:w="851" w:type="dxa"/>
                  <w:tcBorders>
                    <w:top w:val="nil"/>
                    <w:left w:val="nil"/>
                    <w:bottom w:val="single" w:sz="4" w:space="0" w:color="auto"/>
                    <w:right w:val="single" w:sz="4" w:space="0" w:color="auto"/>
                  </w:tcBorders>
                  <w:shd w:val="clear" w:color="auto" w:fill="auto"/>
                  <w:vAlign w:val="center"/>
                </w:tcPr>
                <w:p w:rsidR="003D177D" w:rsidRPr="003D177D" w:rsidRDefault="003D177D" w:rsidP="003D177D">
                  <w:pPr>
                    <w:jc w:val="center"/>
                    <w:rPr>
                      <w:rFonts w:ascii="Arial" w:hAnsi="Arial" w:cs="Arial"/>
                      <w:color w:val="000000"/>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lastRenderedPageBreak/>
                    <w:t>24</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MARTLLIOS DE GEOLOGIA DIAGNOSTICO: sacada de puntas, mantenimiento</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25</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DECAMETROS DE 30MTS DIAGNOSTICO: LIMPIEZA ARREGLO DE LAS MISMAS</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26</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PLACA: 01-02-03-04-05 EQUIPO: PLOMADAS EN BRONCE DIAGNOSTICO: Limpieza, cambio de punta, mantenimiento.</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3D177D" w:rsidRPr="003D177D" w:rsidTr="003D177D">
              <w:trPr>
                <w:trHeight w:val="1037"/>
              </w:trPr>
              <w:tc>
                <w:tcPr>
                  <w:tcW w:w="438" w:type="dxa"/>
                  <w:tcBorders>
                    <w:top w:val="nil"/>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r w:rsidRPr="003D177D">
                    <w:rPr>
                      <w:rFonts w:ascii="Arial" w:hAnsi="Arial" w:cs="Arial"/>
                      <w:color w:val="000000"/>
                      <w:sz w:val="18"/>
                      <w:szCs w:val="18"/>
                      <w:lang w:eastAsia="es-CO"/>
                    </w:rPr>
                    <w:t>27</w:t>
                  </w:r>
                </w:p>
              </w:tc>
              <w:tc>
                <w:tcPr>
                  <w:tcW w:w="2959" w:type="dxa"/>
                  <w:tcBorders>
                    <w:top w:val="nil"/>
                    <w:left w:val="nil"/>
                    <w:bottom w:val="single" w:sz="4" w:space="0" w:color="auto"/>
                    <w:right w:val="single" w:sz="4" w:space="0" w:color="auto"/>
                  </w:tcBorders>
                  <w:shd w:val="clear" w:color="auto" w:fill="auto"/>
                  <w:vAlign w:val="bottom"/>
                </w:tcPr>
                <w:p w:rsidR="003D177D" w:rsidRPr="003D177D" w:rsidRDefault="003D177D" w:rsidP="003D177D">
                  <w:pPr>
                    <w:rPr>
                      <w:rFonts w:ascii="Arial" w:hAnsi="Arial" w:cs="Arial"/>
                      <w:color w:val="000000"/>
                      <w:sz w:val="18"/>
                      <w:szCs w:val="18"/>
                    </w:rPr>
                  </w:pPr>
                  <w:r w:rsidRPr="003D177D">
                    <w:rPr>
                      <w:rFonts w:ascii="Arial" w:hAnsi="Arial" w:cs="Arial"/>
                      <w:color w:val="000000"/>
                      <w:sz w:val="18"/>
                      <w:szCs w:val="18"/>
                    </w:rPr>
                    <w:t>EQUIPO: JALONES DE TOPOGRAFIA DIAGNOSTICO: Limpieza y verificacion del instrumento, mantenimiento general</w:t>
                  </w:r>
                </w:p>
              </w:tc>
              <w:tc>
                <w:tcPr>
                  <w:tcW w:w="851" w:type="dxa"/>
                  <w:tcBorders>
                    <w:top w:val="nil"/>
                    <w:left w:val="nil"/>
                    <w:bottom w:val="single" w:sz="4" w:space="0" w:color="auto"/>
                    <w:right w:val="single" w:sz="4" w:space="0" w:color="auto"/>
                  </w:tcBorders>
                  <w:shd w:val="clear" w:color="auto" w:fill="auto"/>
                </w:tcPr>
                <w:p w:rsidR="003D177D" w:rsidRPr="003D177D" w:rsidRDefault="003D177D" w:rsidP="003D177D">
                  <w:pPr>
                    <w:rPr>
                      <w:rFonts w:ascii="Arial" w:hAnsi="Arial" w:cs="Arial"/>
                      <w:sz w:val="18"/>
                      <w:szCs w:val="18"/>
                    </w:rPr>
                  </w:pPr>
                  <w:r w:rsidRPr="003D177D">
                    <w:rPr>
                      <w:rFonts w:ascii="Arial" w:hAnsi="Arial" w:cs="Arial"/>
                      <w:color w:val="000000"/>
                      <w:sz w:val="18"/>
                      <w:szCs w:val="18"/>
                    </w:rPr>
                    <w:t>UNIDAD</w:t>
                  </w: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830DB3" w:rsidP="003D177D">
                  <w:pPr>
                    <w:jc w:val="center"/>
                    <w:rPr>
                      <w:rFonts w:ascii="Arial" w:hAnsi="Arial" w:cs="Arial"/>
                      <w:color w:val="000000"/>
                      <w:sz w:val="18"/>
                      <w:szCs w:val="18"/>
                    </w:rPr>
                  </w:pPr>
                  <w:r>
                    <w:rPr>
                      <w:rFonts w:ascii="Arial" w:hAnsi="Arial" w:cs="Arial"/>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709" w:type="dxa"/>
                  <w:tcBorders>
                    <w:top w:val="single" w:sz="4" w:space="0" w:color="auto"/>
                    <w:left w:val="nil"/>
                    <w:bottom w:val="single" w:sz="4" w:space="0" w:color="auto"/>
                    <w:right w:val="single" w:sz="4" w:space="0" w:color="auto"/>
                  </w:tcBorders>
                </w:tcPr>
                <w:p w:rsidR="003D177D" w:rsidRPr="003D177D" w:rsidRDefault="003D177D" w:rsidP="003D177D">
                  <w:pPr>
                    <w:jc w:val="center"/>
                    <w:rPr>
                      <w:rFonts w:ascii="Arial" w:hAnsi="Arial" w:cs="Arial"/>
                      <w:color w:val="000000"/>
                      <w:sz w:val="18"/>
                      <w:szCs w:val="18"/>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c>
                <w:tcPr>
                  <w:tcW w:w="567"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rPr>
                      <w:rFonts w:ascii="Arial" w:hAnsi="Arial" w:cs="Arial"/>
                      <w:color w:val="000000"/>
                      <w:sz w:val="18"/>
                      <w:szCs w:val="18"/>
                      <w:lang w:eastAsia="es-CO"/>
                    </w:rPr>
                  </w:pPr>
                </w:p>
              </w:tc>
              <w:tc>
                <w:tcPr>
                  <w:tcW w:w="669" w:type="dxa"/>
                  <w:tcBorders>
                    <w:top w:val="nil"/>
                    <w:left w:val="nil"/>
                    <w:bottom w:val="single" w:sz="4" w:space="0" w:color="auto"/>
                    <w:right w:val="single" w:sz="4" w:space="0" w:color="auto"/>
                  </w:tcBorders>
                  <w:shd w:val="clear" w:color="auto" w:fill="auto"/>
                  <w:noWrap/>
                  <w:vAlign w:val="center"/>
                </w:tcPr>
                <w:p w:rsidR="003D177D" w:rsidRPr="003D177D" w:rsidRDefault="003D177D" w:rsidP="003D177D">
                  <w:pPr>
                    <w:jc w:val="center"/>
                    <w:rPr>
                      <w:rFonts w:ascii="Arial" w:hAnsi="Arial" w:cs="Arial"/>
                      <w:color w:val="000000"/>
                      <w:sz w:val="18"/>
                      <w:szCs w:val="18"/>
                      <w:lang w:eastAsia="es-CO"/>
                    </w:rPr>
                  </w:pPr>
                </w:p>
              </w:tc>
            </w:tr>
            <w:tr w:rsidR="00487918" w:rsidRPr="003D177D" w:rsidTr="003D177D">
              <w:trPr>
                <w:trHeight w:val="285"/>
              </w:trPr>
              <w:tc>
                <w:tcPr>
                  <w:tcW w:w="7366" w:type="dxa"/>
                  <w:gridSpan w:val="8"/>
                  <w:tcBorders>
                    <w:top w:val="single" w:sz="4" w:space="0" w:color="auto"/>
                    <w:left w:val="single" w:sz="4" w:space="0" w:color="auto"/>
                    <w:bottom w:val="single" w:sz="4" w:space="0" w:color="auto"/>
                    <w:right w:val="single" w:sz="4" w:space="0" w:color="auto"/>
                  </w:tcBorders>
                </w:tcPr>
                <w:p w:rsidR="00487918" w:rsidRPr="003D177D" w:rsidRDefault="00487918"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SUBTOTAL  </w:t>
                  </w:r>
                </w:p>
              </w:tc>
              <w:tc>
                <w:tcPr>
                  <w:tcW w:w="669" w:type="dxa"/>
                  <w:tcBorders>
                    <w:top w:val="nil"/>
                    <w:left w:val="nil"/>
                    <w:bottom w:val="single" w:sz="4" w:space="0" w:color="auto"/>
                    <w:right w:val="single" w:sz="4" w:space="0" w:color="auto"/>
                  </w:tcBorders>
                  <w:shd w:val="clear" w:color="auto" w:fill="auto"/>
                  <w:noWrap/>
                  <w:vAlign w:val="center"/>
                </w:tcPr>
                <w:p w:rsidR="00487918" w:rsidRPr="003D177D" w:rsidRDefault="00487918" w:rsidP="00E616D3">
                  <w:pPr>
                    <w:jc w:val="center"/>
                    <w:rPr>
                      <w:rFonts w:ascii="Arial" w:hAnsi="Arial" w:cs="Arial"/>
                      <w:color w:val="000000"/>
                      <w:sz w:val="18"/>
                      <w:szCs w:val="18"/>
                      <w:lang w:eastAsia="es-CO"/>
                    </w:rPr>
                  </w:pPr>
                </w:p>
              </w:tc>
            </w:tr>
            <w:tr w:rsidR="00E616D3" w:rsidRPr="003D177D" w:rsidTr="003D177D">
              <w:trPr>
                <w:trHeight w:val="297"/>
              </w:trPr>
              <w:tc>
                <w:tcPr>
                  <w:tcW w:w="438" w:type="dxa"/>
                  <w:tcBorders>
                    <w:top w:val="single" w:sz="4" w:space="0" w:color="auto"/>
                    <w:left w:val="single" w:sz="4" w:space="0" w:color="auto"/>
                    <w:bottom w:val="single" w:sz="4" w:space="0" w:color="auto"/>
                    <w:right w:val="single" w:sz="4" w:space="0" w:color="auto"/>
                  </w:tcBorders>
                </w:tcPr>
                <w:p w:rsidR="00E616D3" w:rsidRPr="003D177D" w:rsidRDefault="00E616D3" w:rsidP="00E616D3">
                  <w:pPr>
                    <w:jc w:val="right"/>
                    <w:rPr>
                      <w:rFonts w:ascii="Arial" w:hAnsi="Arial" w:cs="Arial"/>
                      <w:b/>
                      <w:bCs/>
                      <w:color w:val="000000"/>
                      <w:sz w:val="18"/>
                      <w:szCs w:val="18"/>
                      <w:lang w:eastAsia="es-CO"/>
                    </w:rPr>
                  </w:pPr>
                </w:p>
              </w:tc>
              <w:tc>
                <w:tcPr>
                  <w:tcW w:w="69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IVA ___ (%)  </w:t>
                  </w:r>
                </w:p>
              </w:tc>
              <w:tc>
                <w:tcPr>
                  <w:tcW w:w="669" w:type="dxa"/>
                  <w:tcBorders>
                    <w:top w:val="nil"/>
                    <w:left w:val="nil"/>
                    <w:bottom w:val="single" w:sz="4" w:space="0" w:color="auto"/>
                    <w:right w:val="single" w:sz="4" w:space="0" w:color="auto"/>
                  </w:tcBorders>
                  <w:shd w:val="clear" w:color="auto" w:fill="auto"/>
                  <w:noWrap/>
                  <w:vAlign w:val="center"/>
                </w:tcPr>
                <w:p w:rsidR="00E616D3" w:rsidRPr="003D177D" w:rsidRDefault="00E616D3" w:rsidP="00E616D3">
                  <w:pPr>
                    <w:jc w:val="center"/>
                    <w:rPr>
                      <w:rFonts w:ascii="Arial" w:hAnsi="Arial" w:cs="Arial"/>
                      <w:color w:val="000000"/>
                      <w:sz w:val="18"/>
                      <w:szCs w:val="18"/>
                      <w:lang w:eastAsia="es-CO"/>
                    </w:rPr>
                  </w:pPr>
                </w:p>
              </w:tc>
            </w:tr>
            <w:tr w:rsidR="00E616D3" w:rsidRPr="003D177D" w:rsidTr="003D177D">
              <w:trPr>
                <w:trHeight w:val="297"/>
              </w:trPr>
              <w:tc>
                <w:tcPr>
                  <w:tcW w:w="438" w:type="dxa"/>
                  <w:tcBorders>
                    <w:top w:val="single" w:sz="4" w:space="0" w:color="auto"/>
                    <w:left w:val="single" w:sz="4" w:space="0" w:color="auto"/>
                    <w:bottom w:val="single" w:sz="4" w:space="0" w:color="auto"/>
                    <w:right w:val="single" w:sz="4" w:space="0" w:color="auto"/>
                  </w:tcBorders>
                </w:tcPr>
                <w:p w:rsidR="00E616D3" w:rsidRPr="003D177D" w:rsidRDefault="00E616D3" w:rsidP="00E616D3">
                  <w:pPr>
                    <w:jc w:val="right"/>
                    <w:rPr>
                      <w:rFonts w:ascii="Arial" w:hAnsi="Arial" w:cs="Arial"/>
                      <w:b/>
                      <w:bCs/>
                      <w:color w:val="000000"/>
                      <w:sz w:val="18"/>
                      <w:szCs w:val="18"/>
                      <w:lang w:eastAsia="es-CO"/>
                    </w:rPr>
                  </w:pPr>
                </w:p>
              </w:tc>
              <w:tc>
                <w:tcPr>
                  <w:tcW w:w="69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3D177D" w:rsidRDefault="00E616D3" w:rsidP="00E616D3">
                  <w:pPr>
                    <w:jc w:val="right"/>
                    <w:rPr>
                      <w:rFonts w:ascii="Arial" w:hAnsi="Arial" w:cs="Arial"/>
                      <w:b/>
                      <w:bCs/>
                      <w:color w:val="000000"/>
                      <w:sz w:val="18"/>
                      <w:szCs w:val="18"/>
                      <w:lang w:eastAsia="es-CO"/>
                    </w:rPr>
                  </w:pPr>
                  <w:r w:rsidRPr="003D177D">
                    <w:rPr>
                      <w:rFonts w:ascii="Arial" w:hAnsi="Arial" w:cs="Arial"/>
                      <w:b/>
                      <w:bCs/>
                      <w:color w:val="000000"/>
                      <w:sz w:val="18"/>
                      <w:szCs w:val="18"/>
                      <w:lang w:eastAsia="es-CO"/>
                    </w:rPr>
                    <w:t xml:space="preserve"> VALOR TOTAL   </w:t>
                  </w:r>
                </w:p>
              </w:tc>
              <w:tc>
                <w:tcPr>
                  <w:tcW w:w="669" w:type="dxa"/>
                  <w:tcBorders>
                    <w:top w:val="nil"/>
                    <w:left w:val="nil"/>
                    <w:bottom w:val="single" w:sz="4" w:space="0" w:color="auto"/>
                    <w:right w:val="single" w:sz="4" w:space="0" w:color="auto"/>
                  </w:tcBorders>
                  <w:shd w:val="clear" w:color="auto" w:fill="auto"/>
                  <w:noWrap/>
                  <w:vAlign w:val="center"/>
                </w:tcPr>
                <w:p w:rsidR="00E616D3" w:rsidRPr="003D177D" w:rsidRDefault="00E616D3" w:rsidP="00E616D3">
                  <w:pPr>
                    <w:jc w:val="center"/>
                    <w:rPr>
                      <w:rFonts w:ascii="Arial" w:hAnsi="Arial" w:cs="Arial"/>
                      <w:color w:val="000000"/>
                      <w:sz w:val="18"/>
                      <w:szCs w:val="18"/>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B27C7E">
            <w:pPr>
              <w:jc w:val="both"/>
              <w:rPr>
                <w:rFonts w:ascii="Arial" w:hAnsi="Arial" w:cs="Arial"/>
                <w:sz w:val="22"/>
                <w:szCs w:val="22"/>
                <w:lang w:val="es-CO"/>
              </w:rPr>
            </w:pPr>
          </w:p>
          <w:p w:rsidR="00896641" w:rsidRPr="007452FA" w:rsidRDefault="00B27C7E" w:rsidP="00B27C7E">
            <w:pPr>
              <w:jc w:val="both"/>
              <w:rPr>
                <w:rFonts w:ascii="Arial" w:hAnsi="Arial" w:cs="Arial"/>
                <w:sz w:val="22"/>
                <w:szCs w:val="22"/>
                <w:lang w:val="es-CO"/>
              </w:rPr>
            </w:pPr>
            <w:r w:rsidRPr="00B27C7E">
              <w:rPr>
                <w:rFonts w:ascii="Arial" w:hAnsi="Arial" w:cs="Arial"/>
                <w:sz w:val="22"/>
                <w:szCs w:val="22"/>
                <w:lang w:val="es-CO"/>
              </w:rPr>
              <w:t>La ejecución del servicio se hará en sitio y deberán ser entregados los equipos de geomatica de la Sede Fusagasugá, Seccional Girardot y Extensión</w:t>
            </w:r>
            <w:r>
              <w:rPr>
                <w:rFonts w:ascii="Arial" w:hAnsi="Arial" w:cs="Arial"/>
                <w:sz w:val="22"/>
                <w:szCs w:val="22"/>
                <w:lang w:val="es-CO"/>
              </w:rPr>
              <w:t xml:space="preserve"> </w:t>
            </w:r>
            <w:r w:rsidRPr="00B27C7E">
              <w:rPr>
                <w:rFonts w:ascii="Arial" w:hAnsi="Arial" w:cs="Arial"/>
                <w:sz w:val="22"/>
                <w:szCs w:val="22"/>
                <w:lang w:val="es-CO"/>
              </w:rPr>
              <w:t>Facatativá de la Universidad de Cundinamarca en perfecto estado, instalados y en funcionamiento, en la sede, Seccional y Extensión de la Universidad de</w:t>
            </w:r>
            <w:r>
              <w:rPr>
                <w:rFonts w:ascii="Arial" w:hAnsi="Arial" w:cs="Arial"/>
                <w:sz w:val="22"/>
                <w:szCs w:val="22"/>
                <w:lang w:val="es-CO"/>
              </w:rPr>
              <w:t xml:space="preserve"> </w:t>
            </w:r>
            <w:r w:rsidRPr="00B27C7E">
              <w:rPr>
                <w:rFonts w:ascii="Arial" w:hAnsi="Arial" w:cs="Arial"/>
                <w:sz w:val="22"/>
                <w:szCs w:val="22"/>
                <w:lang w:val="es-CO"/>
              </w:rPr>
              <w:t>Cundinamarca; en el horario de lunes a viernes de 8:00 a.m. a 12:00 a.m. y de 2:00 p.m. a 6:00 p.m. La Universidad no responde por elementos entregados</w:t>
            </w:r>
            <w:r>
              <w:rPr>
                <w:rFonts w:ascii="Arial" w:hAnsi="Arial" w:cs="Arial"/>
                <w:sz w:val="22"/>
                <w:szCs w:val="22"/>
                <w:lang w:val="es-CO"/>
              </w:rPr>
              <w:t xml:space="preserve"> </w:t>
            </w:r>
            <w:r w:rsidRPr="00B27C7E">
              <w:rPr>
                <w:rFonts w:ascii="Arial" w:hAnsi="Arial" w:cs="Arial"/>
                <w:sz w:val="22"/>
                <w:szCs w:val="22"/>
                <w:lang w:val="es-CO"/>
              </w:rPr>
              <w:t xml:space="preserve">en lugares diferentes a los establecidos en el presente </w:t>
            </w:r>
            <w:r>
              <w:rPr>
                <w:rFonts w:ascii="Arial" w:hAnsi="Arial" w:cs="Arial"/>
                <w:sz w:val="22"/>
                <w:szCs w:val="22"/>
                <w:lang w:val="es-CO"/>
              </w:rPr>
              <w:t>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96641" w:rsidRDefault="00B27C7E" w:rsidP="00B27C7E">
            <w:pPr>
              <w:jc w:val="both"/>
              <w:rPr>
                <w:rFonts w:ascii="Arial" w:hAnsi="Arial" w:cs="Arial"/>
                <w:sz w:val="22"/>
                <w:szCs w:val="22"/>
                <w:lang w:val="es-CO"/>
              </w:rPr>
            </w:pPr>
            <w:r>
              <w:rPr>
                <w:rFonts w:ascii="Arial" w:hAnsi="Arial" w:cs="Arial"/>
                <w:sz w:val="22"/>
                <w:szCs w:val="22"/>
              </w:rPr>
              <w:t>DOS</w:t>
            </w:r>
            <w:r w:rsidRPr="00B27C7E">
              <w:rPr>
                <w:rFonts w:ascii="Arial" w:hAnsi="Arial" w:cs="Arial"/>
                <w:sz w:val="22"/>
                <w:szCs w:val="22"/>
              </w:rPr>
              <w:t xml:space="preserve"> 2 MESES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GENERALES:</w:t>
            </w:r>
          </w:p>
          <w:p w:rsidR="00577FD0" w:rsidRDefault="00577FD0" w:rsidP="00524C81">
            <w:pPr>
              <w:jc w:val="both"/>
              <w:rPr>
                <w:rFonts w:ascii="Arial" w:hAnsi="Arial" w:cs="Arial"/>
                <w:sz w:val="22"/>
                <w:szCs w:val="22"/>
                <w:lang w:val="es-CO"/>
              </w:rPr>
            </w:pP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lastRenderedPageBreak/>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Pr="00577FD0" w:rsidRDefault="00524C81" w:rsidP="00524C81">
            <w:pPr>
              <w:jc w:val="both"/>
              <w:rPr>
                <w:rFonts w:ascii="Arial" w:hAnsi="Arial" w:cs="Arial"/>
                <w:b/>
                <w:sz w:val="22"/>
                <w:szCs w:val="22"/>
                <w:lang w:val="es-CO"/>
              </w:rPr>
            </w:pPr>
            <w:r w:rsidRPr="00577FD0">
              <w:rPr>
                <w:rFonts w:ascii="Arial" w:hAnsi="Arial" w:cs="Arial"/>
                <w:b/>
                <w:sz w:val="22"/>
                <w:szCs w:val="22"/>
                <w:lang w:val="es-CO"/>
              </w:rPr>
              <w:t>OBLIGACIONES ESPECÍFICAS:</w:t>
            </w:r>
          </w:p>
          <w:p w:rsidR="00577FD0" w:rsidRDefault="00577FD0" w:rsidP="00524C81">
            <w:pPr>
              <w:jc w:val="both"/>
              <w:rPr>
                <w:rFonts w:ascii="Arial" w:hAnsi="Arial" w:cs="Arial"/>
                <w:sz w:val="22"/>
                <w:szCs w:val="22"/>
                <w:lang w:val="es-CO"/>
              </w:rPr>
            </w:pPr>
          </w:p>
          <w:p w:rsidR="00B27C7E" w:rsidRPr="00B27C7E" w:rsidRDefault="00B27C7E" w:rsidP="00AD1C7F">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El proveedor debe hacer entrega de los certificados de mantenimiento de los equipos, en donde se especifiquen las rutinas por equipo y demás</w:t>
            </w:r>
            <w:r>
              <w:rPr>
                <w:rFonts w:ascii="Arial" w:hAnsi="Arial" w:cs="Arial"/>
                <w:sz w:val="22"/>
                <w:szCs w:val="22"/>
                <w:lang w:val="es-CO"/>
              </w:rPr>
              <w:t xml:space="preserve"> </w:t>
            </w:r>
            <w:r w:rsidRPr="00B27C7E">
              <w:rPr>
                <w:rFonts w:ascii="Arial" w:hAnsi="Arial" w:cs="Arial"/>
                <w:sz w:val="22"/>
                <w:szCs w:val="22"/>
                <w:lang w:val="es-CO"/>
              </w:rPr>
              <w:t>indicaciones y/o actividades requeridas por el supervisor.</w:t>
            </w:r>
          </w:p>
          <w:p w:rsidR="00B27C7E" w:rsidRPr="00B27C7E" w:rsidRDefault="00B27C7E" w:rsidP="00B27C7E">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Proveer los repuestos y materiales, en los términos establecidos por la Universidad de Cundinamarca en la orden contractual.</w:t>
            </w:r>
          </w:p>
          <w:p w:rsidR="00B27C7E" w:rsidRPr="00B27C7E" w:rsidRDefault="00B27C7E" w:rsidP="008663D7">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Asegurar que el valor de los repuestos no excederá en ningún caso, los establecidos por el mercado o por los representantes de las marcas</w:t>
            </w:r>
            <w:r>
              <w:rPr>
                <w:rFonts w:ascii="Arial" w:hAnsi="Arial" w:cs="Arial"/>
                <w:sz w:val="22"/>
                <w:szCs w:val="22"/>
                <w:lang w:val="es-CO"/>
              </w:rPr>
              <w:t xml:space="preserve"> </w:t>
            </w:r>
            <w:r w:rsidRPr="00B27C7E">
              <w:rPr>
                <w:rFonts w:ascii="Arial" w:hAnsi="Arial" w:cs="Arial"/>
                <w:sz w:val="22"/>
                <w:szCs w:val="22"/>
                <w:lang w:val="es-CO"/>
              </w:rPr>
              <w:t>nacionales o extranjeras.</w:t>
            </w:r>
          </w:p>
          <w:p w:rsidR="00B27C7E" w:rsidRPr="00B27C7E" w:rsidRDefault="00B27C7E" w:rsidP="00C46AF1">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Permitir al supervisor designado por la Universidad, la revisión de los repuestos quedando el contratista obligado a corregir a su costa la entrega que</w:t>
            </w:r>
            <w:r>
              <w:rPr>
                <w:rFonts w:ascii="Arial" w:hAnsi="Arial" w:cs="Arial"/>
                <w:sz w:val="22"/>
                <w:szCs w:val="22"/>
                <w:lang w:val="es-CO"/>
              </w:rPr>
              <w:t xml:space="preserve"> </w:t>
            </w:r>
            <w:r w:rsidRPr="00B27C7E">
              <w:rPr>
                <w:rFonts w:ascii="Arial" w:hAnsi="Arial" w:cs="Arial"/>
                <w:sz w:val="22"/>
                <w:szCs w:val="22"/>
                <w:lang w:val="es-CO"/>
              </w:rPr>
              <w:t>no cumpla con las especificaciones respectivas.</w:t>
            </w:r>
          </w:p>
          <w:p w:rsidR="00B27C7E" w:rsidRPr="00B27C7E" w:rsidRDefault="00B27C7E" w:rsidP="00A56CCD">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lastRenderedPageBreak/>
              <w:t>El proveedor debe recoger y entregar los equipos en sus sede, seccional y extensión de la Universidad de Cundinamarca serán debidamente</w:t>
            </w:r>
            <w:r>
              <w:rPr>
                <w:rFonts w:ascii="Arial" w:hAnsi="Arial" w:cs="Arial"/>
                <w:sz w:val="22"/>
                <w:szCs w:val="22"/>
                <w:lang w:val="es-CO"/>
              </w:rPr>
              <w:t xml:space="preserve"> </w:t>
            </w:r>
            <w:r w:rsidRPr="00B27C7E">
              <w:rPr>
                <w:rFonts w:ascii="Arial" w:hAnsi="Arial" w:cs="Arial"/>
                <w:sz w:val="22"/>
                <w:szCs w:val="22"/>
                <w:lang w:val="es-CO"/>
              </w:rPr>
              <w:t>marcados y empacados.</w:t>
            </w:r>
          </w:p>
          <w:p w:rsidR="00B27C7E" w:rsidRPr="00B27C7E" w:rsidRDefault="00B27C7E" w:rsidP="00B1794D">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El proveedor debe asumir las responsabilidades a que hubiera lugar por garantía de tres (03) meses, contados a partir de la fecha de entrega y puesta en funcionamiento de los equipos en la sede Fusagasugá y Seccional Girardot y Extensión Facatativá de la Universidad de Cundinamarca, las cuales serán valoradas para el posterior arreglo o cambio de partes en caso de ser necesario. Con certificación de repuestos originales por parte del</w:t>
            </w:r>
            <w:r>
              <w:rPr>
                <w:rFonts w:ascii="Arial" w:hAnsi="Arial" w:cs="Arial"/>
                <w:sz w:val="22"/>
                <w:szCs w:val="22"/>
                <w:lang w:val="es-CO"/>
              </w:rPr>
              <w:t xml:space="preserve"> </w:t>
            </w:r>
            <w:r w:rsidRPr="00B27C7E">
              <w:rPr>
                <w:rFonts w:ascii="Arial" w:hAnsi="Arial" w:cs="Arial"/>
                <w:sz w:val="22"/>
                <w:szCs w:val="22"/>
                <w:lang w:val="es-CO"/>
              </w:rPr>
              <w:t>proveedor, el transporte y la mano de obra se incluyen dentro de la cotización explicita por el mismo.</w:t>
            </w:r>
          </w:p>
          <w:p w:rsidR="00BA6693" w:rsidRPr="007452FA" w:rsidRDefault="00B27C7E" w:rsidP="00B27C7E">
            <w:pPr>
              <w:pStyle w:val="Prrafodelista"/>
              <w:numPr>
                <w:ilvl w:val="0"/>
                <w:numId w:val="16"/>
              </w:numPr>
              <w:jc w:val="both"/>
              <w:rPr>
                <w:rFonts w:ascii="Arial" w:hAnsi="Arial" w:cs="Arial"/>
                <w:sz w:val="22"/>
                <w:szCs w:val="22"/>
                <w:lang w:val="es-CO"/>
              </w:rPr>
            </w:pPr>
            <w:r w:rsidRPr="00B27C7E">
              <w:rPr>
                <w:rFonts w:ascii="Arial" w:hAnsi="Arial" w:cs="Arial"/>
                <w:sz w:val="22"/>
                <w:szCs w:val="22"/>
                <w:lang w:val="es-CO"/>
              </w:rPr>
              <w:t>El proveedor debe cubrir con los gastos de traslado de los equipos a realizar el mantenimiento, seguridad social y parafiscales del personal a cargo</w:t>
            </w:r>
            <w:r>
              <w:rPr>
                <w:rFonts w:ascii="Arial" w:hAnsi="Arial" w:cs="Arial"/>
                <w:sz w:val="22"/>
                <w:szCs w:val="22"/>
                <w:lang w:val="es-CO"/>
              </w:rPr>
              <w:t xml:space="preserve"> que realice el mantenimiento.</w:t>
            </w:r>
          </w:p>
        </w:tc>
      </w:tr>
    </w:tbl>
    <w:p w:rsidR="00BA6693" w:rsidRPr="007452FA" w:rsidRDefault="00BA6693" w:rsidP="004A758B">
      <w:pPr>
        <w:jc w:val="both"/>
        <w:rPr>
          <w:rFonts w:ascii="Arial" w:hAnsi="Arial" w:cs="Arial"/>
          <w:sz w:val="22"/>
          <w:szCs w:val="22"/>
          <w:lang w:val="es-CO"/>
        </w:rPr>
      </w:pPr>
    </w:p>
    <w:p w:rsidR="00BA6693" w:rsidRPr="00577FD0" w:rsidRDefault="00BA6693" w:rsidP="00577FD0">
      <w:pPr>
        <w:pStyle w:val="Prrafodelista"/>
        <w:numPr>
          <w:ilvl w:val="0"/>
          <w:numId w:val="16"/>
        </w:numPr>
        <w:rPr>
          <w:rFonts w:ascii="Arial" w:hAnsi="Arial" w:cs="Arial"/>
          <w:b/>
          <w:sz w:val="22"/>
          <w:szCs w:val="22"/>
          <w:lang w:val="es-CO"/>
        </w:rPr>
      </w:pPr>
      <w:r w:rsidRPr="00577FD0">
        <w:rPr>
          <w:rFonts w:ascii="Arial" w:hAnsi="Arial" w:cs="Arial"/>
          <w:b/>
          <w:sz w:val="22"/>
          <w:szCs w:val="22"/>
          <w:lang w:val="es-CO"/>
        </w:rPr>
        <w:t>GARANTÍAS (</w:t>
      </w:r>
      <w:r w:rsidRPr="00577FD0">
        <w:rPr>
          <w:rFonts w:ascii="Arial" w:hAnsi="Arial" w:cs="Arial"/>
          <w:b/>
          <w:i/>
          <w:sz w:val="22"/>
          <w:szCs w:val="22"/>
          <w:lang w:val="es-CO"/>
        </w:rPr>
        <w:t>en caso de requerirse</w:t>
      </w:r>
      <w:r w:rsidRPr="00577FD0">
        <w:rPr>
          <w:rFonts w:ascii="Arial" w:hAnsi="Arial" w:cs="Arial"/>
          <w:b/>
          <w:sz w:val="22"/>
          <w:szCs w:val="22"/>
          <w:lang w:val="es-CO"/>
        </w:rPr>
        <w:t>)</w:t>
      </w:r>
    </w:p>
    <w:p w:rsidR="00577FD0" w:rsidRPr="00577FD0" w:rsidRDefault="00577FD0" w:rsidP="00577FD0">
      <w:pPr>
        <w:pStyle w:val="Prrafodelista"/>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577FD0">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27C7E" w:rsidRPr="007452FA" w:rsidTr="00B27C7E">
        <w:trPr>
          <w:trHeight w:val="205"/>
          <w:jc w:val="center"/>
        </w:trPr>
        <w:tc>
          <w:tcPr>
            <w:tcW w:w="2304" w:type="dxa"/>
            <w:vAlign w:val="center"/>
          </w:tcPr>
          <w:p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145" w:type="dxa"/>
            <w:vAlign w:val="center"/>
          </w:tcPr>
          <w:p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Cumplimiento de las obligaciones</w:t>
            </w:r>
          </w:p>
        </w:tc>
        <w:tc>
          <w:tcPr>
            <w:tcW w:w="2145" w:type="dxa"/>
            <w:vAlign w:val="center"/>
          </w:tcPr>
          <w:p w:rsidR="00B27C7E" w:rsidRPr="002A489C" w:rsidRDefault="00B27C7E" w:rsidP="00B27C7E">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1667" w:type="dxa"/>
            <w:vAlign w:val="center"/>
          </w:tcPr>
          <w:p w:rsidR="00B27C7E" w:rsidRPr="002A489C" w:rsidRDefault="00B27C7E"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 xml:space="preserve">La misma </w:t>
            </w:r>
            <w:r w:rsidR="00332EA1">
              <w:rPr>
                <w:rFonts w:ascii="Arial" w:hAnsi="Arial" w:cs="Arial"/>
                <w:iCs/>
                <w:sz w:val="20"/>
                <w:szCs w:val="20"/>
              </w:rPr>
              <w:t>de la Orden</w:t>
            </w:r>
            <w:r w:rsidRPr="002A489C">
              <w:rPr>
                <w:rFonts w:ascii="Arial" w:hAnsi="Arial" w:cs="Arial"/>
                <w:iCs/>
                <w:sz w:val="20"/>
                <w:szCs w:val="20"/>
              </w:rPr>
              <w:t>, más 4 meses más.</w:t>
            </w:r>
          </w:p>
        </w:tc>
      </w:tr>
      <w:tr w:rsidR="00B27C7E" w:rsidRPr="007452FA" w:rsidTr="00B27C7E">
        <w:trPr>
          <w:trHeight w:val="218"/>
          <w:jc w:val="center"/>
        </w:trPr>
        <w:tc>
          <w:tcPr>
            <w:tcW w:w="2304" w:type="dxa"/>
            <w:vAlign w:val="center"/>
          </w:tcPr>
          <w:p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145" w:type="dxa"/>
            <w:vAlign w:val="center"/>
          </w:tcPr>
          <w:p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Calidad del Servicio</w:t>
            </w:r>
          </w:p>
        </w:tc>
        <w:tc>
          <w:tcPr>
            <w:tcW w:w="2145" w:type="dxa"/>
            <w:vAlign w:val="center"/>
          </w:tcPr>
          <w:p w:rsidR="00B27C7E" w:rsidRPr="002A489C" w:rsidRDefault="00B27C7E" w:rsidP="00332EA1">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1667" w:type="dxa"/>
            <w:vAlign w:val="center"/>
          </w:tcPr>
          <w:p w:rsidR="00B27C7E" w:rsidRPr="002A489C" w:rsidRDefault="00332EA1"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00B27C7E" w:rsidRPr="002A489C">
              <w:rPr>
                <w:rFonts w:ascii="Arial" w:hAnsi="Arial" w:cs="Arial"/>
                <w:iCs/>
                <w:sz w:val="20"/>
                <w:szCs w:val="20"/>
              </w:rPr>
              <w:t>, más UN (01) año más, contado a partir del acta de recibo a satisfacción.</w:t>
            </w:r>
          </w:p>
        </w:tc>
      </w:tr>
      <w:tr w:rsidR="00332EA1" w:rsidRPr="007452FA" w:rsidTr="009C395B">
        <w:trPr>
          <w:trHeight w:val="205"/>
          <w:jc w:val="center"/>
        </w:trPr>
        <w:tc>
          <w:tcPr>
            <w:tcW w:w="2304" w:type="dxa"/>
            <w:vAlign w:val="center"/>
          </w:tcPr>
          <w:p w:rsidR="00332EA1" w:rsidRPr="007452FA" w:rsidRDefault="00332EA1" w:rsidP="00332EA1">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145" w:type="dxa"/>
            <w:vAlign w:val="center"/>
          </w:tcPr>
          <w:p w:rsidR="00332EA1" w:rsidRPr="002A489C" w:rsidRDefault="00332EA1" w:rsidP="00332EA1">
            <w:pPr>
              <w:pStyle w:val="Cuerpo"/>
              <w:tabs>
                <w:tab w:val="left" w:pos="8647"/>
              </w:tabs>
              <w:autoSpaceDE w:val="0"/>
              <w:autoSpaceDN w:val="0"/>
              <w:jc w:val="both"/>
              <w:rPr>
                <w:rFonts w:ascii="Arial" w:hAnsi="Arial" w:cs="Arial"/>
                <w:b/>
                <w:iCs/>
                <w:sz w:val="20"/>
                <w:szCs w:val="20"/>
              </w:rPr>
            </w:pPr>
            <w:r>
              <w:rPr>
                <w:rFonts w:ascii="Arial" w:hAnsi="Arial" w:cs="Arial"/>
                <w:b/>
                <w:iCs/>
                <w:sz w:val="20"/>
                <w:szCs w:val="20"/>
              </w:rPr>
              <w:t>Prestaciones Sociales</w:t>
            </w:r>
          </w:p>
        </w:tc>
        <w:tc>
          <w:tcPr>
            <w:tcW w:w="2145" w:type="dxa"/>
            <w:vAlign w:val="center"/>
          </w:tcPr>
          <w:p w:rsidR="00332EA1" w:rsidRPr="002A489C" w:rsidRDefault="00332EA1" w:rsidP="00332EA1">
            <w:pPr>
              <w:pStyle w:val="Cuerpo"/>
              <w:tabs>
                <w:tab w:val="left" w:pos="8647"/>
              </w:tabs>
              <w:autoSpaceDE w:val="0"/>
              <w:autoSpaceDN w:val="0"/>
              <w:jc w:val="center"/>
              <w:rPr>
                <w:rFonts w:ascii="Arial" w:hAnsi="Arial" w:cs="Arial"/>
                <w:iCs/>
                <w:sz w:val="20"/>
                <w:szCs w:val="20"/>
              </w:rPr>
            </w:pPr>
            <w:r>
              <w:rPr>
                <w:rFonts w:ascii="Arial" w:hAnsi="Arial" w:cs="Arial"/>
                <w:iCs/>
                <w:sz w:val="20"/>
                <w:szCs w:val="20"/>
              </w:rPr>
              <w:t>5</w:t>
            </w:r>
            <w:r w:rsidRPr="002A489C">
              <w:rPr>
                <w:rFonts w:ascii="Arial" w:hAnsi="Arial" w:cs="Arial"/>
                <w:iCs/>
                <w:sz w:val="20"/>
                <w:szCs w:val="20"/>
              </w:rPr>
              <w:t>%</w:t>
            </w:r>
          </w:p>
        </w:tc>
        <w:tc>
          <w:tcPr>
            <w:tcW w:w="1667" w:type="dxa"/>
            <w:vAlign w:val="center"/>
          </w:tcPr>
          <w:p w:rsidR="00332EA1" w:rsidRPr="002A489C" w:rsidRDefault="00332EA1" w:rsidP="00332EA1">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Pr="002A489C">
              <w:rPr>
                <w:rFonts w:ascii="Arial" w:hAnsi="Arial" w:cs="Arial"/>
                <w:iCs/>
                <w:sz w:val="20"/>
                <w:szCs w:val="20"/>
              </w:rPr>
              <w:t xml:space="preserve">, más </w:t>
            </w:r>
            <w:r>
              <w:rPr>
                <w:rFonts w:ascii="Arial" w:hAnsi="Arial" w:cs="Arial"/>
                <w:iCs/>
                <w:sz w:val="20"/>
                <w:szCs w:val="20"/>
              </w:rPr>
              <w:t>TRES (03</w:t>
            </w:r>
            <w:r w:rsidRPr="002A489C">
              <w:rPr>
                <w:rFonts w:ascii="Arial" w:hAnsi="Arial" w:cs="Arial"/>
                <w:iCs/>
                <w:sz w:val="20"/>
                <w:szCs w:val="20"/>
              </w:rPr>
              <w:t>) año</w:t>
            </w:r>
            <w:r>
              <w:rPr>
                <w:rFonts w:ascii="Arial" w:hAnsi="Arial" w:cs="Arial"/>
                <w:iCs/>
                <w:sz w:val="20"/>
                <w:szCs w:val="20"/>
              </w:rPr>
              <w:t>s.</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En caso de que se presenten errores aritméticos en las operaciones que generen los datos de la cotización, LA UNIVERSIDAD DE </w:t>
            </w:r>
            <w:r w:rsidRPr="007452FA">
              <w:rPr>
                <w:rFonts w:ascii="Arial" w:hAnsi="Arial" w:cs="Arial"/>
                <w:color w:val="000000"/>
                <w:sz w:val="22"/>
                <w:szCs w:val="22"/>
                <w:lang w:val="es-CO" w:eastAsia="es-CO"/>
              </w:rPr>
              <w:lastRenderedPageBreak/>
              <w:t>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77FD0">
        <w:rPr>
          <w:rFonts w:ascii="Arial" w:hAnsi="Arial" w:cs="Arial"/>
          <w:sz w:val="16"/>
          <w:szCs w:val="16"/>
          <w:lang w:val="es-CO"/>
        </w:rPr>
        <w:t>Katerine Garcia O.</w:t>
      </w:r>
      <w:r w:rsidRPr="007452FA">
        <w:rPr>
          <w:rFonts w:ascii="Arial" w:hAnsi="Arial" w:cs="Arial"/>
          <w:sz w:val="16"/>
          <w:szCs w:val="16"/>
          <w:lang w:val="es-CO"/>
        </w:rPr>
        <w:t xml:space="preserve"> </w:t>
      </w:r>
    </w:p>
    <w:p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0C3" w:rsidRDefault="008670C3" w:rsidP="0044036E">
      <w:r>
        <w:separator/>
      </w:r>
    </w:p>
  </w:endnote>
  <w:endnote w:type="continuationSeparator" w:id="0">
    <w:p w:rsidR="008670C3" w:rsidRDefault="008670C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670C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0C3" w:rsidRDefault="008670C3" w:rsidP="0044036E">
      <w:r>
        <w:separator/>
      </w:r>
    </w:p>
  </w:footnote>
  <w:footnote w:type="continuationSeparator" w:id="0">
    <w:p w:rsidR="008670C3" w:rsidRDefault="008670C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C1775">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C1775">
            <w:rPr>
              <w:rStyle w:val="Nmerodepgina"/>
              <w:rFonts w:ascii="Arial" w:hAnsi="Arial" w:cs="Arial"/>
              <w:b/>
              <w:noProof/>
            </w:rPr>
            <w:t>10</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18A0"/>
    <w:rsid w:val="000969EB"/>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65E8"/>
    <w:rsid w:val="002A7C97"/>
    <w:rsid w:val="002E4D3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7918"/>
    <w:rsid w:val="004A758B"/>
    <w:rsid w:val="004C1775"/>
    <w:rsid w:val="004D73AA"/>
    <w:rsid w:val="004F3DFD"/>
    <w:rsid w:val="004F4228"/>
    <w:rsid w:val="004F4F59"/>
    <w:rsid w:val="004F6886"/>
    <w:rsid w:val="0052022C"/>
    <w:rsid w:val="00524C81"/>
    <w:rsid w:val="00532A49"/>
    <w:rsid w:val="005469E6"/>
    <w:rsid w:val="00577FD0"/>
    <w:rsid w:val="0059706A"/>
    <w:rsid w:val="005A6779"/>
    <w:rsid w:val="005C4A02"/>
    <w:rsid w:val="005D64F4"/>
    <w:rsid w:val="005F71F9"/>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30DB3"/>
    <w:rsid w:val="00840930"/>
    <w:rsid w:val="008463EC"/>
    <w:rsid w:val="00865F1A"/>
    <w:rsid w:val="008670C3"/>
    <w:rsid w:val="008716EB"/>
    <w:rsid w:val="008728D2"/>
    <w:rsid w:val="00880382"/>
    <w:rsid w:val="0089161F"/>
    <w:rsid w:val="00896641"/>
    <w:rsid w:val="008A66B4"/>
    <w:rsid w:val="008B712B"/>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3AD8"/>
    <w:rsid w:val="00B27C7E"/>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C337A"/>
    <w:rsid w:val="00ED4FE7"/>
    <w:rsid w:val="00EE26A7"/>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E6E3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72BFF-E535-4999-B6AE-61CD3E83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2339</Words>
  <Characters>12866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2</cp:revision>
  <cp:lastPrinted>2019-03-07T19:18:00Z</cp:lastPrinted>
  <dcterms:created xsi:type="dcterms:W3CDTF">2019-04-10T17:02:00Z</dcterms:created>
  <dcterms:modified xsi:type="dcterms:W3CDTF">2019-04-10T17:02:00Z</dcterms:modified>
</cp:coreProperties>
</file>