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0735E" w14:textId="77777777" w:rsidR="00BA6693" w:rsidRPr="00AC361B" w:rsidRDefault="00BA6693" w:rsidP="004A758B">
      <w:pPr>
        <w:rPr>
          <w:rFonts w:ascii="Arial" w:hAnsi="Arial" w:cs="Arial"/>
          <w:sz w:val="22"/>
          <w:szCs w:val="22"/>
          <w:lang w:val="es-CO"/>
        </w:rPr>
      </w:pPr>
      <w:r w:rsidRPr="00AC361B">
        <w:rPr>
          <w:rFonts w:ascii="Arial" w:hAnsi="Arial" w:cs="Arial"/>
          <w:sz w:val="22"/>
          <w:szCs w:val="22"/>
          <w:lang w:val="es-CO"/>
        </w:rPr>
        <w:t>32-1</w:t>
      </w:r>
    </w:p>
    <w:p w14:paraId="4EC6AEAB" w14:textId="77777777" w:rsidR="004549CB" w:rsidRPr="00AC361B" w:rsidRDefault="004549CB" w:rsidP="004A758B">
      <w:pPr>
        <w:rPr>
          <w:rFonts w:ascii="Arial" w:hAnsi="Arial" w:cs="Arial"/>
          <w:sz w:val="22"/>
          <w:szCs w:val="22"/>
          <w:lang w:val="es-CO"/>
        </w:rPr>
      </w:pPr>
    </w:p>
    <w:p w14:paraId="3727C7F0" w14:textId="3F99D787" w:rsidR="00BA6693" w:rsidRPr="00AC361B" w:rsidRDefault="00607B57" w:rsidP="004A758B">
      <w:pPr>
        <w:rPr>
          <w:rFonts w:ascii="Arial" w:hAnsi="Arial" w:cs="Arial"/>
          <w:sz w:val="22"/>
          <w:szCs w:val="22"/>
          <w:lang w:val="es-CO"/>
        </w:rPr>
      </w:pPr>
      <w:r w:rsidRPr="00AC361B">
        <w:rPr>
          <w:rFonts w:ascii="Arial" w:hAnsi="Arial" w:cs="Arial"/>
          <w:sz w:val="22"/>
          <w:szCs w:val="22"/>
          <w:lang w:val="es-CO"/>
        </w:rPr>
        <w:t>2019-06-07</w:t>
      </w:r>
    </w:p>
    <w:p w14:paraId="0C2E18A9" w14:textId="77777777" w:rsidR="00BA6693" w:rsidRPr="00AC361B" w:rsidRDefault="00BA6693" w:rsidP="004A758B">
      <w:pPr>
        <w:jc w:val="center"/>
        <w:rPr>
          <w:rFonts w:ascii="Arial" w:hAnsi="Arial" w:cs="Arial"/>
          <w:b/>
          <w:sz w:val="22"/>
          <w:szCs w:val="22"/>
          <w:lang w:val="es-CO"/>
        </w:rPr>
      </w:pPr>
      <w:r w:rsidRPr="00AC361B">
        <w:rPr>
          <w:rFonts w:ascii="Arial" w:hAnsi="Arial" w:cs="Arial"/>
          <w:b/>
          <w:sz w:val="22"/>
          <w:szCs w:val="22"/>
          <w:lang w:val="es-CO"/>
        </w:rPr>
        <w:t>SOLICITUD DE COTIZACIÓN</w:t>
      </w:r>
    </w:p>
    <w:p w14:paraId="5F74B008" w14:textId="77777777" w:rsidR="00BA6693" w:rsidRPr="00AC361B" w:rsidRDefault="00BA6693" w:rsidP="004A758B">
      <w:pPr>
        <w:jc w:val="center"/>
        <w:rPr>
          <w:rFonts w:ascii="Arial" w:hAnsi="Arial" w:cs="Arial"/>
          <w:b/>
          <w:sz w:val="22"/>
          <w:szCs w:val="22"/>
          <w:lang w:val="es-CO"/>
        </w:rPr>
      </w:pPr>
    </w:p>
    <w:p w14:paraId="1A921C4B" w14:textId="24982076" w:rsidR="00BA6693" w:rsidRPr="00AC361B" w:rsidRDefault="00BA6693" w:rsidP="004A758B">
      <w:pPr>
        <w:jc w:val="both"/>
        <w:rPr>
          <w:rFonts w:ascii="Arial" w:hAnsi="Arial" w:cs="Arial"/>
          <w:i/>
          <w:sz w:val="22"/>
          <w:szCs w:val="22"/>
          <w:lang w:val="es-CO"/>
        </w:rPr>
      </w:pPr>
      <w:r w:rsidRPr="00AC361B">
        <w:rPr>
          <w:rFonts w:ascii="Arial" w:hAnsi="Arial" w:cs="Arial"/>
          <w:i/>
          <w:sz w:val="22"/>
          <w:szCs w:val="22"/>
          <w:lang w:val="es-CO"/>
        </w:rPr>
        <w:t xml:space="preserve">Tenga en cuenta que este formato es de uso exclusivo de la institución. La Cotización deberá ser remitida en papel </w:t>
      </w:r>
      <w:r w:rsidR="005564F3" w:rsidRPr="00AC361B">
        <w:rPr>
          <w:rFonts w:ascii="Arial" w:hAnsi="Arial" w:cs="Arial"/>
          <w:i/>
          <w:sz w:val="22"/>
          <w:szCs w:val="22"/>
          <w:lang w:val="es-CO"/>
        </w:rPr>
        <w:t>membretado</w:t>
      </w:r>
      <w:r w:rsidRPr="00AC361B">
        <w:rPr>
          <w:rFonts w:ascii="Arial" w:hAnsi="Arial" w:cs="Arial"/>
          <w:i/>
          <w:sz w:val="22"/>
          <w:szCs w:val="22"/>
          <w:lang w:val="es-CO"/>
        </w:rPr>
        <w:t xml:space="preserve">  del cotizante y debidamente firmada. </w:t>
      </w:r>
    </w:p>
    <w:p w14:paraId="7254269C" w14:textId="77777777" w:rsidR="00BA6693" w:rsidRPr="00AC361B" w:rsidRDefault="00BA6693" w:rsidP="004A758B">
      <w:pPr>
        <w:jc w:val="both"/>
        <w:rPr>
          <w:rFonts w:ascii="Arial" w:hAnsi="Arial" w:cs="Arial"/>
          <w:sz w:val="22"/>
          <w:szCs w:val="22"/>
          <w:lang w:val="es-CO"/>
        </w:rPr>
      </w:pPr>
    </w:p>
    <w:p w14:paraId="215A25CF" w14:textId="77777777" w:rsidR="00BA6693" w:rsidRPr="00AC361B" w:rsidRDefault="00BA6693" w:rsidP="004A758B">
      <w:pPr>
        <w:jc w:val="both"/>
        <w:rPr>
          <w:rFonts w:ascii="Arial" w:hAnsi="Arial" w:cs="Arial"/>
          <w:b/>
          <w:sz w:val="22"/>
          <w:szCs w:val="22"/>
          <w:lang w:val="es-CO"/>
        </w:rPr>
      </w:pPr>
      <w:r w:rsidRPr="00AC361B">
        <w:rPr>
          <w:rFonts w:ascii="Arial" w:hAnsi="Arial" w:cs="Arial"/>
          <w:b/>
          <w:sz w:val="22"/>
          <w:szCs w:val="22"/>
          <w:lang w:val="es-CO"/>
        </w:rPr>
        <w:t>FECHA LÍMITE PARA PRESENTAR PROPUESTAS:</w:t>
      </w:r>
    </w:p>
    <w:p w14:paraId="1A6948D9" w14:textId="77777777" w:rsidR="00BA6693" w:rsidRPr="00AC361B"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AC361B" w14:paraId="54638854" w14:textId="77777777" w:rsidTr="007452FA">
        <w:trPr>
          <w:jc w:val="center"/>
        </w:trPr>
        <w:tc>
          <w:tcPr>
            <w:tcW w:w="4105" w:type="dxa"/>
          </w:tcPr>
          <w:p w14:paraId="541C6DB8" w14:textId="2EC9FE26" w:rsidR="00BA6693" w:rsidRPr="00AC361B" w:rsidRDefault="00BA6693" w:rsidP="00607B57">
            <w:pPr>
              <w:jc w:val="both"/>
              <w:rPr>
                <w:rFonts w:ascii="Arial" w:hAnsi="Arial" w:cs="Arial"/>
                <w:b/>
                <w:sz w:val="22"/>
                <w:szCs w:val="22"/>
                <w:lang w:val="es-CO"/>
              </w:rPr>
            </w:pPr>
            <w:r w:rsidRPr="00AC361B">
              <w:rPr>
                <w:rFonts w:ascii="Arial" w:hAnsi="Arial" w:cs="Arial"/>
                <w:b/>
                <w:sz w:val="22"/>
                <w:szCs w:val="22"/>
                <w:lang w:val="es-CO"/>
              </w:rPr>
              <w:t>Fecha:</w:t>
            </w:r>
            <w:r w:rsidR="000F7597" w:rsidRPr="00AC361B">
              <w:rPr>
                <w:rFonts w:ascii="Arial" w:hAnsi="Arial" w:cs="Arial"/>
                <w:b/>
                <w:sz w:val="22"/>
                <w:szCs w:val="22"/>
                <w:lang w:val="es-CO"/>
              </w:rPr>
              <w:t xml:space="preserve"> </w:t>
            </w:r>
            <w:r w:rsidR="00607B57" w:rsidRPr="00AC361B">
              <w:rPr>
                <w:rFonts w:ascii="Arial" w:hAnsi="Arial" w:cs="Arial"/>
                <w:b/>
                <w:sz w:val="22"/>
                <w:szCs w:val="22"/>
                <w:lang w:val="es-CO"/>
              </w:rPr>
              <w:t>11</w:t>
            </w:r>
            <w:r w:rsidR="005564F3" w:rsidRPr="00AC361B">
              <w:rPr>
                <w:rFonts w:ascii="Arial" w:hAnsi="Arial" w:cs="Arial"/>
                <w:b/>
                <w:sz w:val="22"/>
                <w:szCs w:val="22"/>
                <w:lang w:val="es-CO"/>
              </w:rPr>
              <w:t>/0</w:t>
            </w:r>
            <w:r w:rsidR="004810FE" w:rsidRPr="00AC361B">
              <w:rPr>
                <w:rFonts w:ascii="Arial" w:hAnsi="Arial" w:cs="Arial"/>
                <w:b/>
                <w:sz w:val="22"/>
                <w:szCs w:val="22"/>
                <w:lang w:val="es-CO"/>
              </w:rPr>
              <w:t>6</w:t>
            </w:r>
            <w:r w:rsidR="00FD19EB" w:rsidRPr="00AC361B">
              <w:rPr>
                <w:rFonts w:ascii="Arial" w:hAnsi="Arial" w:cs="Arial"/>
                <w:b/>
                <w:sz w:val="22"/>
                <w:szCs w:val="22"/>
                <w:lang w:val="es-CO"/>
              </w:rPr>
              <w:t>/2019</w:t>
            </w:r>
          </w:p>
        </w:tc>
        <w:tc>
          <w:tcPr>
            <w:tcW w:w="4131" w:type="dxa"/>
          </w:tcPr>
          <w:p w14:paraId="61AA1138" w14:textId="1085B9E9" w:rsidR="00BA6693" w:rsidRPr="00AC361B" w:rsidRDefault="00BA6693" w:rsidP="00FD19EB">
            <w:pPr>
              <w:jc w:val="both"/>
              <w:rPr>
                <w:rFonts w:ascii="Arial" w:hAnsi="Arial" w:cs="Arial"/>
                <w:b/>
                <w:sz w:val="22"/>
                <w:szCs w:val="22"/>
                <w:lang w:val="es-CO"/>
              </w:rPr>
            </w:pPr>
            <w:r w:rsidRPr="00AC361B">
              <w:rPr>
                <w:rFonts w:ascii="Arial" w:hAnsi="Arial" w:cs="Arial"/>
                <w:b/>
                <w:sz w:val="22"/>
                <w:szCs w:val="22"/>
                <w:lang w:val="es-CO"/>
              </w:rPr>
              <w:t>Hora:</w:t>
            </w:r>
            <w:r w:rsidR="00607B57" w:rsidRPr="00AC361B">
              <w:rPr>
                <w:rFonts w:ascii="Arial" w:hAnsi="Arial" w:cs="Arial"/>
                <w:b/>
                <w:sz w:val="22"/>
                <w:szCs w:val="22"/>
                <w:lang w:val="es-CO"/>
              </w:rPr>
              <w:t xml:space="preserve"> Hasta las 4:00p</w:t>
            </w:r>
            <w:r w:rsidR="00FD19EB" w:rsidRPr="00AC361B">
              <w:rPr>
                <w:rFonts w:ascii="Arial" w:hAnsi="Arial" w:cs="Arial"/>
                <w:b/>
                <w:sz w:val="22"/>
                <w:szCs w:val="22"/>
                <w:lang w:val="es-CO"/>
              </w:rPr>
              <w:t>m</w:t>
            </w:r>
          </w:p>
        </w:tc>
      </w:tr>
    </w:tbl>
    <w:p w14:paraId="0971E971" w14:textId="77777777" w:rsidR="00BA6693" w:rsidRPr="00AC361B" w:rsidRDefault="00BA6693" w:rsidP="004A758B">
      <w:pPr>
        <w:jc w:val="both"/>
        <w:rPr>
          <w:rFonts w:ascii="Arial" w:hAnsi="Arial" w:cs="Arial"/>
          <w:b/>
          <w:sz w:val="22"/>
          <w:szCs w:val="22"/>
          <w:lang w:val="es-CO"/>
        </w:rPr>
      </w:pPr>
    </w:p>
    <w:p w14:paraId="72154F3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t>OBJETO A CONTRATAR</w:t>
      </w:r>
    </w:p>
    <w:p w14:paraId="2BE53CD0" w14:textId="77777777" w:rsidR="00015164" w:rsidRPr="00015164" w:rsidRDefault="00015164" w:rsidP="00015164">
      <w:pPr>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AC361B" w14:paraId="7D65FBAE" w14:textId="77777777" w:rsidTr="007452FA">
        <w:trPr>
          <w:jc w:val="center"/>
        </w:trPr>
        <w:tc>
          <w:tcPr>
            <w:tcW w:w="8217" w:type="dxa"/>
          </w:tcPr>
          <w:p w14:paraId="6A88FAD9" w14:textId="77777777" w:rsidR="00F97B55" w:rsidRPr="00AC361B" w:rsidRDefault="00F97B55" w:rsidP="00F97B55">
            <w:pPr>
              <w:tabs>
                <w:tab w:val="left" w:pos="5640"/>
              </w:tabs>
              <w:jc w:val="both"/>
              <w:rPr>
                <w:rFonts w:ascii="Arial" w:hAnsi="Arial" w:cs="Arial"/>
                <w:sz w:val="22"/>
                <w:szCs w:val="22"/>
              </w:rPr>
            </w:pPr>
          </w:p>
          <w:p w14:paraId="368DEA65" w14:textId="4BDE41F0" w:rsidR="00A217EE" w:rsidRPr="00AC361B" w:rsidRDefault="00315C37" w:rsidP="00607B57">
            <w:pPr>
              <w:tabs>
                <w:tab w:val="left" w:pos="5640"/>
              </w:tabs>
              <w:jc w:val="both"/>
              <w:rPr>
                <w:rFonts w:ascii="Arial" w:hAnsi="Arial" w:cs="Arial"/>
                <w:sz w:val="22"/>
                <w:szCs w:val="22"/>
              </w:rPr>
            </w:pPr>
            <w:r w:rsidRPr="00315C37">
              <w:rPr>
                <w:rFonts w:ascii="Arial" w:hAnsi="Arial" w:cs="Arial"/>
                <w:sz w:val="22"/>
                <w:szCs w:val="22"/>
              </w:rPr>
              <w:t>Medición, análisis y recomendaciones de intervención respecto al clima de organizacional de la Universidad de Cundinamarca.</w:t>
            </w:r>
          </w:p>
        </w:tc>
      </w:tr>
    </w:tbl>
    <w:p w14:paraId="4C753DFE" w14:textId="77777777" w:rsidR="00BA6693" w:rsidRPr="00AC361B" w:rsidRDefault="00BA6693" w:rsidP="004A758B">
      <w:pPr>
        <w:jc w:val="both"/>
        <w:rPr>
          <w:rFonts w:ascii="Arial" w:hAnsi="Arial" w:cs="Arial"/>
          <w:sz w:val="22"/>
          <w:szCs w:val="22"/>
          <w:lang w:val="es-CO"/>
        </w:rPr>
      </w:pPr>
    </w:p>
    <w:p w14:paraId="48D815CF" w14:textId="77777777" w:rsidR="00BA6693" w:rsidRPr="00AC361B"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AC361B" w14:paraId="24F68A78" w14:textId="77777777" w:rsidTr="007452FA">
        <w:trPr>
          <w:jc w:val="center"/>
        </w:trPr>
        <w:tc>
          <w:tcPr>
            <w:tcW w:w="8215" w:type="dxa"/>
          </w:tcPr>
          <w:p w14:paraId="120202D0" w14:textId="77777777" w:rsidR="005564F3" w:rsidRPr="00AC361B" w:rsidRDefault="005564F3" w:rsidP="005564F3">
            <w:pPr>
              <w:pStyle w:val="Prrafodelista"/>
              <w:ind w:left="0"/>
              <w:jc w:val="both"/>
              <w:rPr>
                <w:rFonts w:ascii="Arial" w:hAnsi="Arial" w:cs="Arial"/>
                <w:sz w:val="22"/>
                <w:szCs w:val="22"/>
                <w:lang w:val="es-CO"/>
              </w:rPr>
            </w:pPr>
          </w:p>
          <w:p w14:paraId="5C7E2407" w14:textId="109388BC" w:rsidR="00BA6693" w:rsidRPr="00AC361B" w:rsidRDefault="00384AD2" w:rsidP="005564F3">
            <w:pPr>
              <w:pStyle w:val="Prrafodelista"/>
              <w:ind w:left="0"/>
              <w:jc w:val="both"/>
              <w:rPr>
                <w:rFonts w:ascii="Arial" w:hAnsi="Arial" w:cs="Arial"/>
                <w:sz w:val="22"/>
                <w:szCs w:val="22"/>
                <w:lang w:val="es-CO"/>
              </w:rPr>
            </w:pPr>
            <w:r w:rsidRPr="00384AD2">
              <w:rPr>
                <w:rFonts w:ascii="Arial" w:hAnsi="Arial" w:cs="Arial"/>
                <w:sz w:val="22"/>
                <w:szCs w:val="22"/>
              </w:rPr>
              <w:t>DOCE MILLONES QUINIENTOS NOVENTA Y NUE</w:t>
            </w:r>
            <w:r>
              <w:rPr>
                <w:rFonts w:ascii="Arial" w:hAnsi="Arial" w:cs="Arial"/>
                <w:sz w:val="22"/>
                <w:szCs w:val="22"/>
              </w:rPr>
              <w:t xml:space="preserve">VE MIL CIENTO VEINTICINCO PESOS </w:t>
            </w:r>
            <w:r w:rsidR="00F70077" w:rsidRPr="00AC361B">
              <w:rPr>
                <w:rFonts w:ascii="Arial" w:hAnsi="Arial" w:cs="Arial"/>
                <w:sz w:val="22"/>
                <w:szCs w:val="22"/>
                <w:lang w:val="es-CO"/>
              </w:rPr>
              <w:t xml:space="preserve"> M/CTE </w:t>
            </w:r>
            <w:r w:rsidR="00FF6F8D" w:rsidRPr="00AC361B">
              <w:rPr>
                <w:rFonts w:ascii="Arial" w:hAnsi="Arial" w:cs="Arial"/>
                <w:sz w:val="22"/>
                <w:szCs w:val="22"/>
                <w:lang w:val="es-CO"/>
              </w:rPr>
              <w:t>($</w:t>
            </w:r>
            <w:r>
              <w:rPr>
                <w:rFonts w:ascii="Arial" w:hAnsi="Arial" w:cs="Arial"/>
                <w:sz w:val="22"/>
                <w:szCs w:val="22"/>
                <w:lang w:val="es-CO"/>
              </w:rPr>
              <w:t>12.599.125</w:t>
            </w:r>
            <w:r w:rsidR="00FF6F8D" w:rsidRPr="00AC361B">
              <w:rPr>
                <w:rFonts w:ascii="Arial" w:hAnsi="Arial" w:cs="Arial"/>
                <w:sz w:val="22"/>
                <w:szCs w:val="22"/>
                <w:lang w:val="es-CO"/>
              </w:rPr>
              <w:t>).</w:t>
            </w:r>
          </w:p>
          <w:p w14:paraId="6321DBB5" w14:textId="36F5E293" w:rsidR="009B213D" w:rsidRPr="00AC361B" w:rsidRDefault="009B213D" w:rsidP="005564F3">
            <w:pPr>
              <w:pStyle w:val="Prrafodelista"/>
              <w:ind w:left="0"/>
              <w:jc w:val="both"/>
              <w:rPr>
                <w:rFonts w:ascii="Arial" w:hAnsi="Arial" w:cs="Arial"/>
                <w:sz w:val="22"/>
                <w:szCs w:val="22"/>
                <w:lang w:val="es-CO"/>
              </w:rPr>
            </w:pPr>
          </w:p>
        </w:tc>
      </w:tr>
    </w:tbl>
    <w:p w14:paraId="212ADDA9" w14:textId="77777777" w:rsidR="00BA6693" w:rsidRPr="00AC361B" w:rsidRDefault="00BA6693" w:rsidP="004A758B">
      <w:pPr>
        <w:pStyle w:val="Prrafodelista"/>
        <w:jc w:val="both"/>
        <w:rPr>
          <w:rFonts w:ascii="Arial" w:hAnsi="Arial" w:cs="Arial"/>
          <w:sz w:val="22"/>
          <w:szCs w:val="22"/>
          <w:lang w:val="es-CO"/>
        </w:rPr>
      </w:pPr>
    </w:p>
    <w:p w14:paraId="04865B7D" w14:textId="77777777" w:rsidR="00BA6693" w:rsidRPr="00AC361B"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t>ESPECIFICACIONES TÉCNICAS DEL BIEN, SERVICIO U OBRA</w:t>
      </w:r>
    </w:p>
    <w:p w14:paraId="6F6037BF" w14:textId="77777777" w:rsidR="00F2578A" w:rsidRPr="00AC361B" w:rsidRDefault="00F2578A" w:rsidP="00F2578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61"/>
      </w:tblGrid>
      <w:tr w:rsidR="00BA6693" w:rsidRPr="00AC361B" w14:paraId="200CA8B8" w14:textId="77777777"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678"/>
              <w:gridCol w:w="3030"/>
              <w:gridCol w:w="796"/>
              <w:gridCol w:w="563"/>
              <w:gridCol w:w="982"/>
              <w:gridCol w:w="874"/>
              <w:gridCol w:w="1102"/>
            </w:tblGrid>
            <w:tr w:rsidR="00FF7BFA" w:rsidRPr="008D2279" w14:paraId="35500825" w14:textId="77777777" w:rsidTr="00174AC8">
              <w:trPr>
                <w:trHeight w:val="1215"/>
                <w:jc w:val="center"/>
              </w:trPr>
              <w:tc>
                <w:tcPr>
                  <w:tcW w:w="678"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14:paraId="31707BA4" w14:textId="77777777" w:rsidR="005F6486" w:rsidRPr="008D2279" w:rsidRDefault="005F6486" w:rsidP="005F6486">
                  <w:pPr>
                    <w:jc w:val="center"/>
                    <w:rPr>
                      <w:rFonts w:ascii="Arial" w:hAnsi="Arial" w:cs="Arial"/>
                      <w:color w:val="FFFFFF"/>
                      <w:lang w:val="es-CO" w:eastAsia="es-CO"/>
                    </w:rPr>
                  </w:pPr>
                  <w:r w:rsidRPr="008D2279">
                    <w:rPr>
                      <w:rFonts w:ascii="Arial" w:hAnsi="Arial" w:cs="Arial"/>
                      <w:color w:val="FFFFFF"/>
                    </w:rPr>
                    <w:t>Ítem</w:t>
                  </w:r>
                </w:p>
              </w:tc>
              <w:tc>
                <w:tcPr>
                  <w:tcW w:w="3030" w:type="dxa"/>
                  <w:tcBorders>
                    <w:top w:val="single" w:sz="8" w:space="0" w:color="auto"/>
                    <w:left w:val="nil"/>
                    <w:bottom w:val="single" w:sz="4" w:space="0" w:color="auto"/>
                    <w:right w:val="single" w:sz="4" w:space="0" w:color="auto"/>
                  </w:tcBorders>
                  <w:shd w:val="clear" w:color="000000" w:fill="0F3D38"/>
                  <w:vAlign w:val="center"/>
                  <w:hideMark/>
                </w:tcPr>
                <w:p w14:paraId="43440304" w14:textId="77777777" w:rsidR="005F6486" w:rsidRPr="008D2279" w:rsidRDefault="005F6486" w:rsidP="005F6486">
                  <w:pPr>
                    <w:jc w:val="center"/>
                    <w:rPr>
                      <w:rFonts w:ascii="Arial" w:hAnsi="Arial" w:cs="Arial"/>
                      <w:color w:val="FFFFFF"/>
                    </w:rPr>
                  </w:pPr>
                  <w:r w:rsidRPr="008D2279">
                    <w:rPr>
                      <w:rFonts w:ascii="Arial" w:hAnsi="Arial" w:cs="Arial"/>
                      <w:color w:val="FFFFFF"/>
                    </w:rPr>
                    <w:t>Descripción del bien, Servicio u Obra (Especificaciones Técnicas, Medida, Referencia, Color, etc.)</w:t>
                  </w:r>
                </w:p>
              </w:tc>
              <w:tc>
                <w:tcPr>
                  <w:tcW w:w="796" w:type="dxa"/>
                  <w:tcBorders>
                    <w:top w:val="single" w:sz="8" w:space="0" w:color="auto"/>
                    <w:left w:val="nil"/>
                    <w:bottom w:val="single" w:sz="4" w:space="0" w:color="auto"/>
                    <w:right w:val="single" w:sz="4" w:space="0" w:color="auto"/>
                  </w:tcBorders>
                  <w:shd w:val="clear" w:color="000000" w:fill="0F3D38"/>
                  <w:vAlign w:val="center"/>
                  <w:hideMark/>
                </w:tcPr>
                <w:p w14:paraId="23349263" w14:textId="77777777" w:rsidR="005F6486" w:rsidRPr="008D2279" w:rsidRDefault="005F6486" w:rsidP="005F6486">
                  <w:pPr>
                    <w:jc w:val="center"/>
                    <w:rPr>
                      <w:rFonts w:ascii="Arial" w:hAnsi="Arial" w:cs="Arial"/>
                      <w:color w:val="FFFFFF"/>
                    </w:rPr>
                  </w:pPr>
                  <w:r w:rsidRPr="008D2279">
                    <w:rPr>
                      <w:rFonts w:ascii="Arial" w:hAnsi="Arial" w:cs="Arial"/>
                      <w:color w:val="FFFFFF"/>
                    </w:rPr>
                    <w:t>Unidad de medida</w:t>
                  </w:r>
                </w:p>
              </w:tc>
              <w:tc>
                <w:tcPr>
                  <w:tcW w:w="563" w:type="dxa"/>
                  <w:tcBorders>
                    <w:top w:val="single" w:sz="8" w:space="0" w:color="auto"/>
                    <w:left w:val="nil"/>
                    <w:bottom w:val="single" w:sz="4" w:space="0" w:color="auto"/>
                    <w:right w:val="single" w:sz="4" w:space="0" w:color="auto"/>
                  </w:tcBorders>
                  <w:shd w:val="clear" w:color="000000" w:fill="0F3D38"/>
                  <w:noWrap/>
                  <w:vAlign w:val="center"/>
                  <w:hideMark/>
                </w:tcPr>
                <w:p w14:paraId="32E0A2F4" w14:textId="77777777" w:rsidR="005F6486" w:rsidRPr="008D2279" w:rsidRDefault="005F6486" w:rsidP="005F6486">
                  <w:pPr>
                    <w:jc w:val="center"/>
                    <w:rPr>
                      <w:rFonts w:ascii="Arial" w:hAnsi="Arial" w:cs="Arial"/>
                      <w:color w:val="FFFFFF"/>
                    </w:rPr>
                  </w:pPr>
                  <w:proofErr w:type="spellStart"/>
                  <w:r w:rsidRPr="008D2279">
                    <w:rPr>
                      <w:rFonts w:ascii="Arial" w:hAnsi="Arial" w:cs="Arial"/>
                      <w:color w:val="FFFFFF"/>
                    </w:rPr>
                    <w:t>Cant</w:t>
                  </w:r>
                  <w:proofErr w:type="spellEnd"/>
                </w:p>
              </w:tc>
              <w:tc>
                <w:tcPr>
                  <w:tcW w:w="982" w:type="dxa"/>
                  <w:tcBorders>
                    <w:top w:val="single" w:sz="8" w:space="0" w:color="auto"/>
                    <w:left w:val="nil"/>
                    <w:bottom w:val="single" w:sz="4" w:space="0" w:color="auto"/>
                    <w:right w:val="single" w:sz="4" w:space="0" w:color="auto"/>
                  </w:tcBorders>
                  <w:shd w:val="clear" w:color="000000" w:fill="0F3D38"/>
                  <w:noWrap/>
                  <w:vAlign w:val="center"/>
                  <w:hideMark/>
                </w:tcPr>
                <w:p w14:paraId="6ED82CF3" w14:textId="77777777" w:rsidR="005F6486" w:rsidRPr="008D2279" w:rsidRDefault="005F6486" w:rsidP="005F6486">
                  <w:pPr>
                    <w:jc w:val="center"/>
                    <w:rPr>
                      <w:rFonts w:ascii="Arial" w:hAnsi="Arial" w:cs="Arial"/>
                      <w:color w:val="FFFFFF"/>
                    </w:rPr>
                  </w:pPr>
                  <w:r w:rsidRPr="008D2279">
                    <w:rPr>
                      <w:rFonts w:ascii="Arial" w:hAnsi="Arial" w:cs="Arial"/>
                      <w:color w:val="FFFFFF"/>
                    </w:rPr>
                    <w:t>Valor  Unitario</w:t>
                  </w:r>
                </w:p>
              </w:tc>
              <w:tc>
                <w:tcPr>
                  <w:tcW w:w="874" w:type="dxa"/>
                  <w:tcBorders>
                    <w:top w:val="single" w:sz="8" w:space="0" w:color="auto"/>
                    <w:left w:val="nil"/>
                    <w:bottom w:val="single" w:sz="4" w:space="0" w:color="auto"/>
                    <w:right w:val="single" w:sz="4" w:space="0" w:color="auto"/>
                  </w:tcBorders>
                  <w:shd w:val="clear" w:color="000000" w:fill="0F3D38"/>
                </w:tcPr>
                <w:p w14:paraId="76415CF6" w14:textId="77777777" w:rsidR="005F6486" w:rsidRPr="008D2279" w:rsidRDefault="005F6486" w:rsidP="005F6486">
                  <w:pPr>
                    <w:jc w:val="center"/>
                    <w:rPr>
                      <w:rFonts w:ascii="Arial" w:hAnsi="Arial" w:cs="Arial"/>
                      <w:color w:val="FFFFFF"/>
                    </w:rPr>
                  </w:pPr>
                </w:p>
                <w:p w14:paraId="44983EC8" w14:textId="77777777" w:rsidR="005F6486" w:rsidRPr="008D2279" w:rsidRDefault="005F6486" w:rsidP="005F6486">
                  <w:pPr>
                    <w:jc w:val="center"/>
                    <w:rPr>
                      <w:rFonts w:ascii="Arial" w:hAnsi="Arial" w:cs="Arial"/>
                      <w:color w:val="FFFFFF"/>
                    </w:rPr>
                  </w:pPr>
                </w:p>
                <w:p w14:paraId="1FAD4A69" w14:textId="77777777" w:rsidR="005F6486" w:rsidRPr="008D2279" w:rsidRDefault="005F6486" w:rsidP="005F6486">
                  <w:pPr>
                    <w:jc w:val="center"/>
                    <w:rPr>
                      <w:rFonts w:ascii="Arial" w:hAnsi="Arial" w:cs="Arial"/>
                      <w:color w:val="FFFFFF"/>
                    </w:rPr>
                  </w:pPr>
                  <w:r w:rsidRPr="008D2279">
                    <w:rPr>
                      <w:rFonts w:ascii="Arial" w:hAnsi="Arial" w:cs="Arial"/>
                      <w:color w:val="FFFFFF"/>
                    </w:rPr>
                    <w:t>Subtotal</w:t>
                  </w:r>
                </w:p>
              </w:tc>
              <w:tc>
                <w:tcPr>
                  <w:tcW w:w="110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14:paraId="560C6A1F" w14:textId="77777777" w:rsidR="005F6486" w:rsidRPr="008D2279" w:rsidRDefault="005F6486" w:rsidP="005F6486">
                  <w:pPr>
                    <w:jc w:val="center"/>
                    <w:rPr>
                      <w:rFonts w:ascii="Arial" w:hAnsi="Arial" w:cs="Arial"/>
                      <w:color w:val="FFFFFF"/>
                    </w:rPr>
                  </w:pPr>
                  <w:r w:rsidRPr="008D2279">
                    <w:rPr>
                      <w:rFonts w:ascii="Arial" w:hAnsi="Arial" w:cs="Arial"/>
                      <w:color w:val="FFFFFF"/>
                    </w:rPr>
                    <w:t xml:space="preserve"> Valor Total  </w:t>
                  </w:r>
                </w:p>
              </w:tc>
            </w:tr>
            <w:tr w:rsidR="00FF7BFA" w:rsidRPr="008D2279" w14:paraId="706FC6C5" w14:textId="77777777" w:rsidTr="00174AC8">
              <w:trPr>
                <w:trHeight w:val="540"/>
                <w:jc w:val="center"/>
              </w:trPr>
              <w:tc>
                <w:tcPr>
                  <w:tcW w:w="678" w:type="dxa"/>
                  <w:tcBorders>
                    <w:top w:val="nil"/>
                    <w:left w:val="single" w:sz="8" w:space="0" w:color="auto"/>
                    <w:bottom w:val="single" w:sz="8" w:space="0" w:color="auto"/>
                    <w:right w:val="single" w:sz="4" w:space="0" w:color="auto"/>
                  </w:tcBorders>
                  <w:shd w:val="clear" w:color="auto" w:fill="auto"/>
                  <w:noWrap/>
                  <w:vAlign w:val="center"/>
                  <w:hideMark/>
                </w:tcPr>
                <w:p w14:paraId="5A5547F6" w14:textId="0D9E79F3" w:rsidR="005F6486" w:rsidRPr="008D2279" w:rsidRDefault="00015164" w:rsidP="00015164">
                  <w:pPr>
                    <w:jc w:val="center"/>
                    <w:rPr>
                      <w:rFonts w:ascii="Arial" w:hAnsi="Arial" w:cs="Arial"/>
                      <w:color w:val="000000"/>
                    </w:rPr>
                  </w:pPr>
                  <w:r>
                    <w:rPr>
                      <w:rFonts w:ascii="Arial" w:hAnsi="Arial" w:cs="Arial"/>
                      <w:color w:val="000000"/>
                    </w:rPr>
                    <w:t>1</w:t>
                  </w:r>
                </w:p>
              </w:tc>
              <w:tc>
                <w:tcPr>
                  <w:tcW w:w="3030" w:type="dxa"/>
                  <w:tcBorders>
                    <w:top w:val="nil"/>
                    <w:left w:val="nil"/>
                    <w:bottom w:val="single" w:sz="8" w:space="0" w:color="auto"/>
                    <w:right w:val="single" w:sz="4" w:space="0" w:color="auto"/>
                  </w:tcBorders>
                  <w:shd w:val="clear" w:color="auto" w:fill="auto"/>
                  <w:vAlign w:val="center"/>
                </w:tcPr>
                <w:p w14:paraId="38BF8D6F" w14:textId="77777777" w:rsidR="00855A91" w:rsidRDefault="00855A91" w:rsidP="00855A91">
                  <w:pPr>
                    <w:jc w:val="both"/>
                    <w:rPr>
                      <w:rFonts w:ascii="Arial" w:hAnsi="Arial" w:cs="Arial"/>
                    </w:rPr>
                  </w:pPr>
                  <w:r w:rsidRPr="007276CD">
                    <w:rPr>
                      <w:rFonts w:ascii="Arial" w:hAnsi="Arial" w:cs="Arial"/>
                    </w:rPr>
                    <w:t xml:space="preserve">Medición, análisis y recomendaciones de intervención respecto al clima de organizacional de la Universidad de Cundinamarca en general y de las diferentes áreas y/o procesos que la componen. </w:t>
                  </w:r>
                </w:p>
                <w:p w14:paraId="026215EA" w14:textId="77777777" w:rsidR="00855A91" w:rsidRDefault="00855A91" w:rsidP="00855A91">
                  <w:pPr>
                    <w:jc w:val="both"/>
                    <w:rPr>
                      <w:rFonts w:ascii="Arial" w:hAnsi="Arial" w:cs="Arial"/>
                    </w:rPr>
                  </w:pPr>
                </w:p>
                <w:p w14:paraId="07EF7213" w14:textId="77777777" w:rsidR="00855A91" w:rsidRDefault="00855A91" w:rsidP="00855A91">
                  <w:pPr>
                    <w:jc w:val="both"/>
                    <w:rPr>
                      <w:rFonts w:ascii="Arial" w:hAnsi="Arial" w:cs="Arial"/>
                    </w:rPr>
                  </w:pPr>
                  <w:r w:rsidRPr="007276CD">
                    <w:rPr>
                      <w:rFonts w:ascii="Arial" w:hAnsi="Arial" w:cs="Arial"/>
                    </w:rPr>
                    <w:t xml:space="preserve">La medición se realizará a través de un instrumento de aplicación virtual que tenga en cuenta para el diagnóstico variables relacionadas con orientación organizacional, administración de talento humano, estilo de </w:t>
                  </w:r>
                  <w:r w:rsidRPr="007276CD">
                    <w:rPr>
                      <w:rFonts w:ascii="Arial" w:hAnsi="Arial" w:cs="Arial"/>
                    </w:rPr>
                    <w:lastRenderedPageBreak/>
                    <w:t>dirección, comunicación e integración, trabajo en equipo, capacidad profesional, medio ambiente físico ente otras.</w:t>
                  </w:r>
                </w:p>
                <w:p w14:paraId="50715BDC" w14:textId="77777777" w:rsidR="00855A91" w:rsidRDefault="00855A91" w:rsidP="00855A91">
                  <w:pPr>
                    <w:jc w:val="both"/>
                    <w:rPr>
                      <w:rFonts w:ascii="Arial" w:hAnsi="Arial" w:cs="Arial"/>
                    </w:rPr>
                  </w:pPr>
                </w:p>
                <w:p w14:paraId="27DDD567" w14:textId="77777777" w:rsidR="00855A91" w:rsidRDefault="00855A91" w:rsidP="00855A91">
                  <w:pPr>
                    <w:jc w:val="both"/>
                    <w:rPr>
                      <w:rFonts w:ascii="Arial" w:hAnsi="Arial" w:cs="Arial"/>
                    </w:rPr>
                  </w:pPr>
                  <w:r w:rsidRPr="007276CD">
                    <w:rPr>
                      <w:rFonts w:ascii="Arial" w:hAnsi="Arial" w:cs="Arial"/>
                    </w:rPr>
                    <w:t xml:space="preserve"> Etapas o fases </w:t>
                  </w:r>
                </w:p>
                <w:p w14:paraId="2202E14B" w14:textId="77777777" w:rsidR="00855A91" w:rsidRDefault="00855A91" w:rsidP="00855A91">
                  <w:pPr>
                    <w:jc w:val="both"/>
                    <w:rPr>
                      <w:rFonts w:ascii="Arial" w:hAnsi="Arial" w:cs="Arial"/>
                    </w:rPr>
                  </w:pPr>
                </w:p>
                <w:p w14:paraId="6389C3E6" w14:textId="77777777" w:rsidR="00855A91" w:rsidRDefault="00855A91" w:rsidP="00855A91">
                  <w:pPr>
                    <w:jc w:val="both"/>
                    <w:rPr>
                      <w:rFonts w:ascii="Arial" w:hAnsi="Arial" w:cs="Arial"/>
                    </w:rPr>
                  </w:pPr>
                  <w:r w:rsidRPr="007276CD">
                    <w:rPr>
                      <w:rFonts w:ascii="Arial" w:hAnsi="Arial" w:cs="Arial"/>
                    </w:rPr>
                    <w:t xml:space="preserve">Preparación-Alineación </w:t>
                  </w:r>
                </w:p>
                <w:p w14:paraId="5DA0F7C3" w14:textId="77777777" w:rsidR="00855A91" w:rsidRDefault="00855A91" w:rsidP="00855A91">
                  <w:pPr>
                    <w:jc w:val="both"/>
                    <w:rPr>
                      <w:rFonts w:ascii="Arial" w:hAnsi="Arial" w:cs="Arial"/>
                    </w:rPr>
                  </w:pPr>
                </w:p>
                <w:p w14:paraId="034DE43C" w14:textId="77777777" w:rsidR="00855A91" w:rsidRDefault="00855A91" w:rsidP="00855A91">
                  <w:pPr>
                    <w:jc w:val="both"/>
                    <w:rPr>
                      <w:rFonts w:ascii="Arial" w:hAnsi="Arial" w:cs="Arial"/>
                    </w:rPr>
                  </w:pPr>
                  <w:r w:rsidRPr="007276CD">
                    <w:rPr>
                      <w:rFonts w:ascii="Arial" w:hAnsi="Arial" w:cs="Arial"/>
                    </w:rPr>
                    <w:t>En esta fase se realizará reunión para la definición de instrumentos y variables a trabajar, el cronograma de medición, la definición de estrategia de comunicación, la definición de tipo de informes y establecimiento de fechas socialización de resultados.</w:t>
                  </w:r>
                </w:p>
                <w:p w14:paraId="62610195" w14:textId="77777777" w:rsidR="00855A91" w:rsidRDefault="00855A91" w:rsidP="00855A91">
                  <w:pPr>
                    <w:jc w:val="both"/>
                    <w:rPr>
                      <w:rFonts w:ascii="Arial" w:hAnsi="Arial" w:cs="Arial"/>
                    </w:rPr>
                  </w:pPr>
                </w:p>
                <w:p w14:paraId="09745ABA" w14:textId="77777777" w:rsidR="005562BF" w:rsidRDefault="00855A91" w:rsidP="00855A91">
                  <w:pPr>
                    <w:jc w:val="both"/>
                    <w:rPr>
                      <w:rFonts w:ascii="Arial" w:hAnsi="Arial" w:cs="Arial"/>
                    </w:rPr>
                  </w:pPr>
                  <w:r w:rsidRPr="007276CD">
                    <w:rPr>
                      <w:rFonts w:ascii="Arial" w:hAnsi="Arial" w:cs="Arial"/>
                    </w:rPr>
                    <w:t xml:space="preserve"> Aplicación de encuesta o captura de información</w:t>
                  </w:r>
                </w:p>
                <w:p w14:paraId="784DC4D0" w14:textId="77777777" w:rsidR="005562BF" w:rsidRDefault="005562BF" w:rsidP="00855A91">
                  <w:pPr>
                    <w:jc w:val="both"/>
                    <w:rPr>
                      <w:rFonts w:ascii="Arial" w:hAnsi="Arial" w:cs="Arial"/>
                    </w:rPr>
                  </w:pPr>
                </w:p>
                <w:p w14:paraId="5A844CA8" w14:textId="77777777" w:rsidR="005562BF" w:rsidRDefault="00855A91" w:rsidP="00855A91">
                  <w:pPr>
                    <w:jc w:val="both"/>
                    <w:rPr>
                      <w:rFonts w:ascii="Arial" w:hAnsi="Arial" w:cs="Arial"/>
                    </w:rPr>
                  </w:pPr>
                  <w:r w:rsidRPr="007276CD">
                    <w:rPr>
                      <w:rFonts w:ascii="Arial" w:hAnsi="Arial" w:cs="Arial"/>
                    </w:rPr>
                    <w:t xml:space="preserve"> En esta etapa se dará apertura a instrumento virtual para que sea diligenciado por la muestra poblacional. Lo que incluye también el envío de correo para aplicación a los encuestados, el seguimiento de los resultados y la solución de novedades o inquietudes presentadas en el proceso.</w:t>
                  </w:r>
                </w:p>
                <w:p w14:paraId="118FF7A6" w14:textId="77777777" w:rsidR="005562BF" w:rsidRDefault="005562BF" w:rsidP="00855A91">
                  <w:pPr>
                    <w:jc w:val="both"/>
                    <w:rPr>
                      <w:rFonts w:ascii="Arial" w:hAnsi="Arial" w:cs="Arial"/>
                    </w:rPr>
                  </w:pPr>
                </w:p>
                <w:p w14:paraId="5618CA26" w14:textId="77777777" w:rsidR="005562BF" w:rsidRDefault="00855A91" w:rsidP="00855A91">
                  <w:pPr>
                    <w:jc w:val="both"/>
                    <w:rPr>
                      <w:rFonts w:ascii="Arial" w:hAnsi="Arial" w:cs="Arial"/>
                    </w:rPr>
                  </w:pPr>
                  <w:r w:rsidRPr="007276CD">
                    <w:rPr>
                      <w:rFonts w:ascii="Arial" w:hAnsi="Arial" w:cs="Arial"/>
                    </w:rPr>
                    <w:t xml:space="preserve"> Análisis de Resultados</w:t>
                  </w:r>
                </w:p>
                <w:p w14:paraId="4F5036C6" w14:textId="77777777" w:rsidR="005562BF" w:rsidRDefault="005562BF" w:rsidP="00855A91">
                  <w:pPr>
                    <w:jc w:val="both"/>
                    <w:rPr>
                      <w:rFonts w:ascii="Arial" w:hAnsi="Arial" w:cs="Arial"/>
                    </w:rPr>
                  </w:pPr>
                </w:p>
                <w:p w14:paraId="5B1C56B9" w14:textId="535236BA" w:rsidR="005562BF" w:rsidRDefault="00855A91" w:rsidP="00855A91">
                  <w:pPr>
                    <w:jc w:val="both"/>
                    <w:rPr>
                      <w:rFonts w:ascii="Arial" w:hAnsi="Arial" w:cs="Arial"/>
                    </w:rPr>
                  </w:pPr>
                  <w:r w:rsidRPr="007276CD">
                    <w:rPr>
                      <w:rFonts w:ascii="Arial" w:hAnsi="Arial" w:cs="Arial"/>
                    </w:rPr>
                    <w:t xml:space="preserve">Corresponde a la consolidación y análisis de la información por parte del proveedor de acuerdo a las variables sociodemográficas y los factores de medición definidos en etapa inicial. </w:t>
                  </w:r>
                </w:p>
                <w:p w14:paraId="1D97E851" w14:textId="77777777" w:rsidR="005562BF" w:rsidRDefault="005562BF" w:rsidP="00855A91">
                  <w:pPr>
                    <w:jc w:val="both"/>
                    <w:rPr>
                      <w:rFonts w:ascii="Arial" w:hAnsi="Arial" w:cs="Arial"/>
                    </w:rPr>
                  </w:pPr>
                </w:p>
                <w:p w14:paraId="67B83AFF" w14:textId="77777777" w:rsidR="005562BF" w:rsidRDefault="00855A91" w:rsidP="00855A91">
                  <w:pPr>
                    <w:jc w:val="both"/>
                    <w:rPr>
                      <w:rFonts w:ascii="Arial" w:hAnsi="Arial" w:cs="Arial"/>
                    </w:rPr>
                  </w:pPr>
                  <w:r w:rsidRPr="007276CD">
                    <w:rPr>
                      <w:rFonts w:ascii="Arial" w:hAnsi="Arial" w:cs="Arial"/>
                    </w:rPr>
                    <w:t>Entrega de Informe gerencial</w:t>
                  </w:r>
                </w:p>
                <w:p w14:paraId="4EB3783E" w14:textId="77777777" w:rsidR="005562BF" w:rsidRDefault="005562BF" w:rsidP="00855A91">
                  <w:pPr>
                    <w:jc w:val="both"/>
                    <w:rPr>
                      <w:rFonts w:ascii="Arial" w:hAnsi="Arial" w:cs="Arial"/>
                    </w:rPr>
                  </w:pPr>
                </w:p>
                <w:p w14:paraId="140A4D86" w14:textId="77777777" w:rsidR="005562BF" w:rsidRDefault="00855A91" w:rsidP="00855A91">
                  <w:pPr>
                    <w:jc w:val="both"/>
                    <w:rPr>
                      <w:rFonts w:ascii="Arial" w:hAnsi="Arial" w:cs="Arial"/>
                    </w:rPr>
                  </w:pPr>
                  <w:r w:rsidRPr="007276CD">
                    <w:rPr>
                      <w:rFonts w:ascii="Arial" w:hAnsi="Arial" w:cs="Arial"/>
                    </w:rPr>
                    <w:t xml:space="preserve"> En esta fase el proveedor realizará la entrega de informe virtual y físico con principales hallazgos y conclusiones en las diferentes áreas y variables de </w:t>
                  </w:r>
                  <w:r w:rsidRPr="007276CD">
                    <w:rPr>
                      <w:rFonts w:ascii="Arial" w:hAnsi="Arial" w:cs="Arial"/>
                    </w:rPr>
                    <w:lastRenderedPageBreak/>
                    <w:t>acuerdo a los demográficos definido, así como también con las recomendaciones de intervención por parte de la Universidad en cuanto al Clima Organizacional. Por último se programará una reunión de entrega y socialización del informe en mención.</w:t>
                  </w:r>
                </w:p>
                <w:p w14:paraId="1C8419C0" w14:textId="77777777" w:rsidR="005562BF" w:rsidRDefault="005562BF" w:rsidP="00855A91">
                  <w:pPr>
                    <w:jc w:val="both"/>
                    <w:rPr>
                      <w:rFonts w:ascii="Arial" w:hAnsi="Arial" w:cs="Arial"/>
                    </w:rPr>
                  </w:pPr>
                </w:p>
                <w:p w14:paraId="12DC9DE4" w14:textId="77777777" w:rsidR="005562BF" w:rsidRDefault="00855A91" w:rsidP="00855A91">
                  <w:pPr>
                    <w:jc w:val="both"/>
                    <w:rPr>
                      <w:rFonts w:ascii="Arial" w:hAnsi="Arial" w:cs="Arial"/>
                    </w:rPr>
                  </w:pPr>
                  <w:r w:rsidRPr="007276CD">
                    <w:rPr>
                      <w:rFonts w:ascii="Arial" w:hAnsi="Arial" w:cs="Arial"/>
                    </w:rPr>
                    <w:t xml:space="preserve"> Entregables </w:t>
                  </w:r>
                </w:p>
                <w:p w14:paraId="40C37D90" w14:textId="77777777" w:rsidR="005562BF" w:rsidRDefault="005562BF" w:rsidP="00855A91">
                  <w:pPr>
                    <w:jc w:val="both"/>
                    <w:rPr>
                      <w:rFonts w:ascii="Arial" w:hAnsi="Arial" w:cs="Arial"/>
                    </w:rPr>
                  </w:pPr>
                </w:p>
                <w:p w14:paraId="26B4CD1D" w14:textId="77777777" w:rsidR="005562BF" w:rsidRDefault="00855A91" w:rsidP="00855A91">
                  <w:pPr>
                    <w:jc w:val="both"/>
                    <w:rPr>
                      <w:rFonts w:ascii="Arial" w:hAnsi="Arial" w:cs="Arial"/>
                    </w:rPr>
                  </w:pPr>
                  <w:r w:rsidRPr="007276CD">
                    <w:rPr>
                      <w:rFonts w:ascii="Arial" w:hAnsi="Arial" w:cs="Arial"/>
                    </w:rPr>
                    <w:t>Entrega de Informe gerencial con principales hallazgos y conclusiones en las diferentes áreas y variables de acuerdo a los demográficos definido, así como también con las recomendaciones de intervención por parte de la Universidad en cuanto al Clima Organizacional.</w:t>
                  </w:r>
                </w:p>
                <w:p w14:paraId="4CE6D825" w14:textId="77777777" w:rsidR="005562BF" w:rsidRDefault="005562BF" w:rsidP="00855A91">
                  <w:pPr>
                    <w:jc w:val="both"/>
                    <w:rPr>
                      <w:rFonts w:ascii="Arial" w:hAnsi="Arial" w:cs="Arial"/>
                    </w:rPr>
                  </w:pPr>
                </w:p>
                <w:p w14:paraId="4EFEEC31" w14:textId="77777777" w:rsidR="005562BF" w:rsidRDefault="00855A91" w:rsidP="00855A91">
                  <w:pPr>
                    <w:jc w:val="both"/>
                    <w:rPr>
                      <w:rFonts w:ascii="Arial" w:hAnsi="Arial" w:cs="Arial"/>
                    </w:rPr>
                  </w:pPr>
                  <w:r w:rsidRPr="007276CD">
                    <w:rPr>
                      <w:rFonts w:ascii="Arial" w:hAnsi="Arial" w:cs="Arial"/>
                    </w:rPr>
                    <w:t xml:space="preserve"> Reportes resultados conforme a variables sociodemográficas definidas y o solicitadas por la Universidad. </w:t>
                  </w:r>
                </w:p>
                <w:p w14:paraId="407A8EDC" w14:textId="77777777" w:rsidR="005562BF" w:rsidRDefault="005562BF" w:rsidP="00855A91">
                  <w:pPr>
                    <w:jc w:val="both"/>
                    <w:rPr>
                      <w:rFonts w:ascii="Arial" w:hAnsi="Arial" w:cs="Arial"/>
                    </w:rPr>
                  </w:pPr>
                </w:p>
                <w:p w14:paraId="38C76FA1" w14:textId="77777777" w:rsidR="005562BF" w:rsidRDefault="00855A91" w:rsidP="00855A91">
                  <w:pPr>
                    <w:jc w:val="both"/>
                    <w:rPr>
                      <w:rFonts w:ascii="Arial" w:hAnsi="Arial" w:cs="Arial"/>
                    </w:rPr>
                  </w:pPr>
                  <w:r w:rsidRPr="007276CD">
                    <w:rPr>
                      <w:rFonts w:ascii="Arial" w:hAnsi="Arial" w:cs="Arial"/>
                    </w:rPr>
                    <w:t xml:space="preserve">La aplicación se realizará por nodos teniendo en cuenta el número de encuestados relacionados por nodos, sedes, seccionales, extensiones y oficinas de Bogotá presentados en el cuadro adjunto. </w:t>
                  </w:r>
                </w:p>
                <w:p w14:paraId="165E6A80" w14:textId="77777777" w:rsidR="005562BF" w:rsidRDefault="005562BF" w:rsidP="00855A91">
                  <w:pPr>
                    <w:jc w:val="both"/>
                    <w:rPr>
                      <w:rFonts w:ascii="Arial" w:hAnsi="Arial" w:cs="Arial"/>
                    </w:rPr>
                  </w:pPr>
                </w:p>
                <w:p w14:paraId="4EAC0819" w14:textId="561247EE" w:rsidR="00855A91" w:rsidRPr="007276CD" w:rsidRDefault="00855A91" w:rsidP="00855A91">
                  <w:pPr>
                    <w:jc w:val="both"/>
                    <w:rPr>
                      <w:rFonts w:ascii="Arial" w:hAnsi="Arial" w:cs="Arial"/>
                    </w:rPr>
                  </w:pPr>
                  <w:r w:rsidRPr="007276CD">
                    <w:rPr>
                      <w:rFonts w:ascii="Arial" w:hAnsi="Arial" w:cs="Arial"/>
                    </w:rPr>
                    <w:t>Nota: Los funcionarios seleccionados para contestar la encuesta serán seleccionados de manera aleatoria.</w:t>
                  </w:r>
                </w:p>
                <w:p w14:paraId="14B67E03" w14:textId="7D1FD6CA" w:rsidR="005F6486" w:rsidRPr="008D2279" w:rsidRDefault="005F6486" w:rsidP="002B7BE0">
                  <w:pPr>
                    <w:jc w:val="both"/>
                    <w:rPr>
                      <w:rFonts w:ascii="Arial" w:hAnsi="Arial" w:cs="Arial"/>
                    </w:rPr>
                  </w:pPr>
                </w:p>
              </w:tc>
              <w:tc>
                <w:tcPr>
                  <w:tcW w:w="796" w:type="dxa"/>
                  <w:tcBorders>
                    <w:top w:val="nil"/>
                    <w:left w:val="nil"/>
                    <w:bottom w:val="single" w:sz="8" w:space="0" w:color="auto"/>
                    <w:right w:val="single" w:sz="4" w:space="0" w:color="auto"/>
                  </w:tcBorders>
                  <w:shd w:val="clear" w:color="auto" w:fill="auto"/>
                  <w:noWrap/>
                  <w:vAlign w:val="center"/>
                  <w:hideMark/>
                </w:tcPr>
                <w:p w14:paraId="380D042B" w14:textId="0EEAE03F" w:rsidR="005F6486" w:rsidRPr="008D2279" w:rsidRDefault="002B7BE0" w:rsidP="005F6486">
                  <w:pPr>
                    <w:jc w:val="center"/>
                    <w:rPr>
                      <w:rFonts w:ascii="Arial" w:hAnsi="Arial" w:cs="Arial"/>
                      <w:color w:val="000000"/>
                    </w:rPr>
                  </w:pPr>
                  <w:r>
                    <w:rPr>
                      <w:rFonts w:ascii="Arial" w:hAnsi="Arial" w:cs="Arial"/>
                      <w:color w:val="000000"/>
                    </w:rPr>
                    <w:lastRenderedPageBreak/>
                    <w:t>Unidad</w:t>
                  </w:r>
                </w:p>
              </w:tc>
              <w:tc>
                <w:tcPr>
                  <w:tcW w:w="563" w:type="dxa"/>
                  <w:tcBorders>
                    <w:top w:val="nil"/>
                    <w:left w:val="nil"/>
                    <w:bottom w:val="single" w:sz="8" w:space="0" w:color="auto"/>
                    <w:right w:val="single" w:sz="4" w:space="0" w:color="auto"/>
                  </w:tcBorders>
                  <w:shd w:val="clear" w:color="auto" w:fill="auto"/>
                  <w:vAlign w:val="center"/>
                  <w:hideMark/>
                </w:tcPr>
                <w:p w14:paraId="6665BF9C" w14:textId="10E4CED6" w:rsidR="005F6486" w:rsidRPr="008D2279" w:rsidRDefault="00A5036C" w:rsidP="005F6486">
                  <w:pPr>
                    <w:jc w:val="center"/>
                    <w:rPr>
                      <w:rFonts w:ascii="Arial" w:hAnsi="Arial" w:cs="Arial"/>
                      <w:color w:val="000000"/>
                    </w:rPr>
                  </w:pPr>
                  <w:r>
                    <w:rPr>
                      <w:rFonts w:ascii="Arial" w:hAnsi="Arial" w:cs="Arial"/>
                      <w:color w:val="000000"/>
                    </w:rPr>
                    <w:t>605</w:t>
                  </w:r>
                </w:p>
              </w:tc>
              <w:tc>
                <w:tcPr>
                  <w:tcW w:w="982" w:type="dxa"/>
                  <w:tcBorders>
                    <w:top w:val="nil"/>
                    <w:left w:val="nil"/>
                    <w:bottom w:val="single" w:sz="8" w:space="0" w:color="auto"/>
                    <w:right w:val="single" w:sz="4" w:space="0" w:color="auto"/>
                  </w:tcBorders>
                  <w:shd w:val="clear" w:color="auto" w:fill="auto"/>
                  <w:noWrap/>
                  <w:vAlign w:val="center"/>
                </w:tcPr>
                <w:p w14:paraId="6874A347" w14:textId="77777777" w:rsidR="005F6486" w:rsidRPr="008D2279" w:rsidRDefault="005F6486" w:rsidP="005F6486">
                  <w:pPr>
                    <w:spacing w:line="276" w:lineRule="auto"/>
                    <w:jc w:val="center"/>
                    <w:rPr>
                      <w:rFonts w:ascii="Arial" w:hAnsi="Arial" w:cs="Arial"/>
                      <w:color w:val="000000"/>
                    </w:rPr>
                  </w:pPr>
                </w:p>
              </w:tc>
              <w:tc>
                <w:tcPr>
                  <w:tcW w:w="874" w:type="dxa"/>
                  <w:tcBorders>
                    <w:top w:val="nil"/>
                    <w:left w:val="nil"/>
                    <w:bottom w:val="single" w:sz="4" w:space="0" w:color="auto"/>
                    <w:right w:val="single" w:sz="4" w:space="0" w:color="auto"/>
                  </w:tcBorders>
                </w:tcPr>
                <w:p w14:paraId="5DA8D24D" w14:textId="77777777" w:rsidR="005F6486" w:rsidRPr="008D2279" w:rsidRDefault="005F6486" w:rsidP="005F6486">
                  <w:pPr>
                    <w:spacing w:line="276" w:lineRule="auto"/>
                    <w:jc w:val="center"/>
                    <w:rPr>
                      <w:rFonts w:ascii="Arial" w:hAnsi="Arial" w:cs="Arial"/>
                      <w:color w:val="000000"/>
                    </w:rPr>
                  </w:pPr>
                </w:p>
              </w:tc>
              <w:tc>
                <w:tcPr>
                  <w:tcW w:w="1102" w:type="dxa"/>
                  <w:tcBorders>
                    <w:top w:val="nil"/>
                    <w:left w:val="single" w:sz="4" w:space="0" w:color="auto"/>
                    <w:bottom w:val="single" w:sz="8" w:space="0" w:color="auto"/>
                    <w:right w:val="single" w:sz="8" w:space="0" w:color="auto"/>
                  </w:tcBorders>
                  <w:shd w:val="clear" w:color="auto" w:fill="auto"/>
                  <w:noWrap/>
                  <w:vAlign w:val="center"/>
                  <w:hideMark/>
                </w:tcPr>
                <w:p w14:paraId="3098C950" w14:textId="77777777" w:rsidR="005F6486" w:rsidRPr="008D2279" w:rsidRDefault="005F6486" w:rsidP="005F6486">
                  <w:pPr>
                    <w:spacing w:line="276" w:lineRule="auto"/>
                    <w:jc w:val="center"/>
                    <w:rPr>
                      <w:rFonts w:ascii="Arial" w:hAnsi="Arial" w:cs="Arial"/>
                      <w:color w:val="000000"/>
                    </w:rPr>
                  </w:pPr>
                </w:p>
              </w:tc>
            </w:tr>
            <w:tr w:rsidR="005F6486" w:rsidRPr="008D2279" w14:paraId="70AA390F" w14:textId="77777777" w:rsidTr="00FF7BFA">
              <w:trPr>
                <w:trHeight w:val="300"/>
                <w:jc w:val="center"/>
              </w:trPr>
              <w:tc>
                <w:tcPr>
                  <w:tcW w:w="692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F01C84" w14:textId="77777777" w:rsidR="005F6486" w:rsidRPr="008D2279" w:rsidRDefault="005F6486" w:rsidP="005F6486">
                  <w:pPr>
                    <w:jc w:val="right"/>
                    <w:rPr>
                      <w:rFonts w:ascii="Arial" w:hAnsi="Arial" w:cs="Arial"/>
                      <w:b/>
                      <w:bCs/>
                      <w:color w:val="000000"/>
                    </w:rPr>
                  </w:pPr>
                  <w:r w:rsidRPr="008D2279">
                    <w:rPr>
                      <w:rFonts w:ascii="Arial" w:hAnsi="Arial" w:cs="Arial"/>
                      <w:b/>
                      <w:bCs/>
                      <w:color w:val="000000"/>
                    </w:rPr>
                    <w:lastRenderedPageBreak/>
                    <w:t>SUBTOTAL</w:t>
                  </w:r>
                </w:p>
              </w:tc>
              <w:tc>
                <w:tcPr>
                  <w:tcW w:w="11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D82DECE" w14:textId="77777777" w:rsidR="005F6486" w:rsidRPr="008D2279" w:rsidRDefault="005F6486" w:rsidP="005F6486">
                  <w:pPr>
                    <w:jc w:val="right"/>
                    <w:rPr>
                      <w:rFonts w:ascii="Arial" w:hAnsi="Arial" w:cs="Arial"/>
                      <w:b/>
                      <w:bCs/>
                      <w:color w:val="000000"/>
                    </w:rPr>
                  </w:pPr>
                </w:p>
              </w:tc>
            </w:tr>
            <w:tr w:rsidR="005F6486" w:rsidRPr="008D2279" w14:paraId="5069F731" w14:textId="77777777" w:rsidTr="00FF7BFA">
              <w:trPr>
                <w:trHeight w:val="255"/>
                <w:jc w:val="center"/>
              </w:trPr>
              <w:tc>
                <w:tcPr>
                  <w:tcW w:w="6923"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BE571" w14:textId="77777777" w:rsidR="005F6486" w:rsidRPr="008D2279" w:rsidRDefault="005F6486" w:rsidP="005F6486">
                  <w:pPr>
                    <w:jc w:val="right"/>
                    <w:rPr>
                      <w:rFonts w:ascii="Arial" w:hAnsi="Arial" w:cs="Arial"/>
                      <w:b/>
                      <w:bCs/>
                      <w:color w:val="000000"/>
                    </w:rPr>
                  </w:pPr>
                  <w:r w:rsidRPr="008D2279">
                    <w:rPr>
                      <w:rFonts w:ascii="Arial" w:hAnsi="Arial" w:cs="Arial"/>
                      <w:b/>
                      <w:bCs/>
                      <w:color w:val="000000"/>
                    </w:rPr>
                    <w:t>IVA _</w:t>
                  </w:r>
                  <w:proofErr w:type="gramStart"/>
                  <w:r w:rsidRPr="008D2279">
                    <w:rPr>
                      <w:rFonts w:ascii="Arial" w:hAnsi="Arial" w:cs="Arial"/>
                      <w:b/>
                      <w:bCs/>
                      <w:color w:val="000000"/>
                    </w:rPr>
                    <w:t>_(</w:t>
                  </w:r>
                  <w:proofErr w:type="gramEnd"/>
                  <w:r w:rsidRPr="008D2279">
                    <w:rPr>
                      <w:rFonts w:ascii="Arial" w:hAnsi="Arial" w:cs="Arial"/>
                      <w:b/>
                      <w:bCs/>
                      <w:color w:val="000000"/>
                    </w:rPr>
                    <w:t>%)</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F697" w14:textId="77777777" w:rsidR="005F6486" w:rsidRPr="008D2279" w:rsidRDefault="005F6486" w:rsidP="005F6486">
                  <w:pPr>
                    <w:jc w:val="right"/>
                    <w:rPr>
                      <w:rFonts w:ascii="Arial" w:hAnsi="Arial" w:cs="Arial"/>
                      <w:b/>
                      <w:bCs/>
                      <w:color w:val="000000"/>
                    </w:rPr>
                  </w:pPr>
                </w:p>
              </w:tc>
            </w:tr>
            <w:tr w:rsidR="005F6486" w:rsidRPr="008D2279" w14:paraId="4A93099A" w14:textId="77777777" w:rsidTr="00FF7BFA">
              <w:trPr>
                <w:trHeight w:val="255"/>
                <w:jc w:val="center"/>
              </w:trPr>
              <w:tc>
                <w:tcPr>
                  <w:tcW w:w="692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3CE1B4" w14:textId="77777777" w:rsidR="005F6486" w:rsidRPr="008D2279" w:rsidRDefault="005F6486" w:rsidP="005F6486">
                  <w:pPr>
                    <w:jc w:val="right"/>
                    <w:rPr>
                      <w:rFonts w:ascii="Arial" w:hAnsi="Arial" w:cs="Arial"/>
                      <w:b/>
                      <w:bCs/>
                      <w:color w:val="000000"/>
                    </w:rPr>
                  </w:pPr>
                  <w:r w:rsidRPr="008D2279">
                    <w:rPr>
                      <w:rFonts w:ascii="Arial" w:hAnsi="Arial" w:cs="Arial"/>
                      <w:b/>
                      <w:bCs/>
                      <w:color w:val="000000"/>
                    </w:rPr>
                    <w:t>VALOR TOTAL</w:t>
                  </w:r>
                </w:p>
              </w:tc>
              <w:tc>
                <w:tcPr>
                  <w:tcW w:w="110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AB7422" w14:textId="77777777" w:rsidR="005F6486" w:rsidRPr="008D2279" w:rsidRDefault="005F6486" w:rsidP="005F6486">
                  <w:pPr>
                    <w:jc w:val="right"/>
                    <w:rPr>
                      <w:rFonts w:ascii="Arial" w:hAnsi="Arial" w:cs="Arial"/>
                      <w:b/>
                      <w:bCs/>
                      <w:color w:val="000000"/>
                    </w:rPr>
                  </w:pPr>
                </w:p>
              </w:tc>
            </w:tr>
          </w:tbl>
          <w:p w14:paraId="05E43D34" w14:textId="77777777" w:rsidR="00BA6693" w:rsidRPr="00AC361B" w:rsidRDefault="00BA6693" w:rsidP="004A758B">
            <w:pPr>
              <w:jc w:val="both"/>
              <w:rPr>
                <w:rFonts w:ascii="Arial" w:hAnsi="Arial" w:cs="Arial"/>
                <w:sz w:val="22"/>
                <w:szCs w:val="22"/>
                <w:lang w:val="es-CO"/>
              </w:rPr>
            </w:pPr>
          </w:p>
        </w:tc>
      </w:tr>
    </w:tbl>
    <w:p w14:paraId="6E9B2906" w14:textId="77777777" w:rsidR="004810FE" w:rsidRDefault="004810FE" w:rsidP="004A758B">
      <w:pPr>
        <w:jc w:val="both"/>
        <w:rPr>
          <w:rFonts w:ascii="Arial" w:hAnsi="Arial" w:cs="Arial"/>
          <w:sz w:val="22"/>
          <w:szCs w:val="22"/>
          <w:lang w:val="es-CO"/>
        </w:rPr>
      </w:pPr>
    </w:p>
    <w:p w14:paraId="34DFA4CF" w14:textId="77777777" w:rsidR="00A5036C" w:rsidRDefault="00A5036C" w:rsidP="004A758B">
      <w:pPr>
        <w:jc w:val="both"/>
        <w:rPr>
          <w:rFonts w:ascii="Arial" w:hAnsi="Arial" w:cs="Arial"/>
          <w:sz w:val="22"/>
          <w:szCs w:val="22"/>
          <w:lang w:val="es-CO"/>
        </w:rPr>
      </w:pPr>
    </w:p>
    <w:p w14:paraId="02C27477" w14:textId="77777777" w:rsidR="00A5036C" w:rsidRPr="00AC361B" w:rsidRDefault="00A5036C" w:rsidP="004A758B">
      <w:pPr>
        <w:jc w:val="both"/>
        <w:rPr>
          <w:rFonts w:ascii="Arial" w:hAnsi="Arial" w:cs="Arial"/>
          <w:sz w:val="22"/>
          <w:szCs w:val="22"/>
          <w:lang w:val="es-CO"/>
        </w:rPr>
      </w:pPr>
    </w:p>
    <w:p w14:paraId="4D69CDB6" w14:textId="77777777" w:rsidR="00BA6693" w:rsidRPr="00AC361B"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lastRenderedPageBreak/>
        <w:t>ESPECIFICACIONES TÉCNICAS ADICIONALES  (Muestras en caso de requerirse, visita técnica, entre otras)</w:t>
      </w:r>
    </w:p>
    <w:p w14:paraId="6F059415" w14:textId="77777777" w:rsidR="006850CA" w:rsidRPr="00AC361B" w:rsidRDefault="006850CA" w:rsidP="006850C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1D4A15CE" w14:textId="77777777" w:rsidTr="007452FA">
        <w:trPr>
          <w:jc w:val="center"/>
        </w:trPr>
        <w:tc>
          <w:tcPr>
            <w:tcW w:w="8215" w:type="dxa"/>
          </w:tcPr>
          <w:p w14:paraId="691A7334" w14:textId="77777777" w:rsidR="00384AD2" w:rsidRDefault="00384AD2" w:rsidP="00384AD2">
            <w:pPr>
              <w:jc w:val="both"/>
              <w:rPr>
                <w:rFonts w:ascii="Arial" w:hAnsi="Arial" w:cs="Arial"/>
                <w:sz w:val="22"/>
                <w:szCs w:val="22"/>
                <w:lang w:val="es-CO"/>
              </w:rPr>
            </w:pPr>
          </w:p>
          <w:p w14:paraId="2084AF69" w14:textId="064AAAD9" w:rsidR="00A217EE" w:rsidRPr="00AC361B" w:rsidRDefault="00384AD2" w:rsidP="00D629C8">
            <w:pPr>
              <w:jc w:val="both"/>
              <w:rPr>
                <w:rFonts w:ascii="Arial" w:hAnsi="Arial" w:cs="Arial"/>
                <w:sz w:val="22"/>
                <w:szCs w:val="22"/>
                <w:lang w:val="es-CO"/>
              </w:rPr>
            </w:pPr>
            <w:r w:rsidRPr="00384AD2">
              <w:rPr>
                <w:rFonts w:ascii="Arial" w:hAnsi="Arial" w:cs="Arial"/>
                <w:sz w:val="22"/>
                <w:szCs w:val="22"/>
                <w:lang w:val="es-CO"/>
              </w:rPr>
              <w:t>Los cotizantes interesados en participar deben allegar junto a la propuesta una política de tratamiento de datos personales avalada por la dirección de la</w:t>
            </w:r>
            <w:r w:rsidR="00D629C8">
              <w:rPr>
                <w:rFonts w:ascii="Arial" w:hAnsi="Arial" w:cs="Arial"/>
                <w:sz w:val="22"/>
                <w:szCs w:val="22"/>
                <w:lang w:val="es-CO"/>
              </w:rPr>
              <w:t xml:space="preserve"> </w:t>
            </w:r>
            <w:r w:rsidRPr="00384AD2">
              <w:rPr>
                <w:rFonts w:ascii="Arial" w:hAnsi="Arial" w:cs="Arial"/>
                <w:sz w:val="22"/>
                <w:szCs w:val="22"/>
                <w:lang w:val="es-CO"/>
              </w:rPr>
              <w:t>empresa y que cumpla plenamente con los lineamientos establecidos por la Superintendencia de Industria y Comercio</w:t>
            </w:r>
            <w:r w:rsidR="00D629C8">
              <w:rPr>
                <w:rFonts w:ascii="Arial" w:hAnsi="Arial" w:cs="Arial"/>
                <w:sz w:val="22"/>
                <w:szCs w:val="22"/>
                <w:lang w:val="es-CO"/>
              </w:rPr>
              <w:t>.</w:t>
            </w:r>
            <w:bookmarkStart w:id="0" w:name="_GoBack"/>
            <w:bookmarkEnd w:id="0"/>
          </w:p>
        </w:tc>
      </w:tr>
    </w:tbl>
    <w:p w14:paraId="4EEAE2B9" w14:textId="77777777" w:rsidR="006850CA" w:rsidRPr="00AC361B" w:rsidRDefault="006850CA" w:rsidP="004A758B">
      <w:pPr>
        <w:ind w:left="720"/>
        <w:jc w:val="both"/>
        <w:rPr>
          <w:rFonts w:ascii="Arial" w:hAnsi="Arial" w:cs="Arial"/>
          <w:sz w:val="22"/>
          <w:szCs w:val="22"/>
          <w:lang w:val="es-CO"/>
        </w:rPr>
      </w:pPr>
    </w:p>
    <w:p w14:paraId="2408B49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t>SITIO DE ENTREGA DE LOS BIENES, SERVICIOS U OBRA O LUGAR DE EJECUCIÓN</w:t>
      </w:r>
    </w:p>
    <w:p w14:paraId="737C9CEC" w14:textId="77777777" w:rsidR="002B7BE0" w:rsidRPr="002B7BE0" w:rsidRDefault="002B7BE0" w:rsidP="002B7BE0">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4F89A177" w14:textId="77777777" w:rsidTr="007452FA">
        <w:trPr>
          <w:jc w:val="center"/>
        </w:trPr>
        <w:tc>
          <w:tcPr>
            <w:tcW w:w="8215" w:type="dxa"/>
          </w:tcPr>
          <w:p w14:paraId="62220E40" w14:textId="43D8A6CF" w:rsidR="002B7BE0" w:rsidRPr="00AC361B" w:rsidRDefault="00384AD2" w:rsidP="00174AC8">
            <w:pPr>
              <w:tabs>
                <w:tab w:val="left" w:pos="1080"/>
              </w:tabs>
              <w:jc w:val="both"/>
              <w:rPr>
                <w:rFonts w:ascii="Arial" w:hAnsi="Arial" w:cs="Arial"/>
                <w:sz w:val="22"/>
                <w:szCs w:val="22"/>
                <w:lang w:val="es-CO"/>
              </w:rPr>
            </w:pPr>
            <w:r w:rsidRPr="00384AD2">
              <w:rPr>
                <w:rFonts w:ascii="Arial" w:hAnsi="Arial" w:cs="Arial"/>
                <w:sz w:val="22"/>
                <w:szCs w:val="22"/>
                <w:lang w:val="es-CO"/>
              </w:rPr>
              <w:t>Diferentes sedes, seccionales, extensiones y oficinas de Bogotá de la Universidad de Cundinamarca.</w:t>
            </w:r>
          </w:p>
        </w:tc>
      </w:tr>
    </w:tbl>
    <w:p w14:paraId="36C289DA" w14:textId="77777777" w:rsidR="00384AD2" w:rsidRPr="00AC361B" w:rsidRDefault="00384AD2" w:rsidP="004A758B">
      <w:pPr>
        <w:jc w:val="both"/>
        <w:rPr>
          <w:rFonts w:ascii="Arial" w:hAnsi="Arial" w:cs="Arial"/>
          <w:sz w:val="22"/>
          <w:szCs w:val="22"/>
          <w:lang w:val="es-CO"/>
        </w:rPr>
      </w:pPr>
    </w:p>
    <w:p w14:paraId="2F863272" w14:textId="77777777" w:rsidR="00BA6693" w:rsidRPr="00AC361B" w:rsidRDefault="00BA6693" w:rsidP="004A758B">
      <w:pPr>
        <w:pStyle w:val="Prrafodelista"/>
        <w:numPr>
          <w:ilvl w:val="0"/>
          <w:numId w:val="13"/>
        </w:numPr>
        <w:ind w:left="284" w:hanging="284"/>
        <w:jc w:val="both"/>
        <w:rPr>
          <w:rFonts w:ascii="Arial" w:hAnsi="Arial" w:cs="Arial"/>
          <w:sz w:val="22"/>
          <w:szCs w:val="22"/>
          <w:lang w:val="es-CO"/>
        </w:rPr>
      </w:pPr>
      <w:r w:rsidRPr="00AC361B">
        <w:rPr>
          <w:rFonts w:ascii="Arial" w:hAnsi="Arial" w:cs="Arial"/>
          <w:b/>
          <w:sz w:val="22"/>
          <w:szCs w:val="22"/>
          <w:lang w:val="es-CO"/>
        </w:rPr>
        <w:t>PLAZO DE EJECUCIÓN</w:t>
      </w:r>
    </w:p>
    <w:p w14:paraId="4A4A1E7F" w14:textId="77777777" w:rsidR="006850CA" w:rsidRPr="00AC361B" w:rsidRDefault="006850CA" w:rsidP="006850CA">
      <w:pPr>
        <w:pStyle w:val="Prrafodelista"/>
        <w:ind w:left="284"/>
        <w:jc w:val="both"/>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70CB7010" w14:textId="77777777" w:rsidTr="007452FA">
        <w:trPr>
          <w:jc w:val="center"/>
        </w:trPr>
        <w:tc>
          <w:tcPr>
            <w:tcW w:w="8215" w:type="dxa"/>
          </w:tcPr>
          <w:p w14:paraId="22675242" w14:textId="2079DB13" w:rsidR="00572B4C" w:rsidRPr="00AC361B" w:rsidRDefault="00174AC8" w:rsidP="00EE3B9F">
            <w:pPr>
              <w:jc w:val="both"/>
              <w:rPr>
                <w:rFonts w:ascii="Arial" w:hAnsi="Arial" w:cs="Arial"/>
                <w:sz w:val="22"/>
                <w:szCs w:val="22"/>
                <w:lang w:val="es-CO"/>
              </w:rPr>
            </w:pPr>
            <w:r w:rsidRPr="00174AC8">
              <w:rPr>
                <w:rFonts w:ascii="Arial" w:hAnsi="Arial" w:cs="Arial"/>
                <w:sz w:val="22"/>
                <w:szCs w:val="22"/>
                <w:lang w:val="es-CO"/>
              </w:rPr>
              <w:t>4 meses una vez cumplidos los requisitos de perfeccionamiento y ejecución del contrato</w:t>
            </w:r>
          </w:p>
        </w:tc>
      </w:tr>
    </w:tbl>
    <w:p w14:paraId="08204F2C" w14:textId="77777777" w:rsidR="00A217EE" w:rsidRPr="00AC361B" w:rsidRDefault="00A217EE" w:rsidP="004A758B">
      <w:pPr>
        <w:rPr>
          <w:rFonts w:ascii="Arial" w:hAnsi="Arial" w:cs="Arial"/>
          <w:b/>
          <w:sz w:val="22"/>
          <w:szCs w:val="22"/>
          <w:lang w:val="es-CO"/>
        </w:rPr>
      </w:pPr>
    </w:p>
    <w:p w14:paraId="05A55DB6" w14:textId="77777777" w:rsidR="00BA6693" w:rsidRPr="00AC361B" w:rsidRDefault="00BA6693" w:rsidP="004A758B">
      <w:pPr>
        <w:rPr>
          <w:rFonts w:ascii="Arial" w:hAnsi="Arial" w:cs="Arial"/>
          <w:b/>
          <w:sz w:val="22"/>
          <w:szCs w:val="22"/>
          <w:lang w:val="es-CO"/>
        </w:rPr>
      </w:pPr>
      <w:r w:rsidRPr="00AC361B">
        <w:rPr>
          <w:rFonts w:ascii="Arial" w:hAnsi="Arial" w:cs="Arial"/>
          <w:b/>
          <w:sz w:val="22"/>
          <w:szCs w:val="22"/>
          <w:lang w:val="es-CO"/>
        </w:rPr>
        <w:t>7. OBLIGACIONES DEL CONTRATISTA</w:t>
      </w:r>
    </w:p>
    <w:p w14:paraId="591B5CDC" w14:textId="77777777" w:rsidR="00FD3746" w:rsidRPr="00AC361B" w:rsidRDefault="00FD3746"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0293BB8B" w14:textId="77777777" w:rsidTr="007452FA">
        <w:trPr>
          <w:jc w:val="center"/>
        </w:trPr>
        <w:tc>
          <w:tcPr>
            <w:tcW w:w="8215" w:type="dxa"/>
          </w:tcPr>
          <w:p w14:paraId="3408BA47" w14:textId="19D272C7" w:rsidR="00BA6693" w:rsidRPr="00AC361B" w:rsidRDefault="00BA6693" w:rsidP="004A758B">
            <w:pPr>
              <w:jc w:val="both"/>
              <w:rPr>
                <w:rFonts w:ascii="Arial" w:hAnsi="Arial" w:cs="Arial"/>
                <w:sz w:val="22"/>
                <w:szCs w:val="22"/>
                <w:lang w:val="es-CO"/>
              </w:rPr>
            </w:pPr>
          </w:p>
          <w:p w14:paraId="4DDF013F"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p>
          <w:p w14:paraId="7F3FA45A"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Allegar oportunamente a la Oficina de Compras de la UDEC la documentación necesaria para suscribir y legalizar la Orden Contractual o contrato. </w:t>
            </w:r>
          </w:p>
          <w:p w14:paraId="47910210"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Mantener estricta reserva y confidencialidad sobre la información que conozca por causa o con ocasión de la ejecución del objeto contractual. </w:t>
            </w:r>
          </w:p>
          <w:p w14:paraId="2108F2E9"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14:paraId="6F5B98FA"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Dar cumplimiento de sus obligaciones frente al Sistema de Seguridad Social Integral (salud, pensión y ARL) y parafiscales (cajas de compensación, Sena e ICBF) de conformidad con la legislación vigente. </w:t>
            </w:r>
          </w:p>
          <w:p w14:paraId="2808A1D6"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Conocer, entender, comunicar y cumplir lo establecido en la Resolución 000050 de 2018 “Por la cual se establece la Política de tratamiento de Datos de los titulares de la Universidad de Cundinamarca”. </w:t>
            </w:r>
          </w:p>
          <w:p w14:paraId="10F179B4"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14:paraId="1AD69D13"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lastRenderedPageBreak/>
              <w:t xml:space="preserve">Conocer, entender, comunicar y cumplir lo establecido en la Resolución 187 de 2016 “Por la cual se crea y adopta la Política de Seguridad vial de la Universidad de Cundinamarca”. </w:t>
            </w:r>
          </w:p>
          <w:p w14:paraId="06D61E2C" w14:textId="77777777" w:rsidR="00A5036C" w:rsidRDefault="006850CA" w:rsidP="00A5036C">
            <w:pPr>
              <w:pStyle w:val="Prrafodelista"/>
              <w:numPr>
                <w:ilvl w:val="0"/>
                <w:numId w:val="16"/>
              </w:numPr>
              <w:ind w:left="313"/>
              <w:jc w:val="both"/>
              <w:rPr>
                <w:rFonts w:ascii="Arial" w:hAnsi="Arial" w:cs="Arial"/>
                <w:sz w:val="22"/>
                <w:szCs w:val="22"/>
              </w:rPr>
            </w:pPr>
            <w:r w:rsidRPr="00AC361B">
              <w:rPr>
                <w:rFonts w:ascii="Arial" w:hAnsi="Arial" w:cs="Arial"/>
                <w:sz w:val="22"/>
                <w:szCs w:val="22"/>
              </w:rPr>
              <w:t>Conocer y dar estricto cumplimiento al Manual para contratistas, subcontratistas y proveedores de la Universidad de Cundinamarca (ATHM023).</w:t>
            </w:r>
          </w:p>
          <w:p w14:paraId="338DB735" w14:textId="74F62E88"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Proveer insumos e instructivos necesarios para la aplicación de la encuesta</w:t>
            </w:r>
            <w:r>
              <w:rPr>
                <w:rFonts w:ascii="Arial" w:hAnsi="Arial" w:cs="Arial"/>
                <w:sz w:val="22"/>
                <w:szCs w:val="22"/>
              </w:rPr>
              <w:t>.</w:t>
            </w:r>
          </w:p>
          <w:p w14:paraId="230F4D64" w14:textId="77777777"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Entregar informe con estadísticas descriptivas de todas las variables evaluadas en cada una de las dimensiones que componen el clima</w:t>
            </w:r>
            <w:r>
              <w:rPr>
                <w:rFonts w:ascii="Arial" w:hAnsi="Arial" w:cs="Arial"/>
                <w:sz w:val="22"/>
                <w:szCs w:val="22"/>
              </w:rPr>
              <w:t xml:space="preserve"> </w:t>
            </w:r>
            <w:r w:rsidRPr="00A5036C">
              <w:rPr>
                <w:rFonts w:ascii="Arial" w:hAnsi="Arial" w:cs="Arial"/>
                <w:sz w:val="22"/>
                <w:szCs w:val="22"/>
              </w:rPr>
              <w:t>organizacional e informes comparativos entre áreas.</w:t>
            </w:r>
          </w:p>
          <w:p w14:paraId="2980E7E1" w14:textId="77777777"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Realizar soporte técnico y actualizaciones en plataforma tecnológica sin costos adicionales.</w:t>
            </w:r>
          </w:p>
          <w:p w14:paraId="0BCCA9FF" w14:textId="77777777"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Realizar las presentaciones pertinentes de resultados y socialización a las áreas o dependencias que lo requieran.</w:t>
            </w:r>
          </w:p>
          <w:p w14:paraId="12F22241" w14:textId="77777777"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Asesorar a la Dirección de Talento Humano sobre la metodología de aplicación de la prueba.</w:t>
            </w:r>
          </w:p>
          <w:p w14:paraId="28D2D3A6" w14:textId="77777777"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El contratista en conjunto con el supervisor establecerán la disposición final de la información una vez finalice el objeto contractual.</w:t>
            </w:r>
          </w:p>
          <w:p w14:paraId="43DD607E" w14:textId="77777777"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El contratista se compromete a realizar la entrega de los productos requeridos como parte del desarrollo del contrato lo cual estará dispuesto por el</w:t>
            </w:r>
            <w:r>
              <w:rPr>
                <w:rFonts w:ascii="Arial" w:hAnsi="Arial" w:cs="Arial"/>
                <w:sz w:val="22"/>
                <w:szCs w:val="22"/>
              </w:rPr>
              <w:t xml:space="preserve"> </w:t>
            </w:r>
            <w:r w:rsidRPr="00A5036C">
              <w:rPr>
                <w:rFonts w:ascii="Arial" w:hAnsi="Arial" w:cs="Arial"/>
                <w:sz w:val="22"/>
                <w:szCs w:val="22"/>
              </w:rPr>
              <w:t>supervisor del contrato.</w:t>
            </w:r>
          </w:p>
          <w:p w14:paraId="31436CBB" w14:textId="3CAC7227" w:rsidR="00A5036C" w:rsidRP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Para la aplicación de las encuestas el Contratista deberá tener avalada y adoptada por la dirección de la empresa, una política de tratamiento de</w:t>
            </w:r>
            <w:r>
              <w:rPr>
                <w:rFonts w:ascii="Arial" w:hAnsi="Arial" w:cs="Arial"/>
                <w:sz w:val="22"/>
                <w:szCs w:val="22"/>
              </w:rPr>
              <w:t xml:space="preserve"> </w:t>
            </w:r>
            <w:r w:rsidRPr="00A5036C">
              <w:rPr>
                <w:rFonts w:ascii="Arial" w:hAnsi="Arial" w:cs="Arial"/>
                <w:sz w:val="22"/>
                <w:szCs w:val="22"/>
              </w:rPr>
              <w:t>Datos personales que cumpla plenamente con los lineamientos establecidos por la Superintendencia de Industria y Comercio.</w:t>
            </w:r>
          </w:p>
          <w:p w14:paraId="7A4624BD" w14:textId="77777777"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Previamente a la aplicación de los Instrumentos (Encuestas), el contratista deberá recolectar la autorización previa e informada de cada Titular al que</w:t>
            </w:r>
            <w:r>
              <w:rPr>
                <w:rFonts w:ascii="Arial" w:hAnsi="Arial" w:cs="Arial"/>
                <w:sz w:val="22"/>
                <w:szCs w:val="22"/>
              </w:rPr>
              <w:t xml:space="preserve"> </w:t>
            </w:r>
            <w:r w:rsidRPr="00A5036C">
              <w:rPr>
                <w:rFonts w:ascii="Arial" w:hAnsi="Arial" w:cs="Arial"/>
                <w:sz w:val="22"/>
                <w:szCs w:val="22"/>
              </w:rPr>
              <w:t>se aplique el instrumento. Esta autorización deberá tener una finalidad clara de los datos recolectados</w:t>
            </w:r>
            <w:r>
              <w:rPr>
                <w:rFonts w:ascii="Arial" w:hAnsi="Arial" w:cs="Arial"/>
                <w:sz w:val="22"/>
                <w:szCs w:val="22"/>
              </w:rPr>
              <w:t>.</w:t>
            </w:r>
          </w:p>
          <w:p w14:paraId="64841FFF" w14:textId="77777777"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Una vez finalizado el objeto contractual la información no podrá ser comercializada, transmitida o transferida a ninguna entidad ni podrá tener un</w:t>
            </w:r>
            <w:r>
              <w:rPr>
                <w:rFonts w:ascii="Arial" w:hAnsi="Arial" w:cs="Arial"/>
                <w:sz w:val="22"/>
                <w:szCs w:val="22"/>
              </w:rPr>
              <w:t xml:space="preserve"> </w:t>
            </w:r>
            <w:r w:rsidRPr="00A5036C">
              <w:rPr>
                <w:rFonts w:ascii="Arial" w:hAnsi="Arial" w:cs="Arial"/>
                <w:sz w:val="22"/>
                <w:szCs w:val="22"/>
              </w:rPr>
              <w:t>tratamiento distinto al definido en los formatos de autorización de Tratamiento de datos personales.</w:t>
            </w:r>
          </w:p>
          <w:p w14:paraId="69732D0A" w14:textId="2F268CD9" w:rsidR="00E94733" w:rsidRP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El contratista será RESPONSABLE del tratamiento de datos personales por lo cual deberá cumplir de conformidad las obligaciones que contempla</w:t>
            </w:r>
            <w:r>
              <w:rPr>
                <w:rFonts w:ascii="Arial" w:hAnsi="Arial" w:cs="Arial"/>
                <w:sz w:val="22"/>
                <w:szCs w:val="22"/>
              </w:rPr>
              <w:t xml:space="preserve"> </w:t>
            </w:r>
            <w:r w:rsidRPr="00A5036C">
              <w:rPr>
                <w:rFonts w:ascii="Arial" w:hAnsi="Arial" w:cs="Arial"/>
                <w:sz w:val="22"/>
                <w:szCs w:val="22"/>
              </w:rPr>
              <w:t>la ley 1581 de 2012 y el decreto 1377 de 2013 para tal fin.</w:t>
            </w:r>
          </w:p>
        </w:tc>
      </w:tr>
    </w:tbl>
    <w:p w14:paraId="788E6DFA" w14:textId="77777777" w:rsidR="00BA6693" w:rsidRPr="00AC361B" w:rsidRDefault="00BA6693" w:rsidP="004A758B">
      <w:pPr>
        <w:jc w:val="both"/>
        <w:rPr>
          <w:rFonts w:ascii="Arial" w:hAnsi="Arial" w:cs="Arial"/>
          <w:sz w:val="22"/>
          <w:szCs w:val="22"/>
          <w:lang w:val="es-CO"/>
        </w:rPr>
      </w:pPr>
    </w:p>
    <w:p w14:paraId="0B1E0FA7" w14:textId="77777777" w:rsidR="00BA6693" w:rsidRPr="00AC361B" w:rsidRDefault="00BA6693" w:rsidP="004A758B">
      <w:pPr>
        <w:rPr>
          <w:rFonts w:ascii="Arial" w:hAnsi="Arial" w:cs="Arial"/>
          <w:b/>
          <w:sz w:val="22"/>
          <w:szCs w:val="22"/>
          <w:lang w:val="es-CO"/>
        </w:rPr>
      </w:pPr>
      <w:r w:rsidRPr="00AC361B">
        <w:rPr>
          <w:rFonts w:ascii="Arial" w:hAnsi="Arial" w:cs="Arial"/>
          <w:b/>
          <w:sz w:val="22"/>
          <w:szCs w:val="22"/>
          <w:lang w:val="es-CO"/>
        </w:rPr>
        <w:t>8. GARANTÍAS (</w:t>
      </w:r>
      <w:r w:rsidRPr="00AC361B">
        <w:rPr>
          <w:rFonts w:ascii="Arial" w:hAnsi="Arial" w:cs="Arial"/>
          <w:b/>
          <w:i/>
          <w:sz w:val="22"/>
          <w:szCs w:val="22"/>
          <w:lang w:val="es-CO"/>
        </w:rPr>
        <w:t>en caso de requerirse</w:t>
      </w:r>
      <w:r w:rsidRPr="00AC361B">
        <w:rPr>
          <w:rFonts w:ascii="Arial" w:hAnsi="Arial" w:cs="Arial"/>
          <w:b/>
          <w:sz w:val="22"/>
          <w:szCs w:val="22"/>
          <w:lang w:val="es-CO"/>
        </w:rPr>
        <w:t>)</w:t>
      </w:r>
    </w:p>
    <w:p w14:paraId="6BF395ED" w14:textId="77777777" w:rsidR="003514D8" w:rsidRPr="00AC361B" w:rsidRDefault="003514D8" w:rsidP="004A758B">
      <w:pPr>
        <w:rPr>
          <w:rFonts w:ascii="Arial" w:hAnsi="Arial" w:cs="Arial"/>
          <w:b/>
          <w:sz w:val="22"/>
          <w:szCs w:val="22"/>
          <w:lang w:val="es-CO"/>
        </w:rPr>
      </w:pPr>
    </w:p>
    <w:p w14:paraId="1B4B3F94" w14:textId="77777777" w:rsidR="00BA6693" w:rsidRPr="00AC361B" w:rsidRDefault="00BA6693" w:rsidP="004A758B">
      <w:pPr>
        <w:pStyle w:val="Prrafodelista"/>
        <w:ind w:left="360" w:hanging="360"/>
        <w:rPr>
          <w:rFonts w:ascii="Arial" w:hAnsi="Arial" w:cs="Arial"/>
          <w:sz w:val="22"/>
          <w:szCs w:val="22"/>
          <w:lang w:val="es-CO"/>
        </w:rPr>
      </w:pPr>
      <w:r w:rsidRPr="00AC361B">
        <w:rPr>
          <w:rFonts w:ascii="Arial" w:hAnsi="Arial" w:cs="Arial"/>
          <w:sz w:val="22"/>
          <w:szCs w:val="22"/>
          <w:lang w:val="es-CO"/>
        </w:rPr>
        <w:t>La Universidad de Cundinamarca exigirá póliza con las siguientes coberturas</w:t>
      </w:r>
    </w:p>
    <w:p w14:paraId="30D2D64D" w14:textId="77777777" w:rsidR="00BA6693" w:rsidRPr="00AC361B"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AC361B" w14:paraId="210226DC" w14:textId="77777777" w:rsidTr="00FC3D68">
        <w:trPr>
          <w:trHeight w:val="436"/>
          <w:jc w:val="center"/>
        </w:trPr>
        <w:tc>
          <w:tcPr>
            <w:tcW w:w="2304" w:type="dxa"/>
            <w:vAlign w:val="center"/>
          </w:tcPr>
          <w:p w14:paraId="23741108" w14:textId="77777777" w:rsidR="00BA6693" w:rsidRPr="00AC361B" w:rsidRDefault="00BA6693" w:rsidP="004A758B">
            <w:pPr>
              <w:pStyle w:val="Prrafodelista"/>
              <w:ind w:left="0"/>
              <w:jc w:val="center"/>
              <w:rPr>
                <w:rFonts w:ascii="Arial" w:hAnsi="Arial" w:cs="Arial"/>
                <w:b/>
                <w:sz w:val="22"/>
                <w:szCs w:val="22"/>
                <w:lang w:val="es-CO"/>
              </w:rPr>
            </w:pPr>
            <w:r w:rsidRPr="00AC361B">
              <w:rPr>
                <w:rFonts w:ascii="Arial" w:hAnsi="Arial" w:cs="Arial"/>
                <w:b/>
                <w:sz w:val="22"/>
                <w:szCs w:val="22"/>
                <w:lang w:val="es-CO"/>
              </w:rPr>
              <w:t>TOMADOR</w:t>
            </w:r>
          </w:p>
        </w:tc>
        <w:tc>
          <w:tcPr>
            <w:tcW w:w="2145" w:type="dxa"/>
            <w:vAlign w:val="center"/>
          </w:tcPr>
          <w:p w14:paraId="36BE1734" w14:textId="77777777" w:rsidR="00BA6693" w:rsidRPr="00AC361B" w:rsidRDefault="00BA6693" w:rsidP="004A758B">
            <w:pPr>
              <w:pStyle w:val="Prrafodelista"/>
              <w:ind w:left="0"/>
              <w:jc w:val="center"/>
              <w:rPr>
                <w:rFonts w:ascii="Arial" w:hAnsi="Arial" w:cs="Arial"/>
                <w:b/>
                <w:sz w:val="22"/>
                <w:szCs w:val="22"/>
                <w:lang w:val="es-CO"/>
              </w:rPr>
            </w:pPr>
            <w:r w:rsidRPr="00AC361B">
              <w:rPr>
                <w:rFonts w:ascii="Arial" w:hAnsi="Arial" w:cs="Arial"/>
                <w:b/>
                <w:sz w:val="22"/>
                <w:szCs w:val="22"/>
                <w:lang w:val="es-CO"/>
              </w:rPr>
              <w:t>RIESGO ASEGURADO</w:t>
            </w:r>
          </w:p>
        </w:tc>
        <w:tc>
          <w:tcPr>
            <w:tcW w:w="2145" w:type="dxa"/>
            <w:vAlign w:val="center"/>
          </w:tcPr>
          <w:p w14:paraId="358D01AE" w14:textId="77777777" w:rsidR="00BA6693" w:rsidRPr="00AC361B" w:rsidRDefault="00BA6693" w:rsidP="004A758B">
            <w:pPr>
              <w:pStyle w:val="Prrafodelista"/>
              <w:ind w:left="0"/>
              <w:jc w:val="center"/>
              <w:rPr>
                <w:rFonts w:ascii="Arial" w:hAnsi="Arial" w:cs="Arial"/>
                <w:b/>
                <w:sz w:val="22"/>
                <w:szCs w:val="22"/>
                <w:lang w:val="es-CO"/>
              </w:rPr>
            </w:pPr>
            <w:r w:rsidRPr="00AC361B">
              <w:rPr>
                <w:rFonts w:ascii="Arial" w:hAnsi="Arial" w:cs="Arial"/>
                <w:b/>
                <w:sz w:val="22"/>
                <w:szCs w:val="22"/>
                <w:lang w:val="es-CO"/>
              </w:rPr>
              <w:t>MONTO ASEGURADO</w:t>
            </w:r>
          </w:p>
        </w:tc>
        <w:tc>
          <w:tcPr>
            <w:tcW w:w="1667" w:type="dxa"/>
            <w:vAlign w:val="center"/>
          </w:tcPr>
          <w:p w14:paraId="7D86373D" w14:textId="77777777" w:rsidR="00BA6693" w:rsidRPr="00AC361B" w:rsidRDefault="00BA6693" w:rsidP="004A758B">
            <w:pPr>
              <w:pStyle w:val="Prrafodelista"/>
              <w:ind w:left="0"/>
              <w:jc w:val="center"/>
              <w:rPr>
                <w:rFonts w:ascii="Arial" w:hAnsi="Arial" w:cs="Arial"/>
                <w:b/>
                <w:sz w:val="22"/>
                <w:szCs w:val="22"/>
                <w:lang w:val="es-CO"/>
              </w:rPr>
            </w:pPr>
            <w:r w:rsidRPr="00AC361B">
              <w:rPr>
                <w:rFonts w:ascii="Arial" w:hAnsi="Arial" w:cs="Arial"/>
                <w:b/>
                <w:sz w:val="22"/>
                <w:szCs w:val="22"/>
                <w:lang w:val="es-CO"/>
              </w:rPr>
              <w:t>VIGENCIA</w:t>
            </w:r>
          </w:p>
        </w:tc>
      </w:tr>
      <w:tr w:rsidR="00BA6693" w:rsidRPr="00AC361B" w14:paraId="3824441E" w14:textId="77777777" w:rsidTr="00FC3D68">
        <w:trPr>
          <w:trHeight w:val="205"/>
          <w:jc w:val="center"/>
        </w:trPr>
        <w:tc>
          <w:tcPr>
            <w:tcW w:w="2304" w:type="dxa"/>
          </w:tcPr>
          <w:p w14:paraId="6A997799" w14:textId="77777777" w:rsidR="00BA6693" w:rsidRPr="00AC361B" w:rsidRDefault="00BA6693" w:rsidP="004A758B">
            <w:pPr>
              <w:pStyle w:val="Prrafodelista"/>
              <w:ind w:left="0"/>
              <w:rPr>
                <w:rFonts w:ascii="Arial" w:hAnsi="Arial" w:cs="Arial"/>
                <w:sz w:val="22"/>
                <w:szCs w:val="22"/>
                <w:lang w:val="es-CO"/>
              </w:rPr>
            </w:pPr>
            <w:r w:rsidRPr="00AC361B">
              <w:rPr>
                <w:rFonts w:ascii="Arial" w:hAnsi="Arial" w:cs="Arial"/>
                <w:sz w:val="22"/>
                <w:szCs w:val="22"/>
                <w:lang w:val="es-CO"/>
              </w:rPr>
              <w:t>CONTRATISTA</w:t>
            </w:r>
          </w:p>
        </w:tc>
        <w:tc>
          <w:tcPr>
            <w:tcW w:w="2145" w:type="dxa"/>
          </w:tcPr>
          <w:p w14:paraId="1C8E12D5" w14:textId="5BB27064"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11753E96" w14:textId="5E5F9220"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59EEC5BA" w14:textId="280C750C"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r>
      <w:tr w:rsidR="00BA6693" w:rsidRPr="00AC361B" w14:paraId="786A0024" w14:textId="77777777" w:rsidTr="00FC3D68">
        <w:trPr>
          <w:trHeight w:val="218"/>
          <w:jc w:val="center"/>
        </w:trPr>
        <w:tc>
          <w:tcPr>
            <w:tcW w:w="2304" w:type="dxa"/>
          </w:tcPr>
          <w:p w14:paraId="6255FAAE" w14:textId="77777777" w:rsidR="00BA6693" w:rsidRPr="00AC361B" w:rsidRDefault="00BA6693" w:rsidP="004A758B">
            <w:pPr>
              <w:pStyle w:val="Prrafodelista"/>
              <w:ind w:left="0"/>
              <w:rPr>
                <w:rFonts w:ascii="Arial" w:hAnsi="Arial" w:cs="Arial"/>
                <w:sz w:val="22"/>
                <w:szCs w:val="22"/>
                <w:lang w:val="es-CO"/>
              </w:rPr>
            </w:pPr>
            <w:r w:rsidRPr="00AC361B">
              <w:rPr>
                <w:rFonts w:ascii="Arial" w:hAnsi="Arial" w:cs="Arial"/>
                <w:sz w:val="22"/>
                <w:szCs w:val="22"/>
                <w:lang w:val="es-CO"/>
              </w:rPr>
              <w:t>CONTRATISTA</w:t>
            </w:r>
          </w:p>
        </w:tc>
        <w:tc>
          <w:tcPr>
            <w:tcW w:w="2145" w:type="dxa"/>
          </w:tcPr>
          <w:p w14:paraId="177EBF81" w14:textId="18F732AB"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7485669E" w14:textId="1375C4D2"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3CBEA26D" w14:textId="00F30F27"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r>
    </w:tbl>
    <w:p w14:paraId="15946F66" w14:textId="77777777" w:rsidR="00BA6693" w:rsidRPr="00AC361B" w:rsidRDefault="00BA6693" w:rsidP="004A758B">
      <w:pPr>
        <w:pStyle w:val="Prrafodelista"/>
        <w:ind w:left="360" w:hanging="862"/>
        <w:rPr>
          <w:rFonts w:ascii="Arial" w:hAnsi="Arial" w:cs="Arial"/>
          <w:sz w:val="22"/>
          <w:szCs w:val="22"/>
          <w:lang w:val="es-CO"/>
        </w:rPr>
      </w:pPr>
    </w:p>
    <w:p w14:paraId="7A825B84" w14:textId="77777777" w:rsidR="00BA6693" w:rsidRPr="00AC361B" w:rsidRDefault="00BA6693" w:rsidP="004A758B">
      <w:pPr>
        <w:pStyle w:val="Prrafodelista"/>
        <w:ind w:left="0"/>
        <w:jc w:val="both"/>
        <w:rPr>
          <w:rFonts w:ascii="Arial" w:hAnsi="Arial" w:cs="Arial"/>
          <w:sz w:val="22"/>
          <w:szCs w:val="22"/>
          <w:lang w:val="es-CO"/>
        </w:rPr>
      </w:pPr>
      <w:r w:rsidRPr="00AC361B">
        <w:rPr>
          <w:rFonts w:ascii="Arial" w:hAnsi="Arial" w:cs="Arial"/>
          <w:b/>
          <w:sz w:val="22"/>
          <w:szCs w:val="22"/>
          <w:lang w:val="es-CO"/>
        </w:rPr>
        <w:lastRenderedPageBreak/>
        <w:t>Nota Aclaratoria</w:t>
      </w:r>
      <w:r w:rsidRPr="00AC361B">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10713405" w14:textId="77777777" w:rsidR="00E94733" w:rsidRPr="00AC361B" w:rsidRDefault="00E94733" w:rsidP="004A758B">
      <w:pPr>
        <w:jc w:val="both"/>
        <w:rPr>
          <w:rFonts w:ascii="Arial" w:hAnsi="Arial" w:cs="Arial"/>
          <w:sz w:val="22"/>
          <w:szCs w:val="22"/>
          <w:lang w:val="es-CO"/>
        </w:rPr>
      </w:pPr>
    </w:p>
    <w:p w14:paraId="25569550" w14:textId="77777777" w:rsidR="00BA6693" w:rsidRDefault="00BA6693" w:rsidP="004A758B">
      <w:pPr>
        <w:rPr>
          <w:rFonts w:ascii="Arial" w:hAnsi="Arial" w:cs="Arial"/>
          <w:b/>
          <w:sz w:val="22"/>
          <w:szCs w:val="22"/>
          <w:lang w:val="es-CO"/>
        </w:rPr>
      </w:pPr>
      <w:r w:rsidRPr="00AC361B">
        <w:rPr>
          <w:rFonts w:ascii="Arial" w:hAnsi="Arial" w:cs="Arial"/>
          <w:b/>
          <w:sz w:val="22"/>
          <w:szCs w:val="22"/>
          <w:lang w:val="es-CO"/>
        </w:rPr>
        <w:t>9. FORMA DE PAGO</w:t>
      </w:r>
    </w:p>
    <w:p w14:paraId="61E55202" w14:textId="77777777" w:rsidR="00E94733" w:rsidRPr="00AC361B" w:rsidRDefault="00E94733"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08CD436D" w14:textId="77777777" w:rsidTr="007452FA">
        <w:trPr>
          <w:jc w:val="center"/>
        </w:trPr>
        <w:tc>
          <w:tcPr>
            <w:tcW w:w="8215" w:type="dxa"/>
          </w:tcPr>
          <w:p w14:paraId="440059E5" w14:textId="77777777" w:rsidR="003514D8" w:rsidRPr="00AC361B" w:rsidRDefault="003514D8" w:rsidP="004A758B">
            <w:pPr>
              <w:rPr>
                <w:rFonts w:ascii="Arial" w:hAnsi="Arial" w:cs="Arial"/>
                <w:sz w:val="22"/>
                <w:szCs w:val="22"/>
                <w:lang w:val="es-CO"/>
              </w:rPr>
            </w:pPr>
          </w:p>
          <w:p w14:paraId="05AAE985" w14:textId="5F213B78" w:rsidR="003514D8" w:rsidRPr="00AC361B" w:rsidRDefault="00E94733" w:rsidP="008D2279">
            <w:pPr>
              <w:rPr>
                <w:rFonts w:ascii="Arial" w:hAnsi="Arial" w:cs="Arial"/>
                <w:sz w:val="22"/>
                <w:szCs w:val="22"/>
                <w:lang w:val="es-CO"/>
              </w:rPr>
            </w:pPr>
            <w:r>
              <w:rPr>
                <w:rFonts w:ascii="Arial" w:hAnsi="Arial" w:cs="Arial"/>
                <w:sz w:val="22"/>
                <w:szCs w:val="22"/>
                <w:lang w:val="es-CO"/>
              </w:rPr>
              <w:t>Pagos Mensuales de acuerdo a las capacitaciones efectivamente realizadas.</w:t>
            </w:r>
          </w:p>
        </w:tc>
      </w:tr>
    </w:tbl>
    <w:p w14:paraId="45A0513D" w14:textId="77777777" w:rsidR="00BA6693" w:rsidRPr="00AC361B" w:rsidRDefault="00BA6693" w:rsidP="004A758B">
      <w:pPr>
        <w:jc w:val="both"/>
        <w:rPr>
          <w:rFonts w:ascii="Arial" w:hAnsi="Arial" w:cs="Arial"/>
          <w:sz w:val="22"/>
          <w:szCs w:val="22"/>
          <w:lang w:val="es-CO"/>
        </w:rPr>
      </w:pPr>
    </w:p>
    <w:p w14:paraId="3259642F" w14:textId="77777777" w:rsidR="00BA6693" w:rsidRPr="00AC361B" w:rsidRDefault="00BA6693" w:rsidP="004A758B">
      <w:pPr>
        <w:pStyle w:val="Prrafodelista"/>
        <w:ind w:left="0"/>
        <w:rPr>
          <w:rFonts w:ascii="Arial" w:hAnsi="Arial" w:cs="Arial"/>
          <w:b/>
          <w:sz w:val="22"/>
          <w:szCs w:val="22"/>
          <w:lang w:val="es-CO"/>
        </w:rPr>
      </w:pPr>
      <w:r w:rsidRPr="00AC361B">
        <w:rPr>
          <w:rFonts w:ascii="Arial" w:hAnsi="Arial" w:cs="Arial"/>
          <w:b/>
          <w:sz w:val="22"/>
          <w:szCs w:val="22"/>
          <w:lang w:val="es-CO"/>
        </w:rPr>
        <w:t>10. GASTOS A CARGO DEL CONTRATISTA</w:t>
      </w:r>
    </w:p>
    <w:p w14:paraId="7ACBA7C5" w14:textId="77777777" w:rsidR="003514D8" w:rsidRPr="00AC361B" w:rsidRDefault="003514D8" w:rsidP="004A758B">
      <w:pPr>
        <w:pStyle w:val="Prrafodelista"/>
        <w:ind w:left="0"/>
        <w:rPr>
          <w:rFonts w:ascii="Arial" w:hAnsi="Arial" w:cs="Arial"/>
          <w:b/>
          <w:sz w:val="22"/>
          <w:szCs w:val="22"/>
          <w:lang w:val="es-CO"/>
        </w:rPr>
      </w:pPr>
    </w:p>
    <w:p w14:paraId="2A651C71" w14:textId="77777777" w:rsidR="00BA6693" w:rsidRPr="00AC361B" w:rsidRDefault="00BA6693" w:rsidP="004A758B">
      <w:pPr>
        <w:pStyle w:val="Prrafodelista"/>
        <w:ind w:left="0"/>
        <w:jc w:val="both"/>
        <w:rPr>
          <w:rFonts w:ascii="Arial" w:hAnsi="Arial" w:cs="Arial"/>
          <w:sz w:val="22"/>
          <w:szCs w:val="22"/>
          <w:lang w:val="es-CO"/>
        </w:rPr>
      </w:pPr>
      <w:r w:rsidRPr="00AC361B">
        <w:rPr>
          <w:rFonts w:ascii="Arial" w:hAnsi="Arial" w:cs="Arial"/>
          <w:sz w:val="22"/>
          <w:szCs w:val="22"/>
          <w:lang w:val="es-CO"/>
        </w:rPr>
        <w:t>El Contratista asumirá los gastos que se relacionan a continuación:</w:t>
      </w:r>
    </w:p>
    <w:p w14:paraId="0400EBD4" w14:textId="77777777" w:rsidR="004A758B" w:rsidRPr="00AC361B" w:rsidRDefault="004A758B" w:rsidP="004A758B">
      <w:pPr>
        <w:pStyle w:val="Prrafodelista"/>
        <w:ind w:left="0"/>
        <w:jc w:val="both"/>
        <w:rPr>
          <w:rFonts w:ascii="Arial" w:hAnsi="Arial" w:cs="Arial"/>
          <w:sz w:val="22"/>
          <w:szCs w:val="22"/>
          <w:lang w:val="es-CO"/>
        </w:rPr>
      </w:pPr>
    </w:p>
    <w:p w14:paraId="3263D026" w14:textId="77777777" w:rsidR="00BA6693" w:rsidRPr="00AC361B" w:rsidRDefault="00BA6693" w:rsidP="004A758B">
      <w:pPr>
        <w:pStyle w:val="Prrafodelista"/>
        <w:ind w:left="0"/>
        <w:jc w:val="both"/>
        <w:rPr>
          <w:rFonts w:ascii="Arial" w:hAnsi="Arial" w:cs="Arial"/>
          <w:sz w:val="22"/>
          <w:szCs w:val="22"/>
          <w:lang w:val="es-CO"/>
        </w:rPr>
      </w:pPr>
      <w:r w:rsidRPr="00AC361B">
        <w:rPr>
          <w:rFonts w:ascii="Arial" w:hAnsi="Arial" w:cs="Arial"/>
          <w:sz w:val="22"/>
          <w:szCs w:val="22"/>
          <w:lang w:val="es-CO"/>
        </w:rPr>
        <w:t>a) Las pólizas citadas en el contrato, o las que surjan en ocasión del mismo (Se exigirán pólizas a partir de 50 S.M.L.M.V.), exceptuando obras.</w:t>
      </w:r>
    </w:p>
    <w:p w14:paraId="3A351B1F" w14:textId="77777777" w:rsidR="004A758B" w:rsidRPr="00AC361B" w:rsidRDefault="004A758B" w:rsidP="004A758B">
      <w:pPr>
        <w:pStyle w:val="Prrafodelista"/>
        <w:ind w:left="0"/>
        <w:jc w:val="both"/>
        <w:rPr>
          <w:rFonts w:ascii="Arial" w:hAnsi="Arial" w:cs="Arial"/>
          <w:sz w:val="22"/>
          <w:szCs w:val="22"/>
          <w:lang w:val="es-CO"/>
        </w:rPr>
      </w:pPr>
    </w:p>
    <w:p w14:paraId="225E3B85" w14:textId="77777777" w:rsidR="00BA6693" w:rsidRPr="00AC361B" w:rsidRDefault="00BA6693" w:rsidP="004A758B">
      <w:pPr>
        <w:pStyle w:val="Prrafodelista"/>
        <w:ind w:left="0"/>
        <w:jc w:val="both"/>
        <w:rPr>
          <w:rFonts w:ascii="Arial" w:hAnsi="Arial" w:cs="Arial"/>
          <w:sz w:val="22"/>
          <w:szCs w:val="22"/>
          <w:lang w:val="es-CO"/>
        </w:rPr>
      </w:pPr>
      <w:r w:rsidRPr="00AC361B">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141E2D31" w14:textId="77777777" w:rsidR="00BA6693" w:rsidRPr="00AC361B" w:rsidRDefault="00BA6693" w:rsidP="004A758B">
      <w:pPr>
        <w:pStyle w:val="Prrafodelista"/>
        <w:ind w:left="0"/>
        <w:rPr>
          <w:rFonts w:ascii="Arial" w:hAnsi="Arial" w:cs="Arial"/>
          <w:b/>
          <w:sz w:val="22"/>
          <w:szCs w:val="22"/>
          <w:lang w:val="es-CO"/>
        </w:rPr>
      </w:pPr>
    </w:p>
    <w:p w14:paraId="64B87C67" w14:textId="77777777" w:rsidR="00BA6693" w:rsidRPr="00AC361B" w:rsidRDefault="00BA6693" w:rsidP="004A758B">
      <w:pPr>
        <w:pStyle w:val="Prrafodelista"/>
        <w:ind w:left="0"/>
        <w:rPr>
          <w:rFonts w:ascii="Arial" w:hAnsi="Arial" w:cs="Arial"/>
          <w:b/>
          <w:sz w:val="22"/>
          <w:szCs w:val="22"/>
          <w:lang w:val="es-CO"/>
        </w:rPr>
      </w:pPr>
      <w:r w:rsidRPr="00AC361B">
        <w:rPr>
          <w:rFonts w:ascii="Arial" w:hAnsi="Arial" w:cs="Arial"/>
          <w:b/>
          <w:sz w:val="22"/>
          <w:szCs w:val="22"/>
          <w:lang w:val="es-CO"/>
        </w:rPr>
        <w:t>11. PRESENTACIÓN</w:t>
      </w:r>
    </w:p>
    <w:p w14:paraId="2FB7AA41" w14:textId="77777777" w:rsidR="00806A2E" w:rsidRPr="00AC361B" w:rsidRDefault="00806A2E" w:rsidP="004A758B">
      <w:pPr>
        <w:pStyle w:val="Prrafodelista"/>
        <w:ind w:left="0"/>
        <w:rPr>
          <w:rFonts w:ascii="Arial" w:hAnsi="Arial" w:cs="Arial"/>
          <w:b/>
          <w:sz w:val="22"/>
          <w:szCs w:val="22"/>
          <w:lang w:val="es-CO"/>
        </w:rPr>
      </w:pPr>
    </w:p>
    <w:p w14:paraId="14895FD3" w14:textId="77777777" w:rsidR="00BA6693" w:rsidRPr="00AC361B" w:rsidRDefault="00BA6693" w:rsidP="004A758B">
      <w:pPr>
        <w:pStyle w:val="Cuerpo"/>
        <w:ind w:left="142" w:hanging="142"/>
        <w:rPr>
          <w:rStyle w:val="apple-converted-space"/>
          <w:rFonts w:ascii="Arial" w:eastAsia="Arial" w:hAnsi="Arial" w:cs="Arial"/>
          <w:bCs/>
          <w:sz w:val="22"/>
          <w:szCs w:val="22"/>
          <w:lang w:val="es-CO"/>
        </w:rPr>
      </w:pPr>
      <w:r w:rsidRPr="00AC361B">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52DE469" w14:textId="77777777" w:rsidR="00BA6693" w:rsidRPr="00AC361B" w:rsidRDefault="00BA6693" w:rsidP="004A758B">
      <w:pPr>
        <w:pStyle w:val="Cuerpo"/>
        <w:ind w:left="142" w:hanging="142"/>
        <w:rPr>
          <w:rStyle w:val="apple-converted-space"/>
          <w:rFonts w:ascii="Arial" w:eastAsia="Arial" w:hAnsi="Arial" w:cs="Arial"/>
          <w:bCs/>
          <w:sz w:val="22"/>
          <w:szCs w:val="22"/>
          <w:lang w:val="es-CO"/>
        </w:rPr>
      </w:pPr>
    </w:p>
    <w:p w14:paraId="7CA08A46"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Anexar Copia del Rut actualizado</w:t>
      </w:r>
    </w:p>
    <w:p w14:paraId="35E5A2A1"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Diligenciar Anexo 1 – Compromiso anticorrupción</w:t>
      </w:r>
    </w:p>
    <w:p w14:paraId="459CD66D"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Diligenciar Anexo 2- Certificado y compromiso de cumplimiento del Sistema de Gestión de la Seguridad y Salud en el Trabajo  (SG-SST)</w:t>
      </w:r>
    </w:p>
    <w:p w14:paraId="2CDAE891"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Diligenciar Anexo 3 - Compromiso de buenas prácticas ambientales</w:t>
      </w:r>
    </w:p>
    <w:p w14:paraId="6518DBC3"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Diligenciar Anexo 4 – Acuerdo de confidencialidad</w:t>
      </w:r>
    </w:p>
    <w:p w14:paraId="05B3C6EC"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 xml:space="preserve">Diligenciar formato Autorización para el tratamiento de datos personales </w:t>
      </w:r>
    </w:p>
    <w:p w14:paraId="5CE3019B" w14:textId="77777777" w:rsidR="00BA6693" w:rsidRPr="00AC361B"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AC361B">
        <w:rPr>
          <w:rFonts w:ascii="Arial" w:hAnsi="Arial" w:cs="Arial"/>
          <w:b/>
          <w:sz w:val="22"/>
          <w:szCs w:val="22"/>
          <w:lang w:val="es-CO"/>
        </w:rPr>
        <w:t>Tenga en cuenta que la cotiza</w:t>
      </w:r>
      <w:r w:rsidRPr="00AC361B">
        <w:rPr>
          <w:rStyle w:val="apple-converted-space"/>
          <w:rFonts w:ascii="Arial" w:eastAsia="Arial" w:hAnsi="Arial" w:cs="Arial"/>
          <w:b/>
          <w:bCs/>
          <w:sz w:val="22"/>
          <w:szCs w:val="22"/>
          <w:lang w:val="es-CO"/>
        </w:rPr>
        <w:t>ción debe ser enviada en papelería con membrete de la empresa, debidamente firmada</w:t>
      </w:r>
    </w:p>
    <w:p w14:paraId="0BC18827" w14:textId="77777777" w:rsidR="00BA6693" w:rsidRPr="00AC361B"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AC361B">
        <w:rPr>
          <w:rStyle w:val="apple-converted-space"/>
          <w:rFonts w:ascii="Arial" w:eastAsia="Arial" w:hAnsi="Arial" w:cs="Arial"/>
          <w:bCs/>
          <w:sz w:val="22"/>
          <w:szCs w:val="22"/>
          <w:lang w:val="es-CO"/>
        </w:rPr>
        <w:t xml:space="preserve"> Cotizar los ítems solicitados, indicando las marcas sobre las cuales se cotiza.</w:t>
      </w:r>
    </w:p>
    <w:p w14:paraId="340B5B2D" w14:textId="77777777" w:rsidR="00806A2E" w:rsidRDefault="00806A2E" w:rsidP="004A758B">
      <w:pPr>
        <w:jc w:val="both"/>
        <w:rPr>
          <w:rStyle w:val="apple-converted-space"/>
          <w:rFonts w:ascii="Arial" w:eastAsia="Arial" w:hAnsi="Arial" w:cs="Arial"/>
          <w:bCs/>
          <w:sz w:val="22"/>
          <w:szCs w:val="22"/>
          <w:lang w:val="es-CO"/>
        </w:rPr>
      </w:pPr>
    </w:p>
    <w:p w14:paraId="0C0FEE5A" w14:textId="77777777" w:rsidR="00A82CD1" w:rsidRDefault="00A82CD1" w:rsidP="004A758B">
      <w:pPr>
        <w:jc w:val="both"/>
        <w:rPr>
          <w:rStyle w:val="apple-converted-space"/>
          <w:rFonts w:ascii="Arial" w:eastAsia="Arial" w:hAnsi="Arial" w:cs="Arial"/>
          <w:bCs/>
          <w:sz w:val="22"/>
          <w:szCs w:val="22"/>
          <w:lang w:val="es-CO"/>
        </w:rPr>
      </w:pPr>
    </w:p>
    <w:p w14:paraId="5A37978F" w14:textId="77777777" w:rsidR="00A82CD1" w:rsidRDefault="00A82CD1" w:rsidP="004A758B">
      <w:pPr>
        <w:jc w:val="both"/>
        <w:rPr>
          <w:rStyle w:val="apple-converted-space"/>
          <w:rFonts w:ascii="Arial" w:eastAsia="Arial" w:hAnsi="Arial" w:cs="Arial"/>
          <w:bCs/>
          <w:sz w:val="22"/>
          <w:szCs w:val="22"/>
          <w:lang w:val="es-CO"/>
        </w:rPr>
      </w:pPr>
    </w:p>
    <w:p w14:paraId="21BE30E0" w14:textId="77777777" w:rsidR="00A82CD1" w:rsidRDefault="00A82CD1" w:rsidP="004A758B">
      <w:pPr>
        <w:jc w:val="both"/>
        <w:rPr>
          <w:rStyle w:val="apple-converted-space"/>
          <w:rFonts w:ascii="Arial" w:eastAsia="Arial" w:hAnsi="Arial" w:cs="Arial"/>
          <w:bCs/>
          <w:sz w:val="22"/>
          <w:szCs w:val="22"/>
          <w:lang w:val="es-CO"/>
        </w:rPr>
      </w:pPr>
    </w:p>
    <w:p w14:paraId="1865D8BE" w14:textId="77777777" w:rsidR="00A82CD1" w:rsidRDefault="00A82CD1" w:rsidP="004A758B">
      <w:pPr>
        <w:jc w:val="both"/>
        <w:rPr>
          <w:rStyle w:val="apple-converted-space"/>
          <w:rFonts w:ascii="Arial" w:eastAsia="Arial" w:hAnsi="Arial" w:cs="Arial"/>
          <w:bCs/>
          <w:sz w:val="22"/>
          <w:szCs w:val="22"/>
          <w:lang w:val="es-CO"/>
        </w:rPr>
      </w:pPr>
    </w:p>
    <w:p w14:paraId="1638C2EC" w14:textId="77777777" w:rsidR="00A82CD1" w:rsidRDefault="00A82CD1" w:rsidP="004A758B">
      <w:pPr>
        <w:jc w:val="both"/>
        <w:rPr>
          <w:rStyle w:val="apple-converted-space"/>
          <w:rFonts w:ascii="Arial" w:eastAsia="Arial" w:hAnsi="Arial" w:cs="Arial"/>
          <w:bCs/>
          <w:sz w:val="22"/>
          <w:szCs w:val="22"/>
          <w:lang w:val="es-CO"/>
        </w:rPr>
      </w:pPr>
    </w:p>
    <w:p w14:paraId="1A9A9FAB" w14:textId="77777777" w:rsidR="00A82CD1" w:rsidRPr="00AC361B" w:rsidRDefault="00A82CD1" w:rsidP="004A758B">
      <w:pPr>
        <w:jc w:val="both"/>
        <w:rPr>
          <w:rStyle w:val="apple-converted-space"/>
          <w:rFonts w:ascii="Arial" w:eastAsia="Arial" w:hAnsi="Arial" w:cs="Arial"/>
          <w:bCs/>
          <w:sz w:val="22"/>
          <w:szCs w:val="22"/>
          <w:lang w:val="es-CO"/>
        </w:rPr>
      </w:pPr>
    </w:p>
    <w:p w14:paraId="490A6E25" w14:textId="77777777" w:rsidR="00BA6693" w:rsidRPr="00AC361B" w:rsidRDefault="00BA6693" w:rsidP="004A758B">
      <w:pPr>
        <w:jc w:val="both"/>
        <w:rPr>
          <w:rStyle w:val="apple-converted-space"/>
          <w:rFonts w:ascii="Arial" w:eastAsia="Arial" w:hAnsi="Arial" w:cs="Arial"/>
          <w:b/>
          <w:bCs/>
          <w:sz w:val="22"/>
          <w:szCs w:val="22"/>
          <w:lang w:val="es-CO"/>
        </w:rPr>
      </w:pPr>
      <w:r w:rsidRPr="00AC361B">
        <w:rPr>
          <w:rStyle w:val="apple-converted-space"/>
          <w:rFonts w:ascii="Arial" w:eastAsia="Arial" w:hAnsi="Arial" w:cs="Arial"/>
          <w:b/>
          <w:bCs/>
          <w:sz w:val="22"/>
          <w:szCs w:val="22"/>
          <w:lang w:val="es-CO"/>
        </w:rPr>
        <w:lastRenderedPageBreak/>
        <w:t>12. EVALUACIÓN</w:t>
      </w:r>
    </w:p>
    <w:p w14:paraId="30304F98"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La evaluación económica</w:t>
      </w:r>
      <w:r w:rsidR="007452FA" w:rsidRPr="00AC361B">
        <w:rPr>
          <w:rFonts w:ascii="Arial" w:hAnsi="Arial" w:cs="Arial"/>
          <w:color w:val="000000"/>
          <w:sz w:val="22"/>
          <w:szCs w:val="22"/>
          <w:lang w:val="es-CO" w:eastAsia="es-CO"/>
        </w:rPr>
        <w:t xml:space="preserve"> </w:t>
      </w:r>
      <w:r w:rsidRPr="00AC361B">
        <w:rPr>
          <w:rFonts w:ascii="Arial" w:hAnsi="Arial" w:cs="Arial"/>
          <w:color w:val="000000"/>
          <w:sz w:val="22"/>
          <w:szCs w:val="22"/>
          <w:lang w:val="es-CO" w:eastAsia="es-CO"/>
        </w:rPr>
        <w:t>se realizará de la siguiente manera:</w:t>
      </w:r>
    </w:p>
    <w:p w14:paraId="486A3F01" w14:textId="77777777" w:rsidR="00BA6693" w:rsidRPr="00AC361B"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AC361B" w14:paraId="2F858EEB" w14:textId="77777777" w:rsidTr="007452FA">
        <w:trPr>
          <w:jc w:val="center"/>
        </w:trPr>
        <w:tc>
          <w:tcPr>
            <w:tcW w:w="704" w:type="dxa"/>
          </w:tcPr>
          <w:p w14:paraId="2EFFD977"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28466460"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AC361B">
              <w:rPr>
                <w:rFonts w:ascii="Arial" w:hAnsi="Arial" w:cs="Arial"/>
                <w:b/>
                <w:color w:val="000000"/>
                <w:sz w:val="22"/>
                <w:szCs w:val="22"/>
                <w:lang w:val="es-CO" w:eastAsia="es-CO"/>
              </w:rPr>
              <w:t>RECHAZADA</w:t>
            </w:r>
          </w:p>
        </w:tc>
      </w:tr>
      <w:tr w:rsidR="00BA6693" w:rsidRPr="00AC361B" w14:paraId="2885824F" w14:textId="77777777" w:rsidTr="007452FA">
        <w:trPr>
          <w:jc w:val="center"/>
        </w:trPr>
        <w:tc>
          <w:tcPr>
            <w:tcW w:w="704" w:type="dxa"/>
          </w:tcPr>
          <w:p w14:paraId="31C89142"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76795A2E"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 xml:space="preserve">Si el valor total de la cotización superar el valor del presupuesto oficial será </w:t>
            </w:r>
            <w:r w:rsidRPr="00AC361B">
              <w:rPr>
                <w:rFonts w:ascii="Arial" w:hAnsi="Arial" w:cs="Arial"/>
                <w:b/>
                <w:bCs/>
                <w:color w:val="000000"/>
                <w:sz w:val="22"/>
                <w:szCs w:val="22"/>
                <w:lang w:val="es-CO" w:eastAsia="es-CO"/>
              </w:rPr>
              <w:t>RECHAZADA.</w:t>
            </w:r>
          </w:p>
        </w:tc>
      </w:tr>
      <w:tr w:rsidR="00BA6693" w:rsidRPr="00AC361B" w14:paraId="4E93D669" w14:textId="77777777" w:rsidTr="007452FA">
        <w:trPr>
          <w:jc w:val="center"/>
        </w:trPr>
        <w:tc>
          <w:tcPr>
            <w:tcW w:w="704" w:type="dxa"/>
          </w:tcPr>
          <w:p w14:paraId="24E4E43F"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7C150CAA" w14:textId="77777777" w:rsidR="00BA6693" w:rsidRPr="00AC361B" w:rsidRDefault="00BA6693" w:rsidP="004A758B">
            <w:pPr>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AC361B">
              <w:rPr>
                <w:rFonts w:ascii="Arial" w:hAnsi="Arial" w:cs="Arial"/>
                <w:color w:val="000000"/>
                <w:sz w:val="22"/>
                <w:szCs w:val="22"/>
                <w:u w:val="single"/>
                <w:lang w:val="es-CO" w:eastAsia="es-CO"/>
              </w:rPr>
              <w:t>descuentos por los demás impuestos y estampillas aplicables</w:t>
            </w:r>
          </w:p>
        </w:tc>
      </w:tr>
      <w:tr w:rsidR="00BA6693" w:rsidRPr="00AC361B" w14:paraId="420AE483" w14:textId="77777777" w:rsidTr="007452FA">
        <w:trPr>
          <w:jc w:val="center"/>
        </w:trPr>
        <w:tc>
          <w:tcPr>
            <w:tcW w:w="704" w:type="dxa"/>
          </w:tcPr>
          <w:p w14:paraId="18954F57"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3311843D"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 xml:space="preserve">La Universidad </w:t>
            </w:r>
            <w:r w:rsidRPr="00AC361B">
              <w:rPr>
                <w:rFonts w:ascii="Arial" w:hAnsi="Arial" w:cs="Arial"/>
                <w:b/>
                <w:bCs/>
                <w:color w:val="000000"/>
                <w:sz w:val="22"/>
                <w:szCs w:val="22"/>
                <w:lang w:val="es-CO" w:eastAsia="es-CO"/>
              </w:rPr>
              <w:t>recomienda </w:t>
            </w:r>
            <w:r w:rsidRPr="00AC361B">
              <w:rPr>
                <w:rFonts w:ascii="Arial" w:hAnsi="Arial" w:cs="Arial"/>
                <w:color w:val="000000"/>
                <w:sz w:val="22"/>
                <w:szCs w:val="22"/>
                <w:lang w:val="es-CO" w:eastAsia="es-CO"/>
              </w:rPr>
              <w:t>a fin de evitar confusión en la cotización, que esta sea presentada en </w:t>
            </w:r>
            <w:r w:rsidRPr="00AC361B">
              <w:rPr>
                <w:rFonts w:ascii="Arial" w:hAnsi="Arial" w:cs="Arial"/>
                <w:b/>
                <w:i/>
                <w:iCs/>
                <w:color w:val="000000"/>
                <w:sz w:val="22"/>
                <w:szCs w:val="22"/>
                <w:u w:val="single"/>
                <w:lang w:val="es-CO" w:eastAsia="es-CO"/>
              </w:rPr>
              <w:t>números enteros sin decimales</w:t>
            </w:r>
            <w:r w:rsidRPr="00AC361B">
              <w:rPr>
                <w:rFonts w:ascii="Arial" w:hAnsi="Arial" w:cs="Arial"/>
                <w:color w:val="000000"/>
                <w:sz w:val="22"/>
                <w:szCs w:val="22"/>
                <w:lang w:val="es-CO" w:eastAsia="es-CO"/>
              </w:rPr>
              <w:t>.</w:t>
            </w:r>
          </w:p>
        </w:tc>
      </w:tr>
      <w:tr w:rsidR="00BA6693" w:rsidRPr="00AC361B" w14:paraId="51CB911A" w14:textId="77777777" w:rsidTr="007452FA">
        <w:trPr>
          <w:jc w:val="center"/>
        </w:trPr>
        <w:tc>
          <w:tcPr>
            <w:tcW w:w="704" w:type="dxa"/>
          </w:tcPr>
          <w:p w14:paraId="36ED52F4"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49941A8E"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AC361B" w14:paraId="32ED8E72" w14:textId="77777777" w:rsidTr="007452FA">
        <w:trPr>
          <w:jc w:val="center"/>
        </w:trPr>
        <w:tc>
          <w:tcPr>
            <w:tcW w:w="704" w:type="dxa"/>
          </w:tcPr>
          <w:p w14:paraId="098A7248"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1F4EF3D9"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AC361B" w14:paraId="1C9AB91B" w14:textId="77777777" w:rsidTr="007452FA">
        <w:trPr>
          <w:jc w:val="center"/>
        </w:trPr>
        <w:tc>
          <w:tcPr>
            <w:tcW w:w="704" w:type="dxa"/>
          </w:tcPr>
          <w:p w14:paraId="5E7E713F" w14:textId="77777777" w:rsidR="00BA6693" w:rsidRPr="00AC361B" w:rsidRDefault="00BA6693" w:rsidP="004A758B">
            <w:pPr>
              <w:pStyle w:val="Prrafodelista"/>
              <w:numPr>
                <w:ilvl w:val="0"/>
                <w:numId w:val="15"/>
              </w:numPr>
              <w:jc w:val="both"/>
              <w:rPr>
                <w:rFonts w:ascii="Arial" w:hAnsi="Arial" w:cs="Arial"/>
                <w:color w:val="000000"/>
                <w:sz w:val="22"/>
                <w:szCs w:val="22"/>
                <w:lang w:val="es-CO" w:eastAsia="es-CO"/>
              </w:rPr>
            </w:pPr>
          </w:p>
        </w:tc>
        <w:tc>
          <w:tcPr>
            <w:tcW w:w="7557" w:type="dxa"/>
          </w:tcPr>
          <w:p w14:paraId="33CB62D1" w14:textId="77777777" w:rsidR="00BA6693" w:rsidRPr="00AC361B" w:rsidRDefault="00BA6693" w:rsidP="004A758B">
            <w:pPr>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Para la evaluación económica se tendrá en cuenta el precio </w:t>
            </w:r>
            <w:r w:rsidRPr="00AC361B">
              <w:rPr>
                <w:rFonts w:ascii="Arial" w:hAnsi="Arial" w:cs="Arial"/>
                <w:b/>
                <w:bCs/>
                <w:color w:val="000000"/>
                <w:sz w:val="22"/>
                <w:szCs w:val="22"/>
                <w:lang w:val="es-CO" w:eastAsia="es-CO"/>
              </w:rPr>
              <w:t>más económico que se obtendrá del valor antes de IVA </w:t>
            </w:r>
            <w:r w:rsidRPr="00AC361B">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AC361B" w14:paraId="52DF4629" w14:textId="77777777" w:rsidTr="007452FA">
        <w:trPr>
          <w:jc w:val="center"/>
        </w:trPr>
        <w:tc>
          <w:tcPr>
            <w:tcW w:w="704" w:type="dxa"/>
          </w:tcPr>
          <w:p w14:paraId="76BBF7BA" w14:textId="77777777" w:rsidR="00BA6693" w:rsidRPr="00AC361B" w:rsidRDefault="00BA6693" w:rsidP="004A758B">
            <w:pPr>
              <w:pStyle w:val="Prrafodelista"/>
              <w:numPr>
                <w:ilvl w:val="0"/>
                <w:numId w:val="15"/>
              </w:numPr>
              <w:jc w:val="both"/>
              <w:rPr>
                <w:rFonts w:ascii="Arial" w:hAnsi="Arial" w:cs="Arial"/>
                <w:color w:val="000000"/>
                <w:sz w:val="22"/>
                <w:szCs w:val="22"/>
                <w:lang w:val="es-CO" w:eastAsia="es-CO"/>
              </w:rPr>
            </w:pPr>
          </w:p>
        </w:tc>
        <w:tc>
          <w:tcPr>
            <w:tcW w:w="7557" w:type="dxa"/>
          </w:tcPr>
          <w:p w14:paraId="241BA03F" w14:textId="77777777" w:rsidR="00BA6693" w:rsidRPr="00AC361B" w:rsidRDefault="00BA6693" w:rsidP="004A758B">
            <w:pPr>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En el evento en que ofrezcan descuentos, estos deberán estar involucrados en el valor de la cotización</w:t>
            </w:r>
          </w:p>
        </w:tc>
      </w:tr>
    </w:tbl>
    <w:p w14:paraId="5A93725A" w14:textId="77777777" w:rsidR="00BA6693" w:rsidRPr="00AC361B" w:rsidRDefault="00BA6693" w:rsidP="004A758B">
      <w:pPr>
        <w:shd w:val="clear" w:color="auto" w:fill="FFFFFF"/>
        <w:jc w:val="both"/>
        <w:rPr>
          <w:rFonts w:ascii="Arial" w:hAnsi="Arial" w:cs="Arial"/>
          <w:sz w:val="22"/>
          <w:szCs w:val="22"/>
          <w:lang w:val="es-CO"/>
        </w:rPr>
      </w:pPr>
    </w:p>
    <w:p w14:paraId="6596D044" w14:textId="2378058C" w:rsidR="00BA6693" w:rsidRPr="00AC361B" w:rsidRDefault="00BA6693" w:rsidP="004A758B">
      <w:pPr>
        <w:pStyle w:val="Prrafodelista"/>
        <w:ind w:left="0"/>
        <w:rPr>
          <w:rFonts w:ascii="Arial" w:hAnsi="Arial" w:cs="Arial"/>
          <w:sz w:val="22"/>
          <w:szCs w:val="22"/>
          <w:lang w:val="es-CO"/>
        </w:rPr>
      </w:pPr>
      <w:r w:rsidRPr="00AC361B">
        <w:rPr>
          <w:rFonts w:ascii="Arial" w:hAnsi="Arial" w:cs="Arial"/>
          <w:sz w:val="22"/>
          <w:szCs w:val="22"/>
          <w:lang w:val="es-CO"/>
        </w:rPr>
        <w:t xml:space="preserve">Elaboró: </w:t>
      </w:r>
      <w:r w:rsidR="00FD19EB" w:rsidRPr="00AC361B">
        <w:rPr>
          <w:rFonts w:ascii="Arial" w:hAnsi="Arial" w:cs="Arial"/>
          <w:sz w:val="22"/>
          <w:szCs w:val="22"/>
          <w:lang w:val="es-CO"/>
        </w:rPr>
        <w:t>Nathalia Rodríguez Núñez</w:t>
      </w:r>
    </w:p>
    <w:p w14:paraId="65C0BE48" w14:textId="77777777" w:rsidR="00BA6693" w:rsidRPr="00AC361B" w:rsidRDefault="00BA6693" w:rsidP="004A758B">
      <w:pPr>
        <w:pStyle w:val="Prrafodelista"/>
        <w:ind w:left="0"/>
        <w:rPr>
          <w:rFonts w:ascii="Arial" w:hAnsi="Arial" w:cs="Arial"/>
          <w:sz w:val="22"/>
          <w:szCs w:val="22"/>
          <w:lang w:val="es-CO"/>
        </w:rPr>
      </w:pPr>
    </w:p>
    <w:p w14:paraId="2E50BA7B" w14:textId="77777777" w:rsidR="00AD7E67" w:rsidRPr="00AC361B" w:rsidRDefault="00BA6693" w:rsidP="00FC3D68">
      <w:pPr>
        <w:pStyle w:val="Prrafodelista"/>
        <w:ind w:left="0"/>
        <w:jc w:val="both"/>
        <w:rPr>
          <w:rFonts w:ascii="Arial" w:hAnsi="Arial" w:cs="Arial"/>
          <w:sz w:val="22"/>
          <w:szCs w:val="22"/>
          <w:lang w:val="es-CO"/>
        </w:rPr>
      </w:pPr>
      <w:r w:rsidRPr="00AC361B">
        <w:rPr>
          <w:rFonts w:ascii="Arial" w:hAnsi="Arial" w:cs="Arial"/>
          <w:sz w:val="22"/>
          <w:szCs w:val="22"/>
          <w:lang w:val="es-CO"/>
        </w:rPr>
        <w:t>32.1-41</w:t>
      </w:r>
    </w:p>
    <w:sectPr w:rsidR="00AD7E67" w:rsidRPr="00AC361B"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E7BD" w14:textId="77777777" w:rsidR="00A978E3" w:rsidRDefault="00A978E3" w:rsidP="0044036E">
      <w:r>
        <w:separator/>
      </w:r>
    </w:p>
  </w:endnote>
  <w:endnote w:type="continuationSeparator" w:id="0">
    <w:p w14:paraId="3F87EE6D" w14:textId="77777777"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6A69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D913741"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4701C182" w14:textId="77777777" w:rsidR="00447B61" w:rsidRPr="00014059" w:rsidRDefault="00D629C8"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29696CAC"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4C7AD129"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EB6E119"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8E62F55"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14AB1" w14:textId="77777777" w:rsidR="00A978E3" w:rsidRDefault="00A978E3" w:rsidP="0044036E">
      <w:r>
        <w:separator/>
      </w:r>
    </w:p>
  </w:footnote>
  <w:footnote w:type="continuationSeparator" w:id="0">
    <w:p w14:paraId="524886D9" w14:textId="77777777"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1743"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14:paraId="5B3D524C" w14:textId="77777777" w:rsidTr="0040348A">
      <w:trPr>
        <w:trHeight w:val="237"/>
        <w:jc w:val="center"/>
      </w:trPr>
      <w:tc>
        <w:tcPr>
          <w:tcW w:w="1002" w:type="dxa"/>
          <w:vMerge w:val="restart"/>
          <w:vAlign w:val="center"/>
        </w:tcPr>
        <w:p w14:paraId="389E13DF" w14:textId="77777777" w:rsidR="00BA6693" w:rsidRPr="00E42895" w:rsidRDefault="00BA6693" w:rsidP="0040348A">
          <w:pPr>
            <w:jc w:val="center"/>
            <w:rPr>
              <w:rFonts w:ascii="Arial" w:hAnsi="Arial" w:cs="Arial"/>
              <w:color w:val="000000"/>
              <w:szCs w:val="16"/>
            </w:rPr>
          </w:pPr>
          <w:r>
            <w:rPr>
              <w:noProof/>
              <w:lang w:val="es-CO" w:eastAsia="es-CO"/>
            </w:rPr>
            <w:drawing>
              <wp:inline distT="0" distB="0" distL="0" distR="0" wp14:anchorId="14CBF0CA" wp14:editId="6EE12556">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36D2423" w14:textId="77777777"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14:paraId="2D100930" w14:textId="77777777"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14:paraId="500620A0" w14:textId="77777777" w:rsidTr="0040348A">
      <w:trPr>
        <w:trHeight w:val="235"/>
        <w:jc w:val="center"/>
      </w:trPr>
      <w:tc>
        <w:tcPr>
          <w:tcW w:w="1002" w:type="dxa"/>
          <w:vMerge/>
        </w:tcPr>
        <w:p w14:paraId="5A8B21F9" w14:textId="77777777" w:rsidR="00BA6693" w:rsidRPr="00E42895" w:rsidRDefault="00BA6693" w:rsidP="0040348A">
          <w:pPr>
            <w:rPr>
              <w:rFonts w:ascii="Arial" w:hAnsi="Arial" w:cs="Arial"/>
              <w:color w:val="000000"/>
              <w:szCs w:val="16"/>
            </w:rPr>
          </w:pPr>
        </w:p>
      </w:tc>
      <w:tc>
        <w:tcPr>
          <w:tcW w:w="4937" w:type="dxa"/>
          <w:shd w:val="clear" w:color="auto" w:fill="auto"/>
          <w:vAlign w:val="center"/>
        </w:tcPr>
        <w:p w14:paraId="26A32AAB" w14:textId="77777777"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CA8BA76"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14:paraId="1ED1659F" w14:textId="77777777" w:rsidTr="0040348A">
      <w:trPr>
        <w:trHeight w:val="215"/>
        <w:jc w:val="center"/>
      </w:trPr>
      <w:tc>
        <w:tcPr>
          <w:tcW w:w="1002" w:type="dxa"/>
          <w:vMerge/>
        </w:tcPr>
        <w:p w14:paraId="161E7936" w14:textId="77777777"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14:paraId="2A1CD35A" w14:textId="77777777"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2EE4E928"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14:paraId="21023249" w14:textId="77777777" w:rsidTr="0040348A">
      <w:trPr>
        <w:trHeight w:val="245"/>
        <w:jc w:val="center"/>
      </w:trPr>
      <w:tc>
        <w:tcPr>
          <w:tcW w:w="1002" w:type="dxa"/>
          <w:vMerge/>
        </w:tcPr>
        <w:p w14:paraId="6234402E" w14:textId="77777777" w:rsidR="00BA6693" w:rsidRPr="00E42895" w:rsidRDefault="00BA6693" w:rsidP="0040348A">
          <w:pPr>
            <w:rPr>
              <w:rFonts w:ascii="Arial" w:hAnsi="Arial" w:cs="Arial"/>
              <w:color w:val="000000"/>
              <w:szCs w:val="16"/>
            </w:rPr>
          </w:pPr>
        </w:p>
      </w:tc>
      <w:tc>
        <w:tcPr>
          <w:tcW w:w="4937" w:type="dxa"/>
          <w:vMerge/>
          <w:shd w:val="clear" w:color="auto" w:fill="auto"/>
          <w:vAlign w:val="center"/>
        </w:tcPr>
        <w:p w14:paraId="098F0021" w14:textId="77777777" w:rsidR="00BA6693" w:rsidRPr="00EB3B8E" w:rsidRDefault="00BA6693" w:rsidP="0040348A">
          <w:pPr>
            <w:jc w:val="center"/>
            <w:rPr>
              <w:rFonts w:ascii="Arial" w:hAnsi="Arial" w:cs="Arial"/>
              <w:b/>
            </w:rPr>
          </w:pPr>
        </w:p>
      </w:tc>
      <w:tc>
        <w:tcPr>
          <w:tcW w:w="2434" w:type="dxa"/>
          <w:vAlign w:val="center"/>
        </w:tcPr>
        <w:p w14:paraId="4E04962E" w14:textId="77777777"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D629C8">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D629C8">
            <w:rPr>
              <w:rStyle w:val="Nmerodepgina"/>
              <w:rFonts w:ascii="Arial" w:hAnsi="Arial" w:cs="Arial"/>
              <w:b/>
              <w:noProof/>
            </w:rPr>
            <w:t>7</w:t>
          </w:r>
          <w:r w:rsidR="00A978E3">
            <w:rPr>
              <w:rStyle w:val="Nmerodepgina"/>
              <w:rFonts w:ascii="Arial" w:hAnsi="Arial" w:cs="Arial"/>
              <w:b/>
              <w:noProof/>
            </w:rPr>
            <w:fldChar w:fldCharType="end"/>
          </w:r>
        </w:p>
      </w:tc>
    </w:tr>
  </w:tbl>
  <w:p w14:paraId="6C4FF09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06500B"/>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BA503C"/>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9A37A5"/>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0A6ED6"/>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C36D3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EC02F8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13C569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D12A72"/>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3"/>
  </w:num>
  <w:num w:numId="3">
    <w:abstractNumId w:val="2"/>
  </w:num>
  <w:num w:numId="4">
    <w:abstractNumId w:val="1"/>
  </w:num>
  <w:num w:numId="5">
    <w:abstractNumId w:val="3"/>
  </w:num>
  <w:num w:numId="6">
    <w:abstractNumId w:val="10"/>
  </w:num>
  <w:num w:numId="7">
    <w:abstractNumId w:val="6"/>
  </w:num>
  <w:num w:numId="8">
    <w:abstractNumId w:val="9"/>
  </w:num>
  <w:num w:numId="9">
    <w:abstractNumId w:val="7"/>
  </w:num>
  <w:num w:numId="10">
    <w:abstractNumId w:val="0"/>
  </w:num>
  <w:num w:numId="11">
    <w:abstractNumId w:val="15"/>
  </w:num>
  <w:num w:numId="12">
    <w:abstractNumId w:val="5"/>
  </w:num>
  <w:num w:numId="13">
    <w:abstractNumId w:val="19"/>
  </w:num>
  <w:num w:numId="14">
    <w:abstractNumId w:val="21"/>
  </w:num>
  <w:num w:numId="15">
    <w:abstractNumId w:val="17"/>
  </w:num>
  <w:num w:numId="16">
    <w:abstractNumId w:val="8"/>
  </w:num>
  <w:num w:numId="17">
    <w:abstractNumId w:val="22"/>
  </w:num>
  <w:num w:numId="18">
    <w:abstractNumId w:val="16"/>
  </w:num>
  <w:num w:numId="19">
    <w:abstractNumId w:val="23"/>
  </w:num>
  <w:num w:numId="20">
    <w:abstractNumId w:val="14"/>
  </w:num>
  <w:num w:numId="21">
    <w:abstractNumId w:val="12"/>
  </w:num>
  <w:num w:numId="22">
    <w:abstractNumId w:val="11"/>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15164"/>
    <w:rsid w:val="00035581"/>
    <w:rsid w:val="00052E39"/>
    <w:rsid w:val="00054258"/>
    <w:rsid w:val="0006042D"/>
    <w:rsid w:val="000969EB"/>
    <w:rsid w:val="000D5C54"/>
    <w:rsid w:val="000F4315"/>
    <w:rsid w:val="000F7597"/>
    <w:rsid w:val="00116C11"/>
    <w:rsid w:val="001420A6"/>
    <w:rsid w:val="00152E87"/>
    <w:rsid w:val="00166AFA"/>
    <w:rsid w:val="00174AC8"/>
    <w:rsid w:val="001C0AC1"/>
    <w:rsid w:val="001C20B7"/>
    <w:rsid w:val="001D19E1"/>
    <w:rsid w:val="001D6D9D"/>
    <w:rsid w:val="00204554"/>
    <w:rsid w:val="00205309"/>
    <w:rsid w:val="0021626A"/>
    <w:rsid w:val="00222086"/>
    <w:rsid w:val="00231107"/>
    <w:rsid w:val="00237C86"/>
    <w:rsid w:val="00253407"/>
    <w:rsid w:val="0025575E"/>
    <w:rsid w:val="00275262"/>
    <w:rsid w:val="00285A52"/>
    <w:rsid w:val="00292130"/>
    <w:rsid w:val="002A0E22"/>
    <w:rsid w:val="002A65E8"/>
    <w:rsid w:val="002A7C97"/>
    <w:rsid w:val="002B7BE0"/>
    <w:rsid w:val="002E4D38"/>
    <w:rsid w:val="00315C37"/>
    <w:rsid w:val="0033315E"/>
    <w:rsid w:val="003404A3"/>
    <w:rsid w:val="00340A98"/>
    <w:rsid w:val="003514D8"/>
    <w:rsid w:val="00384AD2"/>
    <w:rsid w:val="003862EB"/>
    <w:rsid w:val="003E35EA"/>
    <w:rsid w:val="003E6A86"/>
    <w:rsid w:val="00400054"/>
    <w:rsid w:val="00407946"/>
    <w:rsid w:val="00415679"/>
    <w:rsid w:val="004229D8"/>
    <w:rsid w:val="0044036E"/>
    <w:rsid w:val="00442F6B"/>
    <w:rsid w:val="00447B61"/>
    <w:rsid w:val="004549CB"/>
    <w:rsid w:val="00470C47"/>
    <w:rsid w:val="00477117"/>
    <w:rsid w:val="004810FE"/>
    <w:rsid w:val="004A758B"/>
    <w:rsid w:val="004D08EA"/>
    <w:rsid w:val="004D73AA"/>
    <w:rsid w:val="004F3DFD"/>
    <w:rsid w:val="004F4228"/>
    <w:rsid w:val="00532A49"/>
    <w:rsid w:val="005562BF"/>
    <w:rsid w:val="005564F3"/>
    <w:rsid w:val="00572B4C"/>
    <w:rsid w:val="00582B80"/>
    <w:rsid w:val="0059706A"/>
    <w:rsid w:val="005A6779"/>
    <w:rsid w:val="005C4A02"/>
    <w:rsid w:val="005F6486"/>
    <w:rsid w:val="00607B57"/>
    <w:rsid w:val="00610723"/>
    <w:rsid w:val="006232A8"/>
    <w:rsid w:val="0064730D"/>
    <w:rsid w:val="00663084"/>
    <w:rsid w:val="00664485"/>
    <w:rsid w:val="006850CA"/>
    <w:rsid w:val="0069115C"/>
    <w:rsid w:val="006A5715"/>
    <w:rsid w:val="006A7944"/>
    <w:rsid w:val="006C5D4D"/>
    <w:rsid w:val="006F0A9C"/>
    <w:rsid w:val="006F629C"/>
    <w:rsid w:val="0070000B"/>
    <w:rsid w:val="00711960"/>
    <w:rsid w:val="00727A5C"/>
    <w:rsid w:val="0073083E"/>
    <w:rsid w:val="007409BA"/>
    <w:rsid w:val="007452FA"/>
    <w:rsid w:val="00777A10"/>
    <w:rsid w:val="00793462"/>
    <w:rsid w:val="007C31B3"/>
    <w:rsid w:val="007C6721"/>
    <w:rsid w:val="007D2922"/>
    <w:rsid w:val="007D59C0"/>
    <w:rsid w:val="007D5F28"/>
    <w:rsid w:val="00800720"/>
    <w:rsid w:val="00806886"/>
    <w:rsid w:val="00806A2E"/>
    <w:rsid w:val="0082297F"/>
    <w:rsid w:val="00837D14"/>
    <w:rsid w:val="008463EC"/>
    <w:rsid w:val="00855A91"/>
    <w:rsid w:val="00865F1A"/>
    <w:rsid w:val="008716EB"/>
    <w:rsid w:val="008728D2"/>
    <w:rsid w:val="00880382"/>
    <w:rsid w:val="0089161F"/>
    <w:rsid w:val="008A66B4"/>
    <w:rsid w:val="008C11EF"/>
    <w:rsid w:val="008D19A3"/>
    <w:rsid w:val="008D2279"/>
    <w:rsid w:val="008E24E3"/>
    <w:rsid w:val="008F03BC"/>
    <w:rsid w:val="00904065"/>
    <w:rsid w:val="009129C5"/>
    <w:rsid w:val="009157A9"/>
    <w:rsid w:val="00917F9B"/>
    <w:rsid w:val="00932BFB"/>
    <w:rsid w:val="00935C0B"/>
    <w:rsid w:val="00936358"/>
    <w:rsid w:val="00953B68"/>
    <w:rsid w:val="0095467C"/>
    <w:rsid w:val="00962286"/>
    <w:rsid w:val="009706EA"/>
    <w:rsid w:val="0097589F"/>
    <w:rsid w:val="009B213D"/>
    <w:rsid w:val="009C42F3"/>
    <w:rsid w:val="009C56C3"/>
    <w:rsid w:val="009F781D"/>
    <w:rsid w:val="00A11A5F"/>
    <w:rsid w:val="00A217EE"/>
    <w:rsid w:val="00A23479"/>
    <w:rsid w:val="00A32D88"/>
    <w:rsid w:val="00A5036C"/>
    <w:rsid w:val="00A638CC"/>
    <w:rsid w:val="00A67113"/>
    <w:rsid w:val="00A82CD1"/>
    <w:rsid w:val="00A9037C"/>
    <w:rsid w:val="00A978E3"/>
    <w:rsid w:val="00AB4466"/>
    <w:rsid w:val="00AB7115"/>
    <w:rsid w:val="00AC361B"/>
    <w:rsid w:val="00AD0BF7"/>
    <w:rsid w:val="00AD7E67"/>
    <w:rsid w:val="00B03AD8"/>
    <w:rsid w:val="00B12AD5"/>
    <w:rsid w:val="00B40BF9"/>
    <w:rsid w:val="00B5349E"/>
    <w:rsid w:val="00B81C47"/>
    <w:rsid w:val="00BA2F43"/>
    <w:rsid w:val="00BA6693"/>
    <w:rsid w:val="00BF7871"/>
    <w:rsid w:val="00C00F49"/>
    <w:rsid w:val="00C11255"/>
    <w:rsid w:val="00C25823"/>
    <w:rsid w:val="00C31B20"/>
    <w:rsid w:val="00C45A77"/>
    <w:rsid w:val="00C46C9B"/>
    <w:rsid w:val="00C50B79"/>
    <w:rsid w:val="00C52339"/>
    <w:rsid w:val="00C55924"/>
    <w:rsid w:val="00C60B67"/>
    <w:rsid w:val="00C6160C"/>
    <w:rsid w:val="00C71493"/>
    <w:rsid w:val="00CC248C"/>
    <w:rsid w:val="00CD196D"/>
    <w:rsid w:val="00CE09EA"/>
    <w:rsid w:val="00CF17F8"/>
    <w:rsid w:val="00CF32B0"/>
    <w:rsid w:val="00D2220E"/>
    <w:rsid w:val="00D22FAE"/>
    <w:rsid w:val="00D31D3D"/>
    <w:rsid w:val="00D35DED"/>
    <w:rsid w:val="00D51C02"/>
    <w:rsid w:val="00D57751"/>
    <w:rsid w:val="00D629C8"/>
    <w:rsid w:val="00D741F8"/>
    <w:rsid w:val="00D77A82"/>
    <w:rsid w:val="00D943A3"/>
    <w:rsid w:val="00DA26D1"/>
    <w:rsid w:val="00DA6258"/>
    <w:rsid w:val="00DB5BD5"/>
    <w:rsid w:val="00DB6920"/>
    <w:rsid w:val="00DD691F"/>
    <w:rsid w:val="00DE377C"/>
    <w:rsid w:val="00DF57AF"/>
    <w:rsid w:val="00E12BA1"/>
    <w:rsid w:val="00E153CF"/>
    <w:rsid w:val="00E22FC5"/>
    <w:rsid w:val="00E31CFD"/>
    <w:rsid w:val="00E373C7"/>
    <w:rsid w:val="00E42895"/>
    <w:rsid w:val="00E50CD4"/>
    <w:rsid w:val="00E54660"/>
    <w:rsid w:val="00E55AE8"/>
    <w:rsid w:val="00E642E2"/>
    <w:rsid w:val="00E64A0B"/>
    <w:rsid w:val="00E6531E"/>
    <w:rsid w:val="00E94733"/>
    <w:rsid w:val="00EA3DCA"/>
    <w:rsid w:val="00EB3B8E"/>
    <w:rsid w:val="00EB60A5"/>
    <w:rsid w:val="00EB7987"/>
    <w:rsid w:val="00EC6D2A"/>
    <w:rsid w:val="00EE3B9F"/>
    <w:rsid w:val="00F2578A"/>
    <w:rsid w:val="00F70077"/>
    <w:rsid w:val="00F97B55"/>
    <w:rsid w:val="00FC3D68"/>
    <w:rsid w:val="00FC5033"/>
    <w:rsid w:val="00FD19EB"/>
    <w:rsid w:val="00FD3746"/>
    <w:rsid w:val="00FD44AB"/>
    <w:rsid w:val="00FE03CE"/>
    <w:rsid w:val="00FE4554"/>
    <w:rsid w:val="00FE61FC"/>
    <w:rsid w:val="00FF1AB9"/>
    <w:rsid w:val="00FF6F8D"/>
    <w:rsid w:val="00FF7B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FE9CD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styleId="Refdecomentario">
    <w:name w:val="annotation reference"/>
    <w:basedOn w:val="Fuentedeprrafopredeter"/>
    <w:uiPriority w:val="99"/>
    <w:semiHidden/>
    <w:unhideWhenUsed/>
    <w:rsid w:val="00052E39"/>
    <w:rPr>
      <w:sz w:val="16"/>
      <w:szCs w:val="16"/>
    </w:rPr>
  </w:style>
  <w:style w:type="paragraph" w:styleId="Textocomentario">
    <w:name w:val="annotation text"/>
    <w:basedOn w:val="Normal"/>
    <w:link w:val="TextocomentarioCar"/>
    <w:uiPriority w:val="99"/>
    <w:semiHidden/>
    <w:unhideWhenUsed/>
    <w:rsid w:val="00052E39"/>
  </w:style>
  <w:style w:type="character" w:customStyle="1" w:styleId="TextocomentarioCar">
    <w:name w:val="Texto comentario Car"/>
    <w:basedOn w:val="Fuentedeprrafopredeter"/>
    <w:link w:val="Textocomentario"/>
    <w:uiPriority w:val="99"/>
    <w:semiHidden/>
    <w:rsid w:val="00052E3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2E39"/>
    <w:rPr>
      <w:b/>
      <w:bCs/>
    </w:rPr>
  </w:style>
  <w:style w:type="character" w:customStyle="1" w:styleId="AsuntodelcomentarioCar">
    <w:name w:val="Asunto del comentario Car"/>
    <w:basedOn w:val="TextocomentarioCar"/>
    <w:link w:val="Asuntodelcomentario"/>
    <w:uiPriority w:val="99"/>
    <w:semiHidden/>
    <w:rsid w:val="00052E3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5BB15-7F6E-48DA-83F6-BE201F5D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7</Pages>
  <Words>1755</Words>
  <Characters>9654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53</cp:revision>
  <cp:lastPrinted>2019-03-07T19:18:00Z</cp:lastPrinted>
  <dcterms:created xsi:type="dcterms:W3CDTF">2019-03-07T19:19:00Z</dcterms:created>
  <dcterms:modified xsi:type="dcterms:W3CDTF">2019-06-07T17:22:00Z</dcterms:modified>
</cp:coreProperties>
</file>