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E196F" w14:textId="77777777" w:rsidR="00FC6E14" w:rsidRDefault="00FC6E14" w:rsidP="00063B22">
      <w:pPr>
        <w:pStyle w:val="Cuerpo"/>
        <w:jc w:val="center"/>
        <w:rPr>
          <w:rStyle w:val="apple-converted-space"/>
          <w:rFonts w:ascii="Arial" w:hAnsi="Arial" w:cs="Arial"/>
          <w:b/>
          <w:sz w:val="22"/>
          <w:szCs w:val="22"/>
          <w:lang w:val="de-DE"/>
        </w:rPr>
      </w:pPr>
    </w:p>
    <w:p w14:paraId="123AF957" w14:textId="02CED49A" w:rsidR="00063B22" w:rsidRPr="00E73696" w:rsidRDefault="00063B22" w:rsidP="00063B22">
      <w:pPr>
        <w:pStyle w:val="Cuerpo"/>
        <w:jc w:val="center"/>
        <w:rPr>
          <w:rStyle w:val="apple-converted-space"/>
          <w:rFonts w:ascii="Arial" w:hAnsi="Arial" w:cs="Arial"/>
          <w:b/>
          <w:bCs/>
          <w:sz w:val="22"/>
          <w:szCs w:val="22"/>
          <w:lang w:val="de-DE"/>
        </w:rPr>
      </w:pPr>
      <w:r>
        <w:rPr>
          <w:rStyle w:val="apple-converted-space"/>
          <w:rFonts w:ascii="Arial" w:hAnsi="Arial" w:cs="Arial"/>
          <w:b/>
          <w:sz w:val="22"/>
          <w:szCs w:val="22"/>
          <w:lang w:val="de-DE"/>
        </w:rPr>
        <w:t>A</w:t>
      </w:r>
      <w:r w:rsidRPr="00E73696">
        <w:rPr>
          <w:rStyle w:val="apple-converted-space"/>
          <w:rFonts w:ascii="Arial" w:hAnsi="Arial" w:cs="Arial"/>
          <w:b/>
          <w:sz w:val="22"/>
          <w:szCs w:val="22"/>
          <w:lang w:val="de-DE"/>
        </w:rPr>
        <w:t>NEXO N° 3</w:t>
      </w:r>
    </w:p>
    <w:p w14:paraId="7B7C2F88" w14:textId="77777777" w:rsidR="00063B22" w:rsidRPr="00E73696" w:rsidRDefault="00063B22" w:rsidP="00063B22">
      <w:pPr>
        <w:pStyle w:val="Cuerpo"/>
        <w:jc w:val="center"/>
        <w:rPr>
          <w:rStyle w:val="apple-converted-space"/>
          <w:rFonts w:ascii="Arial" w:hAnsi="Arial" w:cs="Arial"/>
          <w:b/>
          <w:bCs/>
          <w:sz w:val="22"/>
          <w:szCs w:val="22"/>
          <w:lang w:val="de-DE"/>
        </w:rPr>
      </w:pPr>
    </w:p>
    <w:p w14:paraId="663865B2" w14:textId="77777777" w:rsidR="00063B22" w:rsidRPr="00E73696" w:rsidRDefault="00063B22" w:rsidP="00063B22">
      <w:pPr>
        <w:pStyle w:val="Cuerpo"/>
        <w:jc w:val="center"/>
        <w:rPr>
          <w:rStyle w:val="apple-converted-space"/>
          <w:rFonts w:ascii="Arial" w:hAnsi="Arial" w:cs="Arial"/>
          <w:b/>
          <w:bCs/>
          <w:sz w:val="22"/>
          <w:szCs w:val="22"/>
          <w:lang w:val="de-DE"/>
        </w:rPr>
      </w:pPr>
      <w:r w:rsidRPr="00E73696">
        <w:rPr>
          <w:rStyle w:val="apple-converted-space"/>
          <w:rFonts w:ascii="Arial" w:hAnsi="Arial" w:cs="Arial"/>
          <w:b/>
          <w:sz w:val="22"/>
          <w:szCs w:val="22"/>
          <w:lang w:val="de-DE"/>
        </w:rPr>
        <w:t>FORMATO PROPUESTA ECONÓMICA</w:t>
      </w:r>
    </w:p>
    <w:p w14:paraId="1CA25015" w14:textId="77777777" w:rsidR="00063B22" w:rsidRPr="0033185A" w:rsidRDefault="00063B22" w:rsidP="00063B22">
      <w:pPr>
        <w:pStyle w:val="Cuerpo"/>
        <w:rPr>
          <w:rStyle w:val="apple-converted-space"/>
          <w:rFonts w:ascii="Arial" w:hAnsi="Arial" w:cs="Arial"/>
          <w:sz w:val="22"/>
          <w:szCs w:val="22"/>
        </w:rPr>
      </w:pPr>
      <w:r w:rsidRPr="0033185A">
        <w:rPr>
          <w:rStyle w:val="apple-converted-space"/>
          <w:rFonts w:ascii="Arial" w:hAnsi="Arial" w:cs="Arial"/>
          <w:sz w:val="22"/>
          <w:szCs w:val="22"/>
        </w:rPr>
        <w:t>FECHA: _________________________________________________________</w:t>
      </w:r>
    </w:p>
    <w:p w14:paraId="19E6F71E" w14:textId="77777777" w:rsidR="00063B22" w:rsidRPr="0033185A" w:rsidRDefault="00063B22" w:rsidP="00063B22">
      <w:pPr>
        <w:pStyle w:val="Cuerpo"/>
        <w:rPr>
          <w:rStyle w:val="apple-converted-space"/>
          <w:rFonts w:ascii="Arial" w:hAnsi="Arial" w:cs="Arial"/>
          <w:sz w:val="22"/>
          <w:szCs w:val="22"/>
        </w:rPr>
      </w:pPr>
    </w:p>
    <w:p w14:paraId="4CA30A4C" w14:textId="104B5F4F" w:rsidR="00063B22" w:rsidRDefault="00063B22" w:rsidP="00063B22">
      <w:pPr>
        <w:pStyle w:val="Cuerpo"/>
        <w:rPr>
          <w:rStyle w:val="apple-converted-space"/>
          <w:rFonts w:ascii="Arial" w:hAnsi="Arial" w:cs="Arial"/>
          <w:sz w:val="22"/>
          <w:szCs w:val="22"/>
        </w:rPr>
      </w:pPr>
      <w:r w:rsidRPr="0033185A">
        <w:rPr>
          <w:rStyle w:val="apple-converted-space"/>
          <w:rFonts w:ascii="Arial" w:hAnsi="Arial" w:cs="Arial"/>
          <w:sz w:val="22"/>
          <w:szCs w:val="22"/>
        </w:rPr>
        <w:t>PROPONENTE: ___________________________________________________</w:t>
      </w:r>
    </w:p>
    <w:p w14:paraId="36940083" w14:textId="77777777" w:rsidR="00332FA9" w:rsidRPr="0033185A" w:rsidRDefault="00332FA9" w:rsidP="00063B22">
      <w:pPr>
        <w:pStyle w:val="Cuerpo"/>
        <w:rPr>
          <w:rStyle w:val="apple-converted-space"/>
          <w:rFonts w:ascii="Arial" w:hAnsi="Arial" w:cs="Arial"/>
          <w:sz w:val="22"/>
          <w:szCs w:val="22"/>
        </w:rPr>
      </w:pPr>
    </w:p>
    <w:tbl>
      <w:tblPr>
        <w:tblW w:w="9634" w:type="dxa"/>
        <w:tblLayout w:type="fixed"/>
        <w:tblCellMar>
          <w:left w:w="70" w:type="dxa"/>
          <w:right w:w="70" w:type="dxa"/>
        </w:tblCellMar>
        <w:tblLook w:val="04A0" w:firstRow="1" w:lastRow="0" w:firstColumn="1" w:lastColumn="0" w:noHBand="0" w:noVBand="1"/>
      </w:tblPr>
      <w:tblGrid>
        <w:gridCol w:w="562"/>
        <w:gridCol w:w="3824"/>
        <w:gridCol w:w="910"/>
        <w:gridCol w:w="658"/>
        <w:gridCol w:w="929"/>
        <w:gridCol w:w="918"/>
        <w:gridCol w:w="474"/>
        <w:gridCol w:w="641"/>
        <w:gridCol w:w="718"/>
      </w:tblGrid>
      <w:tr w:rsidR="006E59A4" w:rsidRPr="00332FA9" w14:paraId="44331EB1" w14:textId="77777777" w:rsidTr="00985782">
        <w:trPr>
          <w:trHeight w:val="778"/>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14:paraId="6F4D1D4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 xml:space="preserve">ítem </w:t>
            </w:r>
          </w:p>
        </w:tc>
        <w:tc>
          <w:tcPr>
            <w:tcW w:w="3824" w:type="dxa"/>
            <w:tcBorders>
              <w:top w:val="single" w:sz="4" w:space="0" w:color="auto"/>
              <w:left w:val="nil"/>
              <w:bottom w:val="single" w:sz="4" w:space="0" w:color="auto"/>
              <w:right w:val="single" w:sz="4" w:space="0" w:color="auto"/>
            </w:tcBorders>
            <w:shd w:val="clear" w:color="000000" w:fill="FFFFFF"/>
            <w:hideMark/>
          </w:tcPr>
          <w:p w14:paraId="7C69764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Descripción del bien, servicio u obra</w:t>
            </w:r>
          </w:p>
        </w:tc>
        <w:tc>
          <w:tcPr>
            <w:tcW w:w="910" w:type="dxa"/>
            <w:tcBorders>
              <w:top w:val="single" w:sz="4" w:space="0" w:color="auto"/>
              <w:left w:val="nil"/>
              <w:bottom w:val="single" w:sz="4" w:space="0" w:color="auto"/>
              <w:right w:val="single" w:sz="4" w:space="0" w:color="auto"/>
            </w:tcBorders>
            <w:shd w:val="clear" w:color="000000" w:fill="FFFFFF"/>
            <w:hideMark/>
          </w:tcPr>
          <w:p w14:paraId="74EB45E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unidad de medida</w:t>
            </w:r>
          </w:p>
        </w:tc>
        <w:tc>
          <w:tcPr>
            <w:tcW w:w="658" w:type="dxa"/>
            <w:tcBorders>
              <w:top w:val="single" w:sz="4" w:space="0" w:color="auto"/>
              <w:left w:val="nil"/>
              <w:bottom w:val="single" w:sz="4" w:space="0" w:color="auto"/>
              <w:right w:val="single" w:sz="4" w:space="0" w:color="auto"/>
            </w:tcBorders>
            <w:shd w:val="clear" w:color="000000" w:fill="FFFFFF"/>
            <w:hideMark/>
          </w:tcPr>
          <w:p w14:paraId="00E58D1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Cant</w:t>
            </w:r>
            <w:r>
              <w:rPr>
                <w:rFonts w:ascii="Arial" w:eastAsia="Times New Roman" w:hAnsi="Arial" w:cs="Arial"/>
                <w:b/>
                <w:bCs/>
                <w:sz w:val="20"/>
                <w:szCs w:val="20"/>
                <w:bdr w:val="none" w:sz="0" w:space="0" w:color="auto"/>
                <w:lang w:eastAsia="es-CO"/>
              </w:rPr>
              <w:t>.</w:t>
            </w:r>
          </w:p>
        </w:tc>
        <w:tc>
          <w:tcPr>
            <w:tcW w:w="929" w:type="dxa"/>
            <w:tcBorders>
              <w:top w:val="single" w:sz="4" w:space="0" w:color="auto"/>
              <w:left w:val="single" w:sz="4" w:space="0" w:color="auto"/>
              <w:bottom w:val="single" w:sz="4" w:space="0" w:color="auto"/>
              <w:right w:val="single" w:sz="4" w:space="0" w:color="auto"/>
            </w:tcBorders>
            <w:shd w:val="clear" w:color="000000" w:fill="FFFFFF"/>
            <w:hideMark/>
          </w:tcPr>
          <w:p w14:paraId="016304B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Valor Unitario</w:t>
            </w:r>
          </w:p>
        </w:tc>
        <w:tc>
          <w:tcPr>
            <w:tcW w:w="918" w:type="dxa"/>
            <w:tcBorders>
              <w:top w:val="single" w:sz="4" w:space="0" w:color="auto"/>
              <w:left w:val="single" w:sz="4" w:space="0" w:color="auto"/>
              <w:bottom w:val="single" w:sz="4" w:space="0" w:color="auto"/>
              <w:right w:val="single" w:sz="4" w:space="0" w:color="auto"/>
            </w:tcBorders>
            <w:shd w:val="clear" w:color="000000" w:fill="FFFFFF"/>
            <w:hideMark/>
          </w:tcPr>
          <w:p w14:paraId="4EB904B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 xml:space="preserve">subtotal </w:t>
            </w:r>
          </w:p>
        </w:tc>
        <w:tc>
          <w:tcPr>
            <w:tcW w:w="474" w:type="dxa"/>
            <w:tcBorders>
              <w:top w:val="single" w:sz="4" w:space="0" w:color="auto"/>
              <w:left w:val="single" w:sz="4" w:space="0" w:color="auto"/>
              <w:bottom w:val="single" w:sz="4" w:space="0" w:color="auto"/>
              <w:right w:val="single" w:sz="4" w:space="0" w:color="auto"/>
            </w:tcBorders>
            <w:shd w:val="clear" w:color="000000" w:fill="FFFFFF"/>
            <w:hideMark/>
          </w:tcPr>
          <w:p w14:paraId="2AF7188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IVA</w:t>
            </w:r>
          </w:p>
        </w:tc>
        <w:tc>
          <w:tcPr>
            <w:tcW w:w="641" w:type="dxa"/>
            <w:tcBorders>
              <w:top w:val="single" w:sz="4" w:space="0" w:color="auto"/>
              <w:left w:val="single" w:sz="4" w:space="0" w:color="auto"/>
              <w:bottom w:val="single" w:sz="4" w:space="0" w:color="auto"/>
              <w:right w:val="single" w:sz="4" w:space="0" w:color="auto"/>
            </w:tcBorders>
            <w:shd w:val="clear" w:color="000000" w:fill="FFFFFF"/>
            <w:hideMark/>
          </w:tcPr>
          <w:p w14:paraId="647543D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Valor de IVA</w:t>
            </w:r>
          </w:p>
        </w:tc>
        <w:tc>
          <w:tcPr>
            <w:tcW w:w="718" w:type="dxa"/>
            <w:tcBorders>
              <w:top w:val="single" w:sz="4" w:space="0" w:color="auto"/>
              <w:left w:val="single" w:sz="4" w:space="0" w:color="auto"/>
              <w:bottom w:val="single" w:sz="4" w:space="0" w:color="auto"/>
              <w:right w:val="single" w:sz="4" w:space="0" w:color="auto"/>
            </w:tcBorders>
            <w:shd w:val="clear" w:color="000000" w:fill="FFFFFF"/>
            <w:hideMark/>
          </w:tcPr>
          <w:p w14:paraId="01B97E6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0"/>
                <w:szCs w:val="20"/>
                <w:bdr w:val="none" w:sz="0" w:space="0" w:color="auto"/>
                <w:lang w:eastAsia="es-CO"/>
              </w:rPr>
            </w:pPr>
            <w:r w:rsidRPr="00332FA9">
              <w:rPr>
                <w:rFonts w:ascii="Arial" w:eastAsia="Times New Roman" w:hAnsi="Arial" w:cs="Arial"/>
                <w:b/>
                <w:bCs/>
                <w:sz w:val="20"/>
                <w:szCs w:val="20"/>
                <w:bdr w:val="none" w:sz="0" w:space="0" w:color="auto"/>
                <w:lang w:eastAsia="es-CO"/>
              </w:rPr>
              <w:t xml:space="preserve">Valor Total </w:t>
            </w:r>
          </w:p>
        </w:tc>
      </w:tr>
      <w:tr w:rsidR="006E59A4" w:rsidRPr="00332FA9" w14:paraId="0E5C9417" w14:textId="77777777" w:rsidTr="00985782">
        <w:trPr>
          <w:trHeight w:val="2410"/>
        </w:trPr>
        <w:tc>
          <w:tcPr>
            <w:tcW w:w="562" w:type="dxa"/>
            <w:tcBorders>
              <w:top w:val="nil"/>
              <w:left w:val="single" w:sz="4" w:space="0" w:color="auto"/>
              <w:bottom w:val="single" w:sz="4" w:space="0" w:color="auto"/>
              <w:right w:val="single" w:sz="4" w:space="0" w:color="auto"/>
            </w:tcBorders>
            <w:shd w:val="clear" w:color="000000" w:fill="FFFFFF"/>
          </w:tcPr>
          <w:p w14:paraId="782D4E0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3824" w:type="dxa"/>
            <w:tcBorders>
              <w:top w:val="nil"/>
              <w:left w:val="nil"/>
              <w:bottom w:val="single" w:sz="4" w:space="0" w:color="auto"/>
              <w:right w:val="single" w:sz="4" w:space="0" w:color="auto"/>
            </w:tcBorders>
            <w:shd w:val="clear" w:color="000000" w:fill="FFFFFF"/>
          </w:tcPr>
          <w:p w14:paraId="7D168E2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w:t>
            </w:r>
            <w:r>
              <w:rPr>
                <w:rFonts w:ascii="Arial" w:eastAsia="Times New Roman" w:hAnsi="Arial" w:cs="Arial"/>
                <w:sz w:val="20"/>
                <w:szCs w:val="20"/>
                <w:bdr w:val="none" w:sz="0" w:space="0" w:color="auto"/>
                <w:lang w:eastAsia="es-CO"/>
              </w:rPr>
              <w:t xml:space="preserve">rendizaje e Innovación Docente) </w:t>
            </w:r>
            <w:r w:rsidRPr="00975A71">
              <w:rPr>
                <w:rFonts w:ascii="Arial" w:eastAsia="Times New Roman" w:hAnsi="Arial" w:cs="Arial"/>
                <w:sz w:val="20"/>
                <w:szCs w:val="20"/>
                <w:bdr w:val="none" w:sz="0" w:space="0" w:color="auto"/>
                <w:lang w:eastAsia="es-CO"/>
              </w:rPr>
              <w:t xml:space="preserve">Suministro e instalación </w:t>
            </w:r>
            <w:r>
              <w:rPr>
                <w:rFonts w:ascii="Arial" w:eastAsia="Times New Roman" w:hAnsi="Arial" w:cs="Arial"/>
                <w:sz w:val="20"/>
                <w:szCs w:val="20"/>
                <w:bdr w:val="none" w:sz="0" w:space="0" w:color="auto"/>
                <w:lang w:eastAsia="es-CO"/>
              </w:rPr>
              <w:t xml:space="preserve">de sistema de integración Audio </w:t>
            </w:r>
            <w:r w:rsidRPr="00975A71">
              <w:rPr>
                <w:rFonts w:ascii="Arial" w:eastAsia="Times New Roman" w:hAnsi="Arial" w:cs="Arial"/>
                <w:sz w:val="20"/>
                <w:szCs w:val="20"/>
                <w:bdr w:val="none" w:sz="0" w:space="0" w:color="auto"/>
                <w:lang w:eastAsia="es-CO"/>
              </w:rPr>
              <w:t>visual y automatización.</w:t>
            </w:r>
          </w:p>
          <w:p w14:paraId="65591A1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Formando por: 03 codificador</w:t>
            </w:r>
            <w:r>
              <w:rPr>
                <w:rFonts w:ascii="Arial" w:eastAsia="Times New Roman" w:hAnsi="Arial" w:cs="Arial"/>
                <w:sz w:val="20"/>
                <w:szCs w:val="20"/>
                <w:bdr w:val="none" w:sz="0" w:space="0" w:color="auto"/>
                <w:lang w:eastAsia="es-CO"/>
              </w:rPr>
              <w:t xml:space="preserve"> de conectividad vía red de dos </w:t>
            </w:r>
            <w:r w:rsidRPr="00975A71">
              <w:rPr>
                <w:rFonts w:ascii="Arial" w:eastAsia="Times New Roman" w:hAnsi="Arial" w:cs="Arial"/>
                <w:sz w:val="20"/>
                <w:szCs w:val="20"/>
                <w:bdr w:val="none" w:sz="0" w:space="0" w:color="auto"/>
                <w:lang w:eastAsia="es-CO"/>
              </w:rPr>
              <w:t>canales. AV sobre IP y Gigabit Et</w:t>
            </w:r>
            <w:r>
              <w:rPr>
                <w:rFonts w:ascii="Arial" w:eastAsia="Times New Roman" w:hAnsi="Arial" w:cs="Arial"/>
                <w:sz w:val="20"/>
                <w:szCs w:val="20"/>
                <w:bdr w:val="none" w:sz="0" w:space="0" w:color="auto"/>
                <w:lang w:eastAsia="es-CO"/>
              </w:rPr>
              <w:t xml:space="preserve">hernet. Transmite HDMI </w:t>
            </w:r>
            <w:r w:rsidRPr="00975A71">
              <w:rPr>
                <w:rFonts w:ascii="Arial" w:eastAsia="Times New Roman" w:hAnsi="Arial" w:cs="Arial"/>
                <w:sz w:val="20"/>
                <w:szCs w:val="20"/>
                <w:bdr w:val="none" w:sz="0" w:space="0" w:color="auto"/>
                <w:lang w:eastAsia="es-CO"/>
              </w:rPr>
              <w:t>hasta 4K/ UHD, más audi</w:t>
            </w:r>
            <w:r>
              <w:rPr>
                <w:rFonts w:ascii="Arial" w:eastAsia="Times New Roman" w:hAnsi="Arial" w:cs="Arial"/>
                <w:sz w:val="20"/>
                <w:szCs w:val="20"/>
                <w:bdr w:val="none" w:sz="0" w:space="0" w:color="auto"/>
                <w:lang w:eastAsia="es-CO"/>
              </w:rPr>
              <w:t xml:space="preserve">o incorporado y paso de control </w:t>
            </w:r>
            <w:r w:rsidRPr="00975A71">
              <w:rPr>
                <w:rFonts w:ascii="Arial" w:eastAsia="Times New Roman" w:hAnsi="Arial" w:cs="Arial"/>
                <w:sz w:val="20"/>
                <w:szCs w:val="20"/>
                <w:bdr w:val="none" w:sz="0" w:space="0" w:color="auto"/>
                <w:lang w:eastAsia="es-CO"/>
              </w:rPr>
              <w:t>RS-232 o IR. Admit</w:t>
            </w:r>
            <w:r>
              <w:rPr>
                <w:rFonts w:ascii="Arial" w:eastAsia="Times New Roman" w:hAnsi="Arial" w:cs="Arial"/>
                <w:sz w:val="20"/>
                <w:szCs w:val="20"/>
                <w:bdr w:val="none" w:sz="0" w:space="0" w:color="auto"/>
                <w:lang w:eastAsia="es-CO"/>
              </w:rPr>
              <w:t xml:space="preserve">e UHD @ 60 Hz más formatos HDR. </w:t>
            </w:r>
            <w:r w:rsidRPr="00975A71">
              <w:rPr>
                <w:rFonts w:ascii="Arial" w:eastAsia="Times New Roman" w:hAnsi="Arial" w:cs="Arial"/>
                <w:sz w:val="20"/>
                <w:szCs w:val="20"/>
                <w:bdr w:val="none" w:sz="0" w:space="0" w:color="auto"/>
                <w:lang w:eastAsia="es-CO"/>
              </w:rPr>
              <w:t>Resistencia a errores de red</w:t>
            </w:r>
            <w:r>
              <w:rPr>
                <w:rFonts w:ascii="Arial" w:eastAsia="Times New Roman" w:hAnsi="Arial" w:cs="Arial"/>
                <w:sz w:val="20"/>
                <w:szCs w:val="20"/>
                <w:bdr w:val="none" w:sz="0" w:space="0" w:color="auto"/>
                <w:lang w:eastAsia="es-CO"/>
              </w:rPr>
              <w:t xml:space="preserve"> con FEC (corrección de errores </w:t>
            </w:r>
            <w:r w:rsidRPr="00975A71">
              <w:rPr>
                <w:rFonts w:ascii="Arial" w:eastAsia="Times New Roman" w:hAnsi="Arial" w:cs="Arial"/>
                <w:sz w:val="20"/>
                <w:szCs w:val="20"/>
                <w:bdr w:val="none" w:sz="0" w:space="0" w:color="auto"/>
                <w:lang w:eastAsia="es-CO"/>
              </w:rPr>
              <w:t>hacia adelante). Alimentac</w:t>
            </w:r>
            <w:r>
              <w:rPr>
                <w:rFonts w:ascii="Arial" w:eastAsia="Times New Roman" w:hAnsi="Arial" w:cs="Arial"/>
                <w:sz w:val="20"/>
                <w:szCs w:val="20"/>
                <w:bdr w:val="none" w:sz="0" w:space="0" w:color="auto"/>
                <w:lang w:eastAsia="es-CO"/>
              </w:rPr>
              <w:t xml:space="preserve">ión local o PoE (alimentación a </w:t>
            </w:r>
            <w:r w:rsidRPr="00975A71">
              <w:rPr>
                <w:rFonts w:ascii="Arial" w:eastAsia="Times New Roman" w:hAnsi="Arial" w:cs="Arial"/>
                <w:sz w:val="20"/>
                <w:szCs w:val="20"/>
                <w:bdr w:val="none" w:sz="0" w:space="0" w:color="auto"/>
                <w:lang w:eastAsia="es-CO"/>
              </w:rPr>
              <w:t>través de Ethernet) Características de seguridad de red de la</w:t>
            </w:r>
          </w:p>
          <w:p w14:paraId="264B5BD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industria que incluye</w:t>
            </w:r>
            <w:r>
              <w:rPr>
                <w:rFonts w:ascii="Arial" w:eastAsia="Times New Roman" w:hAnsi="Arial" w:cs="Arial"/>
                <w:sz w:val="20"/>
                <w:szCs w:val="20"/>
                <w:bdr w:val="none" w:sz="0" w:space="0" w:color="auto"/>
                <w:lang w:eastAsia="es-CO"/>
              </w:rPr>
              <w:t xml:space="preserve">n IEEE 802.1x.03 codificador de </w:t>
            </w:r>
            <w:r w:rsidRPr="00975A71">
              <w:rPr>
                <w:rFonts w:ascii="Arial" w:eastAsia="Times New Roman" w:hAnsi="Arial" w:cs="Arial"/>
                <w:sz w:val="20"/>
                <w:szCs w:val="20"/>
                <w:bdr w:val="none" w:sz="0" w:space="0" w:color="auto"/>
                <w:lang w:eastAsia="es-CO"/>
              </w:rPr>
              <w:t>conectividad vía red de un c</w:t>
            </w:r>
            <w:r>
              <w:rPr>
                <w:rFonts w:ascii="Arial" w:eastAsia="Times New Roman" w:hAnsi="Arial" w:cs="Arial"/>
                <w:sz w:val="20"/>
                <w:szCs w:val="20"/>
                <w:bdr w:val="none" w:sz="0" w:space="0" w:color="auto"/>
                <w:lang w:eastAsia="es-CO"/>
              </w:rPr>
              <w:t xml:space="preserve">anal con accesorio de pared. AV </w:t>
            </w:r>
            <w:r w:rsidRPr="00975A71">
              <w:rPr>
                <w:rFonts w:ascii="Arial" w:eastAsia="Times New Roman" w:hAnsi="Arial" w:cs="Arial"/>
                <w:sz w:val="20"/>
                <w:szCs w:val="20"/>
                <w:bdr w:val="none" w:sz="0" w:space="0" w:color="auto"/>
                <w:lang w:eastAsia="es-CO"/>
              </w:rPr>
              <w:t>sobre IP y Gigabit Ethe</w:t>
            </w:r>
            <w:r>
              <w:rPr>
                <w:rFonts w:ascii="Arial" w:eastAsia="Times New Roman" w:hAnsi="Arial" w:cs="Arial"/>
                <w:sz w:val="20"/>
                <w:szCs w:val="20"/>
                <w:bdr w:val="none" w:sz="0" w:space="0" w:color="auto"/>
                <w:lang w:eastAsia="es-CO"/>
              </w:rPr>
              <w:t xml:space="preserve">rnet. Transmite HDMI hasta 4K / </w:t>
            </w:r>
            <w:r w:rsidRPr="00975A71">
              <w:rPr>
                <w:rFonts w:ascii="Arial" w:eastAsia="Times New Roman" w:hAnsi="Arial" w:cs="Arial"/>
                <w:sz w:val="20"/>
                <w:szCs w:val="20"/>
                <w:bdr w:val="none" w:sz="0" w:space="0" w:color="auto"/>
                <w:lang w:eastAsia="es-CO"/>
              </w:rPr>
              <w:t>UHD, más audio incorporado y paso de control RS-232 o IR.</w:t>
            </w:r>
          </w:p>
          <w:p w14:paraId="340F45B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Admite UHD @ 60 Hz </w:t>
            </w:r>
            <w:r>
              <w:rPr>
                <w:rFonts w:ascii="Arial" w:eastAsia="Times New Roman" w:hAnsi="Arial" w:cs="Arial"/>
                <w:sz w:val="20"/>
                <w:szCs w:val="20"/>
                <w:bdr w:val="none" w:sz="0" w:space="0" w:color="auto"/>
                <w:lang w:eastAsia="es-CO"/>
              </w:rPr>
              <w:t xml:space="preserve">más formatos HDR. Resistencia a </w:t>
            </w:r>
            <w:r w:rsidRPr="00975A71">
              <w:rPr>
                <w:rFonts w:ascii="Arial" w:eastAsia="Times New Roman" w:hAnsi="Arial" w:cs="Arial"/>
                <w:sz w:val="20"/>
                <w:szCs w:val="20"/>
                <w:bdr w:val="none" w:sz="0" w:space="0" w:color="auto"/>
                <w:lang w:eastAsia="es-CO"/>
              </w:rPr>
              <w:t>errores de red con F</w:t>
            </w:r>
            <w:r>
              <w:rPr>
                <w:rFonts w:ascii="Arial" w:eastAsia="Times New Roman" w:hAnsi="Arial" w:cs="Arial"/>
                <w:sz w:val="20"/>
                <w:szCs w:val="20"/>
                <w:bdr w:val="none" w:sz="0" w:space="0" w:color="auto"/>
                <w:lang w:eastAsia="es-CO"/>
              </w:rPr>
              <w:t xml:space="preserve">EC (corrección de errores hacia </w:t>
            </w:r>
            <w:r w:rsidRPr="00975A71">
              <w:rPr>
                <w:rFonts w:ascii="Arial" w:eastAsia="Times New Roman" w:hAnsi="Arial" w:cs="Arial"/>
                <w:sz w:val="20"/>
                <w:szCs w:val="20"/>
                <w:bdr w:val="none" w:sz="0" w:space="0" w:color="auto"/>
                <w:lang w:eastAsia="es-CO"/>
              </w:rPr>
              <w:t>adelante). Alimentación loc</w:t>
            </w:r>
            <w:r>
              <w:rPr>
                <w:rFonts w:ascii="Arial" w:eastAsia="Times New Roman" w:hAnsi="Arial" w:cs="Arial"/>
                <w:sz w:val="20"/>
                <w:szCs w:val="20"/>
                <w:bdr w:val="none" w:sz="0" w:space="0" w:color="auto"/>
                <w:lang w:eastAsia="es-CO"/>
              </w:rPr>
              <w:t xml:space="preserve">al o PoE (alimentación a través </w:t>
            </w:r>
            <w:r w:rsidRPr="00975A71">
              <w:rPr>
                <w:rFonts w:ascii="Arial" w:eastAsia="Times New Roman" w:hAnsi="Arial" w:cs="Arial"/>
                <w:sz w:val="20"/>
                <w:szCs w:val="20"/>
                <w:bdr w:val="none" w:sz="0" w:space="0" w:color="auto"/>
                <w:lang w:eastAsia="es-CO"/>
              </w:rPr>
              <w:t>de Ethernet) Caracterís</w:t>
            </w:r>
            <w:r>
              <w:rPr>
                <w:rFonts w:ascii="Arial" w:eastAsia="Times New Roman" w:hAnsi="Arial" w:cs="Arial"/>
                <w:sz w:val="20"/>
                <w:szCs w:val="20"/>
                <w:bdr w:val="none" w:sz="0" w:space="0" w:color="auto"/>
                <w:lang w:eastAsia="es-CO"/>
              </w:rPr>
              <w:t xml:space="preserve">ticas de seguridad de red de la </w:t>
            </w:r>
            <w:r w:rsidRPr="00975A71">
              <w:rPr>
                <w:rFonts w:ascii="Arial" w:eastAsia="Times New Roman" w:hAnsi="Arial" w:cs="Arial"/>
                <w:sz w:val="20"/>
                <w:szCs w:val="20"/>
                <w:bdr w:val="none" w:sz="0" w:space="0" w:color="auto"/>
                <w:lang w:eastAsia="es-CO"/>
              </w:rPr>
              <w:t>industria que incluyen IEEE</w:t>
            </w:r>
            <w:r>
              <w:rPr>
                <w:rFonts w:ascii="Arial" w:eastAsia="Times New Roman" w:hAnsi="Arial" w:cs="Arial"/>
                <w:sz w:val="20"/>
                <w:szCs w:val="20"/>
                <w:bdr w:val="none" w:sz="0" w:space="0" w:color="auto"/>
                <w:lang w:eastAsia="es-CO"/>
              </w:rPr>
              <w:t xml:space="preserve"> 802.1x. 02 decodificador de AV </w:t>
            </w:r>
            <w:r w:rsidRPr="00975A71">
              <w:rPr>
                <w:rFonts w:ascii="Arial" w:eastAsia="Times New Roman" w:hAnsi="Arial" w:cs="Arial"/>
                <w:sz w:val="20"/>
                <w:szCs w:val="20"/>
                <w:bdr w:val="none" w:sz="0" w:space="0" w:color="auto"/>
                <w:lang w:eastAsia="es-CO"/>
              </w:rPr>
              <w:t>sobre IP y sobre Gigabit Eth</w:t>
            </w:r>
            <w:r>
              <w:rPr>
                <w:rFonts w:ascii="Arial" w:eastAsia="Times New Roman" w:hAnsi="Arial" w:cs="Arial"/>
                <w:sz w:val="20"/>
                <w:szCs w:val="20"/>
                <w:bdr w:val="none" w:sz="0" w:space="0" w:color="auto"/>
                <w:lang w:eastAsia="es-CO"/>
              </w:rPr>
              <w:t xml:space="preserve">ernet. Decodifica AV de un solo </w:t>
            </w:r>
            <w:r w:rsidRPr="00975A71">
              <w:rPr>
                <w:rFonts w:ascii="Arial" w:eastAsia="Times New Roman" w:hAnsi="Arial" w:cs="Arial"/>
                <w:sz w:val="20"/>
                <w:szCs w:val="20"/>
                <w:bdr w:val="none" w:sz="0" w:space="0" w:color="auto"/>
                <w:lang w:eastAsia="es-CO"/>
              </w:rPr>
              <w:t>canal para HDMI hasta 4K / UHD, además de audio</w:t>
            </w:r>
          </w:p>
          <w:p w14:paraId="48F3161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incorporado y paso de co</w:t>
            </w:r>
            <w:r>
              <w:rPr>
                <w:rFonts w:ascii="Arial" w:eastAsia="Times New Roman" w:hAnsi="Arial" w:cs="Arial"/>
                <w:sz w:val="20"/>
                <w:szCs w:val="20"/>
                <w:bdr w:val="none" w:sz="0" w:space="0" w:color="auto"/>
                <w:lang w:eastAsia="es-CO"/>
              </w:rPr>
              <w:t xml:space="preserve">ntrol RS-232 o IR. Admite UHD @ </w:t>
            </w:r>
            <w:r w:rsidRPr="00975A71">
              <w:rPr>
                <w:rFonts w:ascii="Arial" w:eastAsia="Times New Roman" w:hAnsi="Arial" w:cs="Arial"/>
                <w:sz w:val="20"/>
                <w:szCs w:val="20"/>
                <w:bdr w:val="none" w:sz="0" w:space="0" w:color="auto"/>
                <w:lang w:eastAsia="es-CO"/>
              </w:rPr>
              <w:t>60 Hz más formatos HDR. Integración con la compatibilidad</w:t>
            </w:r>
          </w:p>
          <w:p w14:paraId="30A32D3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del conmutador de r</w:t>
            </w:r>
            <w:r>
              <w:rPr>
                <w:rFonts w:ascii="Arial" w:eastAsia="Times New Roman" w:hAnsi="Arial" w:cs="Arial"/>
                <w:sz w:val="20"/>
                <w:szCs w:val="20"/>
                <w:bdr w:val="none" w:sz="0" w:space="0" w:color="auto"/>
                <w:lang w:eastAsia="es-CO"/>
              </w:rPr>
              <w:t xml:space="preserve">ed plug-and-play. Incorporación </w:t>
            </w:r>
            <w:r w:rsidRPr="00975A71">
              <w:rPr>
                <w:rFonts w:ascii="Arial" w:eastAsia="Times New Roman" w:hAnsi="Arial" w:cs="Arial"/>
                <w:sz w:val="20"/>
                <w:szCs w:val="20"/>
                <w:bdr w:val="none" w:sz="0" w:space="0" w:color="auto"/>
                <w:lang w:eastAsia="es-CO"/>
              </w:rPr>
              <w:t>y desintegración de a</w:t>
            </w:r>
            <w:r>
              <w:rPr>
                <w:rFonts w:ascii="Arial" w:eastAsia="Times New Roman" w:hAnsi="Arial" w:cs="Arial"/>
                <w:sz w:val="20"/>
                <w:szCs w:val="20"/>
                <w:bdr w:val="none" w:sz="0" w:space="0" w:color="auto"/>
                <w:lang w:eastAsia="es-CO"/>
              </w:rPr>
              <w:t xml:space="preserve">udio, además de mezcla de audio </w:t>
            </w:r>
            <w:r w:rsidRPr="00975A71">
              <w:rPr>
                <w:rFonts w:ascii="Arial" w:eastAsia="Times New Roman" w:hAnsi="Arial" w:cs="Arial"/>
                <w:sz w:val="20"/>
                <w:szCs w:val="20"/>
                <w:bdr w:val="none" w:sz="0" w:space="0" w:color="auto"/>
                <w:lang w:eastAsia="es-CO"/>
              </w:rPr>
              <w:t>multicanal. Alimentación loc</w:t>
            </w:r>
            <w:r>
              <w:rPr>
                <w:rFonts w:ascii="Arial" w:eastAsia="Times New Roman" w:hAnsi="Arial" w:cs="Arial"/>
                <w:sz w:val="20"/>
                <w:szCs w:val="20"/>
                <w:bdr w:val="none" w:sz="0" w:space="0" w:color="auto"/>
                <w:lang w:eastAsia="es-CO"/>
              </w:rPr>
              <w:t xml:space="preserve">al o PoE (alimentación a través </w:t>
            </w:r>
            <w:r w:rsidRPr="00975A71">
              <w:rPr>
                <w:rFonts w:ascii="Arial" w:eastAsia="Times New Roman" w:hAnsi="Arial" w:cs="Arial"/>
                <w:sz w:val="20"/>
                <w:szCs w:val="20"/>
                <w:bdr w:val="none" w:sz="0" w:space="0" w:color="auto"/>
                <w:lang w:eastAsia="es-CO"/>
              </w:rPr>
              <w:t>de Ethernet). Característic</w:t>
            </w:r>
            <w:r>
              <w:rPr>
                <w:rFonts w:ascii="Arial" w:eastAsia="Times New Roman" w:hAnsi="Arial" w:cs="Arial"/>
                <w:sz w:val="20"/>
                <w:szCs w:val="20"/>
                <w:bdr w:val="none" w:sz="0" w:space="0" w:color="auto"/>
                <w:lang w:eastAsia="es-CO"/>
              </w:rPr>
              <w:t xml:space="preserve">as de seguridad de red estándar </w:t>
            </w:r>
            <w:r w:rsidRPr="00975A71">
              <w:rPr>
                <w:rFonts w:ascii="Arial" w:eastAsia="Times New Roman" w:hAnsi="Arial" w:cs="Arial"/>
                <w:sz w:val="20"/>
                <w:szCs w:val="20"/>
                <w:bdr w:val="none" w:sz="0" w:space="0" w:color="auto"/>
                <w:lang w:eastAsia="es-CO"/>
              </w:rPr>
              <w:t xml:space="preserve">de la industria que incluyen </w:t>
            </w:r>
            <w:r>
              <w:rPr>
                <w:rFonts w:ascii="Arial" w:eastAsia="Times New Roman" w:hAnsi="Arial" w:cs="Arial"/>
                <w:sz w:val="20"/>
                <w:szCs w:val="20"/>
                <w:bdr w:val="none" w:sz="0" w:space="0" w:color="auto"/>
                <w:lang w:eastAsia="es-CO"/>
              </w:rPr>
              <w:t xml:space="preserve">IEEE 802.1x 03 decodificador de </w:t>
            </w:r>
            <w:r w:rsidRPr="00975A71">
              <w:rPr>
                <w:rFonts w:ascii="Arial" w:eastAsia="Times New Roman" w:hAnsi="Arial" w:cs="Arial"/>
                <w:sz w:val="20"/>
                <w:szCs w:val="20"/>
                <w:bdr w:val="none" w:sz="0" w:space="0" w:color="auto"/>
                <w:lang w:eastAsia="es-CO"/>
              </w:rPr>
              <w:t>AV sobre IP y sobre Gigabit Ethernet. Decodifica AV de dos</w:t>
            </w:r>
          </w:p>
          <w:p w14:paraId="7F09C3E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lastRenderedPageBreak/>
              <w:t>canales para HDMI hasta 4K / UHD, además de audio</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incorporado y paso de co</w:t>
            </w:r>
            <w:r>
              <w:rPr>
                <w:rFonts w:ascii="Arial" w:eastAsia="Times New Roman" w:hAnsi="Arial" w:cs="Arial"/>
                <w:sz w:val="20"/>
                <w:szCs w:val="20"/>
                <w:bdr w:val="none" w:sz="0" w:space="0" w:color="auto"/>
                <w:lang w:eastAsia="es-CO"/>
              </w:rPr>
              <w:t xml:space="preserve">ntrol RS-232 o IR. Admite UHD @ </w:t>
            </w:r>
            <w:r w:rsidRPr="00975A71">
              <w:rPr>
                <w:rFonts w:ascii="Arial" w:eastAsia="Times New Roman" w:hAnsi="Arial" w:cs="Arial"/>
                <w:sz w:val="20"/>
                <w:szCs w:val="20"/>
                <w:bdr w:val="none" w:sz="0" w:space="0" w:color="auto"/>
                <w:lang w:eastAsia="es-CO"/>
              </w:rPr>
              <w:t>60 Hz más formatos HDR. Integración con la compatibilidad</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del conmutador de red plug-and-play. Incorporación</w:t>
            </w:r>
          </w:p>
          <w:p w14:paraId="34ACA47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y desintegración de a</w:t>
            </w:r>
            <w:r>
              <w:rPr>
                <w:rFonts w:ascii="Arial" w:eastAsia="Times New Roman" w:hAnsi="Arial" w:cs="Arial"/>
                <w:sz w:val="20"/>
                <w:szCs w:val="20"/>
                <w:bdr w:val="none" w:sz="0" w:space="0" w:color="auto"/>
                <w:lang w:eastAsia="es-CO"/>
              </w:rPr>
              <w:t xml:space="preserve">udio, además de mezcla de audio </w:t>
            </w:r>
            <w:r w:rsidRPr="00975A71">
              <w:rPr>
                <w:rFonts w:ascii="Arial" w:eastAsia="Times New Roman" w:hAnsi="Arial" w:cs="Arial"/>
                <w:sz w:val="20"/>
                <w:szCs w:val="20"/>
                <w:bdr w:val="none" w:sz="0" w:space="0" w:color="auto"/>
                <w:lang w:eastAsia="es-CO"/>
              </w:rPr>
              <w:t>multicanal. Alimentación loc</w:t>
            </w:r>
            <w:r>
              <w:rPr>
                <w:rFonts w:ascii="Arial" w:eastAsia="Times New Roman" w:hAnsi="Arial" w:cs="Arial"/>
                <w:sz w:val="20"/>
                <w:szCs w:val="20"/>
                <w:bdr w:val="none" w:sz="0" w:space="0" w:color="auto"/>
                <w:lang w:eastAsia="es-CO"/>
              </w:rPr>
              <w:t xml:space="preserve">al o PoE (alimentación a través </w:t>
            </w:r>
            <w:r w:rsidRPr="00975A71">
              <w:rPr>
                <w:rFonts w:ascii="Arial" w:eastAsia="Times New Roman" w:hAnsi="Arial" w:cs="Arial"/>
                <w:sz w:val="20"/>
                <w:szCs w:val="20"/>
                <w:bdr w:val="none" w:sz="0" w:space="0" w:color="auto"/>
                <w:lang w:eastAsia="es-CO"/>
              </w:rPr>
              <w:t>de Ethernet). Característic</w:t>
            </w:r>
            <w:r>
              <w:rPr>
                <w:rFonts w:ascii="Arial" w:eastAsia="Times New Roman" w:hAnsi="Arial" w:cs="Arial"/>
                <w:sz w:val="20"/>
                <w:szCs w:val="20"/>
                <w:bdr w:val="none" w:sz="0" w:space="0" w:color="auto"/>
                <w:lang w:eastAsia="es-CO"/>
              </w:rPr>
              <w:t xml:space="preserve">as de seguridad de red estándar </w:t>
            </w:r>
            <w:r w:rsidRPr="00975A71">
              <w:rPr>
                <w:rFonts w:ascii="Arial" w:eastAsia="Times New Roman" w:hAnsi="Arial" w:cs="Arial"/>
                <w:sz w:val="20"/>
                <w:szCs w:val="20"/>
                <w:bdr w:val="none" w:sz="0" w:space="0" w:color="auto"/>
                <w:lang w:eastAsia="es-CO"/>
              </w:rPr>
              <w:t>de la industria que incluyen IEEE 802.1x 01 Puente de audio</w:t>
            </w:r>
          </w:p>
          <w:p w14:paraId="5E2D8041"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IP/analógico. Puente de </w:t>
            </w:r>
            <w:r>
              <w:rPr>
                <w:rFonts w:ascii="Arial" w:eastAsia="Times New Roman" w:hAnsi="Arial" w:cs="Arial"/>
                <w:sz w:val="20"/>
                <w:szCs w:val="20"/>
                <w:bdr w:val="none" w:sz="0" w:space="0" w:color="auto"/>
                <w:lang w:eastAsia="es-CO"/>
              </w:rPr>
              <w:t xml:space="preserve">audio Dante de doble canal. Dos </w:t>
            </w:r>
            <w:r w:rsidRPr="00975A71">
              <w:rPr>
                <w:rFonts w:ascii="Arial" w:eastAsia="Times New Roman" w:hAnsi="Arial" w:cs="Arial"/>
                <w:sz w:val="20"/>
                <w:szCs w:val="20"/>
                <w:bdr w:val="none" w:sz="0" w:space="0" w:color="auto"/>
                <w:lang w:eastAsia="es-CO"/>
              </w:rPr>
              <w:t>entradas balanceadas</w:t>
            </w:r>
            <w:r>
              <w:rPr>
                <w:rFonts w:ascii="Arial" w:eastAsia="Times New Roman" w:hAnsi="Arial" w:cs="Arial"/>
                <w:sz w:val="20"/>
                <w:szCs w:val="20"/>
                <w:bdr w:val="none" w:sz="0" w:space="0" w:color="auto"/>
                <w:lang w:eastAsia="es-CO"/>
              </w:rPr>
              <w:t xml:space="preserve"> de micrófono / línea. Potencia </w:t>
            </w:r>
            <w:r w:rsidRPr="00975A71">
              <w:rPr>
                <w:rFonts w:ascii="Arial" w:eastAsia="Times New Roman" w:hAnsi="Arial" w:cs="Arial"/>
                <w:sz w:val="20"/>
                <w:szCs w:val="20"/>
                <w:bdr w:val="none" w:sz="0" w:space="0" w:color="auto"/>
                <w:lang w:eastAsia="es-CO"/>
              </w:rPr>
              <w:t>phantom seleccionable de 24</w:t>
            </w:r>
            <w:r>
              <w:rPr>
                <w:rFonts w:ascii="Arial" w:eastAsia="Times New Roman" w:hAnsi="Arial" w:cs="Arial"/>
                <w:sz w:val="20"/>
                <w:szCs w:val="20"/>
                <w:bdr w:val="none" w:sz="0" w:space="0" w:color="auto"/>
                <w:lang w:eastAsia="es-CO"/>
              </w:rPr>
              <w:t xml:space="preserve"> voltios para cada entrada. Dos </w:t>
            </w:r>
            <w:r w:rsidRPr="00975A71">
              <w:rPr>
                <w:rFonts w:ascii="Arial" w:eastAsia="Times New Roman" w:hAnsi="Arial" w:cs="Arial"/>
                <w:sz w:val="20"/>
                <w:szCs w:val="20"/>
                <w:bdr w:val="none" w:sz="0" w:space="0" w:color="auto"/>
                <w:lang w:eastAsia="es-CO"/>
              </w:rPr>
              <w:t>salidas de nivel de línea balanceadas. Configuraciones de</w:t>
            </w:r>
          </w:p>
          <w:p w14:paraId="129E2B7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ganancia de e</w:t>
            </w:r>
            <w:r>
              <w:rPr>
                <w:rFonts w:ascii="Arial" w:eastAsia="Times New Roman" w:hAnsi="Arial" w:cs="Arial"/>
                <w:sz w:val="20"/>
                <w:szCs w:val="20"/>
                <w:bdr w:val="none" w:sz="0" w:space="0" w:color="auto"/>
                <w:lang w:eastAsia="es-CO"/>
              </w:rPr>
              <w:t xml:space="preserve">ntrada y salida seleccionables. </w:t>
            </w:r>
            <w:r w:rsidRPr="00975A71">
              <w:rPr>
                <w:rFonts w:ascii="Arial" w:eastAsia="Times New Roman" w:hAnsi="Arial" w:cs="Arial"/>
                <w:sz w:val="20"/>
                <w:szCs w:val="20"/>
                <w:bdr w:val="none" w:sz="0" w:space="0" w:color="auto"/>
                <w:lang w:eastAsia="es-CO"/>
              </w:rPr>
              <w:t xml:space="preserve">Alimentación local </w:t>
            </w:r>
            <w:r>
              <w:rPr>
                <w:rFonts w:ascii="Arial" w:eastAsia="Times New Roman" w:hAnsi="Arial" w:cs="Arial"/>
                <w:sz w:val="20"/>
                <w:szCs w:val="20"/>
                <w:bdr w:val="none" w:sz="0" w:space="0" w:color="auto"/>
                <w:lang w:eastAsia="es-CO"/>
              </w:rPr>
              <w:t xml:space="preserve">o PoE (alimentación a través de </w:t>
            </w:r>
            <w:r w:rsidRPr="00975A71">
              <w:rPr>
                <w:rFonts w:ascii="Arial" w:eastAsia="Times New Roman" w:hAnsi="Arial" w:cs="Arial"/>
                <w:sz w:val="20"/>
                <w:szCs w:val="20"/>
                <w:bdr w:val="none" w:sz="0" w:space="0" w:color="auto"/>
                <w:lang w:eastAsia="es-CO"/>
              </w:rPr>
              <w:t>Ethernet) 01 procesador d</w:t>
            </w:r>
            <w:r>
              <w:rPr>
                <w:rFonts w:ascii="Arial" w:eastAsia="Times New Roman" w:hAnsi="Arial" w:cs="Arial"/>
                <w:sz w:val="20"/>
                <w:szCs w:val="20"/>
                <w:bdr w:val="none" w:sz="0" w:space="0" w:color="auto"/>
                <w:lang w:eastAsia="es-CO"/>
              </w:rPr>
              <w:t xml:space="preserve">e control AV para el sistema de </w:t>
            </w:r>
            <w:r w:rsidRPr="00975A71">
              <w:rPr>
                <w:rFonts w:ascii="Arial" w:eastAsia="Times New Roman" w:hAnsi="Arial" w:cs="Arial"/>
                <w:sz w:val="20"/>
                <w:szCs w:val="20"/>
                <w:bdr w:val="none" w:sz="0" w:space="0" w:color="auto"/>
                <w:lang w:eastAsia="es-CO"/>
              </w:rPr>
              <w:t xml:space="preserve">control de Audio, </w:t>
            </w:r>
            <w:r>
              <w:rPr>
                <w:rFonts w:ascii="Arial" w:eastAsia="Times New Roman" w:hAnsi="Arial" w:cs="Arial"/>
                <w:sz w:val="20"/>
                <w:szCs w:val="20"/>
                <w:bdr w:val="none" w:sz="0" w:space="0" w:color="auto"/>
                <w:lang w:eastAsia="es-CO"/>
              </w:rPr>
              <w:t xml:space="preserve">Video e iluminación. Cerebro de </w:t>
            </w:r>
            <w:r w:rsidRPr="00975A71">
              <w:rPr>
                <w:rFonts w:ascii="Arial" w:eastAsia="Times New Roman" w:hAnsi="Arial" w:cs="Arial"/>
                <w:sz w:val="20"/>
                <w:szCs w:val="20"/>
                <w:bdr w:val="none" w:sz="0" w:space="0" w:color="auto"/>
                <w:lang w:eastAsia="es-CO"/>
              </w:rPr>
              <w:t>control: procesador de control AV para el sistema de control.</w:t>
            </w:r>
          </w:p>
          <w:p w14:paraId="58F60C4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Sirve controlar hasta 250 con</w:t>
            </w:r>
            <w:r>
              <w:rPr>
                <w:rFonts w:ascii="Arial" w:eastAsia="Times New Roman" w:hAnsi="Arial" w:cs="Arial"/>
                <w:sz w:val="20"/>
                <w:szCs w:val="20"/>
                <w:bdr w:val="none" w:sz="0" w:space="0" w:color="auto"/>
                <w:lang w:eastAsia="es-CO"/>
              </w:rPr>
              <w:t xml:space="preserve">exiones de dispositivos IP para </w:t>
            </w:r>
            <w:r w:rsidRPr="00975A71">
              <w:rPr>
                <w:rFonts w:ascii="Arial" w:eastAsia="Times New Roman" w:hAnsi="Arial" w:cs="Arial"/>
                <w:sz w:val="20"/>
                <w:szCs w:val="20"/>
                <w:bdr w:val="none" w:sz="0" w:space="0" w:color="auto"/>
                <w:lang w:eastAsia="es-CO"/>
              </w:rPr>
              <w:t>dispositivos AV del fabricante y terceros, paneles táctiles y</w:t>
            </w:r>
          </w:p>
          <w:p w14:paraId="72420BC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control BYOD. Escalabilid</w:t>
            </w:r>
            <w:r>
              <w:rPr>
                <w:rFonts w:ascii="Arial" w:eastAsia="Times New Roman" w:hAnsi="Arial" w:cs="Arial"/>
                <w:sz w:val="20"/>
                <w:szCs w:val="20"/>
                <w:bdr w:val="none" w:sz="0" w:space="0" w:color="auto"/>
                <w:lang w:eastAsia="es-CO"/>
              </w:rPr>
              <w:t xml:space="preserve">ad flexible para integrar uno o </w:t>
            </w:r>
            <w:r w:rsidRPr="00975A71">
              <w:rPr>
                <w:rFonts w:ascii="Arial" w:eastAsia="Times New Roman" w:hAnsi="Arial" w:cs="Arial"/>
                <w:sz w:val="20"/>
                <w:szCs w:val="20"/>
                <w:bdr w:val="none" w:sz="0" w:space="0" w:color="auto"/>
                <w:lang w:eastAsia="es-CO"/>
              </w:rPr>
              <w:t>varios sistemas AV en una red. Controla la redundancia del</w:t>
            </w:r>
          </w:p>
          <w:p w14:paraId="6AC9F701"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sistema con conmutación por</w:t>
            </w:r>
            <w:r>
              <w:rPr>
                <w:rFonts w:ascii="Arial" w:eastAsia="Times New Roman" w:hAnsi="Arial" w:cs="Arial"/>
                <w:sz w:val="20"/>
                <w:szCs w:val="20"/>
                <w:bdr w:val="none" w:sz="0" w:space="0" w:color="auto"/>
                <w:lang w:eastAsia="es-CO"/>
              </w:rPr>
              <w:t xml:space="preserve"> error automática, disponible a </w:t>
            </w:r>
            <w:r w:rsidRPr="00975A71">
              <w:rPr>
                <w:rFonts w:ascii="Arial" w:eastAsia="Times New Roman" w:hAnsi="Arial" w:cs="Arial"/>
                <w:sz w:val="20"/>
                <w:szCs w:val="20"/>
                <w:bdr w:val="none" w:sz="0" w:space="0" w:color="auto"/>
                <w:lang w:eastAsia="es-CO"/>
              </w:rPr>
              <w:t>través de procesadores p</w:t>
            </w:r>
            <w:r>
              <w:rPr>
                <w:rFonts w:ascii="Arial" w:eastAsia="Times New Roman" w:hAnsi="Arial" w:cs="Arial"/>
                <w:sz w:val="20"/>
                <w:szCs w:val="20"/>
                <w:bdr w:val="none" w:sz="0" w:space="0" w:color="auto"/>
                <w:lang w:eastAsia="es-CO"/>
              </w:rPr>
              <w:t xml:space="preserve">rimarios y de respaldo. Puertos </w:t>
            </w:r>
            <w:r w:rsidRPr="00975A71">
              <w:rPr>
                <w:rFonts w:ascii="Arial" w:eastAsia="Times New Roman" w:hAnsi="Arial" w:cs="Arial"/>
                <w:sz w:val="20"/>
                <w:szCs w:val="20"/>
                <w:bdr w:val="none" w:sz="0" w:space="0" w:color="auto"/>
                <w:lang w:eastAsia="es-CO"/>
              </w:rPr>
              <w:t>Ethernet Gigabit duales par</w:t>
            </w:r>
            <w:r>
              <w:rPr>
                <w:rFonts w:ascii="Arial" w:eastAsia="Times New Roman" w:hAnsi="Arial" w:cs="Arial"/>
                <w:sz w:val="20"/>
                <w:szCs w:val="20"/>
                <w:bdr w:val="none" w:sz="0" w:space="0" w:color="auto"/>
                <w:lang w:eastAsia="es-CO"/>
              </w:rPr>
              <w:t xml:space="preserve">a aislar una LAN AV dedicada de </w:t>
            </w:r>
            <w:r w:rsidRPr="00975A71">
              <w:rPr>
                <w:rFonts w:ascii="Arial" w:eastAsia="Times New Roman" w:hAnsi="Arial" w:cs="Arial"/>
                <w:sz w:val="20"/>
                <w:szCs w:val="20"/>
                <w:bdr w:val="none" w:sz="0" w:space="0" w:color="auto"/>
                <w:lang w:eastAsia="es-CO"/>
              </w:rPr>
              <w:t>la instalación o red c</w:t>
            </w:r>
            <w:r>
              <w:rPr>
                <w:rFonts w:ascii="Arial" w:eastAsia="Times New Roman" w:hAnsi="Arial" w:cs="Arial"/>
                <w:sz w:val="20"/>
                <w:szCs w:val="20"/>
                <w:bdr w:val="none" w:sz="0" w:space="0" w:color="auto"/>
                <w:lang w:eastAsia="es-CO"/>
              </w:rPr>
              <w:t xml:space="preserve">orporativa. Admite protocolos y </w:t>
            </w:r>
            <w:r w:rsidRPr="00975A71">
              <w:rPr>
                <w:rFonts w:ascii="Arial" w:eastAsia="Times New Roman" w:hAnsi="Arial" w:cs="Arial"/>
                <w:sz w:val="20"/>
                <w:szCs w:val="20"/>
                <w:bdr w:val="none" w:sz="0" w:space="0" w:color="auto"/>
                <w:lang w:eastAsia="es-CO"/>
              </w:rPr>
              <w:t>funciones de seguridad de red estándar de la industria.</w:t>
            </w:r>
          </w:p>
          <w:p w14:paraId="6115BFF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Acceso desde un nav</w:t>
            </w:r>
            <w:r>
              <w:rPr>
                <w:rFonts w:ascii="Arial" w:eastAsia="Times New Roman" w:hAnsi="Arial" w:cs="Arial"/>
                <w:sz w:val="20"/>
                <w:szCs w:val="20"/>
                <w:bdr w:val="none" w:sz="0" w:space="0" w:color="auto"/>
                <w:lang w:eastAsia="es-CO"/>
              </w:rPr>
              <w:t xml:space="preserve">egador web para configuración y </w:t>
            </w:r>
            <w:r w:rsidRPr="00975A71">
              <w:rPr>
                <w:rFonts w:ascii="Arial" w:eastAsia="Times New Roman" w:hAnsi="Arial" w:cs="Arial"/>
                <w:sz w:val="20"/>
                <w:szCs w:val="20"/>
                <w:bdr w:val="none" w:sz="0" w:space="0" w:color="auto"/>
                <w:lang w:eastAsia="es-CO"/>
              </w:rPr>
              <w:t>administración. 01 Portal</w:t>
            </w:r>
            <w:r>
              <w:rPr>
                <w:rFonts w:ascii="Arial" w:eastAsia="Times New Roman" w:hAnsi="Arial" w:cs="Arial"/>
                <w:sz w:val="20"/>
                <w:szCs w:val="20"/>
                <w:bdr w:val="none" w:sz="0" w:space="0" w:color="auto"/>
                <w:lang w:eastAsia="es-CO"/>
              </w:rPr>
              <w:t xml:space="preserve"> de gestión remota. Licencia de </w:t>
            </w:r>
            <w:r w:rsidRPr="00975A71">
              <w:rPr>
                <w:rFonts w:ascii="Arial" w:eastAsia="Times New Roman" w:hAnsi="Arial" w:cs="Arial"/>
                <w:sz w:val="20"/>
                <w:szCs w:val="20"/>
                <w:bdr w:val="none" w:sz="0" w:space="0" w:color="auto"/>
                <w:lang w:eastAsia="es-CO"/>
              </w:rPr>
              <w:t>recurso en línea para crear y administrar de manera</w:t>
            </w:r>
          </w:p>
          <w:p w14:paraId="1A73835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centralizada los sistemas de co</w:t>
            </w:r>
            <w:r>
              <w:rPr>
                <w:rFonts w:ascii="Arial" w:eastAsia="Times New Roman" w:hAnsi="Arial" w:cs="Arial"/>
                <w:sz w:val="20"/>
                <w:szCs w:val="20"/>
                <w:bdr w:val="none" w:sz="0" w:space="0" w:color="auto"/>
                <w:lang w:eastAsia="es-CO"/>
              </w:rPr>
              <w:t xml:space="preserve">ntrol para múltiples clientes y </w:t>
            </w:r>
            <w:r w:rsidRPr="00975A71">
              <w:rPr>
                <w:rFonts w:ascii="Arial" w:eastAsia="Times New Roman" w:hAnsi="Arial" w:cs="Arial"/>
                <w:sz w:val="20"/>
                <w:szCs w:val="20"/>
                <w:bdr w:val="none" w:sz="0" w:space="0" w:color="auto"/>
                <w:lang w:eastAsia="es-CO"/>
              </w:rPr>
              <w:t xml:space="preserve">sitios. Accede a </w:t>
            </w:r>
            <w:r>
              <w:rPr>
                <w:rFonts w:ascii="Arial" w:eastAsia="Times New Roman" w:hAnsi="Arial" w:cs="Arial"/>
                <w:sz w:val="20"/>
                <w:szCs w:val="20"/>
                <w:bdr w:val="none" w:sz="0" w:space="0" w:color="auto"/>
                <w:lang w:eastAsia="es-CO"/>
              </w:rPr>
              <w:t xml:space="preserve">cualquier parte del mundo desde </w:t>
            </w:r>
            <w:r w:rsidRPr="00975A71">
              <w:rPr>
                <w:rFonts w:ascii="Arial" w:eastAsia="Times New Roman" w:hAnsi="Arial" w:cs="Arial"/>
                <w:sz w:val="20"/>
                <w:szCs w:val="20"/>
                <w:bdr w:val="none" w:sz="0" w:space="0" w:color="auto"/>
                <w:lang w:eastAsia="es-CO"/>
              </w:rPr>
              <w:t xml:space="preserve">un navegador web. Organiza </w:t>
            </w:r>
            <w:r>
              <w:rPr>
                <w:rFonts w:ascii="Arial" w:eastAsia="Times New Roman" w:hAnsi="Arial" w:cs="Arial"/>
                <w:sz w:val="20"/>
                <w:szCs w:val="20"/>
                <w:bdr w:val="none" w:sz="0" w:space="0" w:color="auto"/>
                <w:lang w:eastAsia="es-CO"/>
              </w:rPr>
              <w:t xml:space="preserve">las instalaciones de control AV </w:t>
            </w:r>
            <w:r w:rsidRPr="00975A71">
              <w:rPr>
                <w:rFonts w:ascii="Arial" w:eastAsia="Times New Roman" w:hAnsi="Arial" w:cs="Arial"/>
                <w:sz w:val="20"/>
                <w:szCs w:val="20"/>
                <w:bdr w:val="none" w:sz="0" w:space="0" w:color="auto"/>
                <w:lang w:eastAsia="es-CO"/>
              </w:rPr>
              <w:t xml:space="preserve">por cliente, sitios de clientes </w:t>
            </w:r>
            <w:r>
              <w:rPr>
                <w:rFonts w:ascii="Arial" w:eastAsia="Times New Roman" w:hAnsi="Arial" w:cs="Arial"/>
                <w:sz w:val="20"/>
                <w:szCs w:val="20"/>
                <w:bdr w:val="none" w:sz="0" w:space="0" w:color="auto"/>
                <w:lang w:eastAsia="es-CO"/>
              </w:rPr>
              <w:t xml:space="preserve">y ubicaciones específicas, como </w:t>
            </w:r>
            <w:r w:rsidRPr="00975A71">
              <w:rPr>
                <w:rFonts w:ascii="Arial" w:eastAsia="Times New Roman" w:hAnsi="Arial" w:cs="Arial"/>
                <w:sz w:val="20"/>
                <w:szCs w:val="20"/>
                <w:bdr w:val="none" w:sz="0" w:space="0" w:color="auto"/>
                <w:lang w:eastAsia="es-CO"/>
              </w:rPr>
              <w:t>edificios, pisos y habitacione</w:t>
            </w:r>
            <w:r>
              <w:rPr>
                <w:rFonts w:ascii="Arial" w:eastAsia="Times New Roman" w:hAnsi="Arial" w:cs="Arial"/>
                <w:sz w:val="20"/>
                <w:szCs w:val="20"/>
                <w:bdr w:val="none" w:sz="0" w:space="0" w:color="auto"/>
                <w:lang w:eastAsia="es-CO"/>
              </w:rPr>
              <w:t xml:space="preserve">s. Configura de forma remota un </w:t>
            </w:r>
            <w:r w:rsidRPr="00975A71">
              <w:rPr>
                <w:rFonts w:ascii="Arial" w:eastAsia="Times New Roman" w:hAnsi="Arial" w:cs="Arial"/>
                <w:sz w:val="20"/>
                <w:szCs w:val="20"/>
                <w:bdr w:val="none" w:sz="0" w:space="0" w:color="auto"/>
                <w:lang w:eastAsia="es-CO"/>
              </w:rPr>
              <w:t>nuevo sistema desde cero, o modifica</w:t>
            </w:r>
            <w:r>
              <w:rPr>
                <w:rFonts w:ascii="Arial" w:eastAsia="Times New Roman" w:hAnsi="Arial" w:cs="Arial"/>
                <w:sz w:val="20"/>
                <w:szCs w:val="20"/>
                <w:bdr w:val="none" w:sz="0" w:space="0" w:color="auto"/>
                <w:lang w:eastAsia="es-CO"/>
              </w:rPr>
              <w:t xml:space="preserve"> un sistema existente </w:t>
            </w:r>
            <w:r w:rsidRPr="00975A71">
              <w:rPr>
                <w:rFonts w:ascii="Arial" w:eastAsia="Times New Roman" w:hAnsi="Arial" w:cs="Arial"/>
                <w:sz w:val="20"/>
                <w:szCs w:val="20"/>
                <w:bdr w:val="none" w:sz="0" w:space="0" w:color="auto"/>
                <w:lang w:eastAsia="es-CO"/>
              </w:rPr>
              <w:t>en minutos: no se requiere programación. Crea cuentas</w:t>
            </w:r>
          </w:p>
          <w:p w14:paraId="5C83459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basa</w:t>
            </w:r>
            <w:r>
              <w:rPr>
                <w:rFonts w:ascii="Arial" w:eastAsia="Times New Roman" w:hAnsi="Arial" w:cs="Arial"/>
                <w:sz w:val="20"/>
                <w:szCs w:val="20"/>
                <w:bdr w:val="none" w:sz="0" w:space="0" w:color="auto"/>
                <w:lang w:eastAsia="es-CO"/>
              </w:rPr>
              <w:t xml:space="preserve">das en roles para integradores, clientes y miembros del </w:t>
            </w:r>
            <w:r w:rsidRPr="00975A71">
              <w:rPr>
                <w:rFonts w:ascii="Arial" w:eastAsia="Times New Roman" w:hAnsi="Arial" w:cs="Arial"/>
                <w:sz w:val="20"/>
                <w:szCs w:val="20"/>
                <w:bdr w:val="none" w:sz="0" w:space="0" w:color="auto"/>
                <w:lang w:eastAsia="es-CO"/>
              </w:rPr>
              <w:t>personal de AV / IT, cada uno con privilegios de acceso</w:t>
            </w:r>
          </w:p>
          <w:p w14:paraId="3310FA7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lastRenderedPageBreak/>
              <w:t>claramente definidos. Monitoreo continuo del sistema: evalúa</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rápidamente el estado del sistema y del dispositivo. 01</w:t>
            </w:r>
          </w:p>
          <w:p w14:paraId="2D6637F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Interface de usuario </w:t>
            </w:r>
            <w:r>
              <w:rPr>
                <w:rFonts w:ascii="Arial" w:eastAsia="Times New Roman" w:hAnsi="Arial" w:cs="Arial"/>
                <w:sz w:val="20"/>
                <w:szCs w:val="20"/>
                <w:bdr w:val="none" w:sz="0" w:space="0" w:color="auto"/>
                <w:lang w:eastAsia="es-CO"/>
              </w:rPr>
              <w:t xml:space="preserve">de control AV BYO. Licencias de </w:t>
            </w:r>
            <w:r w:rsidRPr="00975A71">
              <w:rPr>
                <w:rFonts w:ascii="Arial" w:eastAsia="Times New Roman" w:hAnsi="Arial" w:cs="Arial"/>
                <w:sz w:val="20"/>
                <w:szCs w:val="20"/>
                <w:bdr w:val="none" w:sz="0" w:space="0" w:color="auto"/>
                <w:lang w:eastAsia="es-CO"/>
              </w:rPr>
              <w:t>actualizac</w:t>
            </w:r>
            <w:r>
              <w:rPr>
                <w:rFonts w:ascii="Arial" w:eastAsia="Times New Roman" w:hAnsi="Arial" w:cs="Arial"/>
                <w:sz w:val="20"/>
                <w:szCs w:val="20"/>
                <w:bdr w:val="none" w:sz="0" w:space="0" w:color="auto"/>
                <w:lang w:eastAsia="es-CO"/>
              </w:rPr>
              <w:t xml:space="preserve">ión del sistema de control para </w:t>
            </w:r>
            <w:r w:rsidRPr="00975A71">
              <w:rPr>
                <w:rFonts w:ascii="Arial" w:eastAsia="Times New Roman" w:hAnsi="Arial" w:cs="Arial"/>
                <w:sz w:val="20"/>
                <w:szCs w:val="20"/>
                <w:bdr w:val="none" w:sz="0" w:space="0" w:color="auto"/>
                <w:lang w:eastAsia="es-CO"/>
              </w:rPr>
              <w:t>agregar dispositivos móviles BYOD o PC como interfaces de</w:t>
            </w:r>
          </w:p>
          <w:p w14:paraId="457E0587"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control AV. Disponible para hasta 10, conexiones B</w:t>
            </w:r>
            <w:r>
              <w:rPr>
                <w:rFonts w:ascii="Arial" w:eastAsia="Times New Roman" w:hAnsi="Arial" w:cs="Arial"/>
                <w:sz w:val="20"/>
                <w:szCs w:val="20"/>
                <w:bdr w:val="none" w:sz="0" w:space="0" w:color="auto"/>
                <w:lang w:eastAsia="es-CO"/>
              </w:rPr>
              <w:t xml:space="preserve">YOD </w:t>
            </w:r>
            <w:r w:rsidRPr="00975A71">
              <w:rPr>
                <w:rFonts w:ascii="Arial" w:eastAsia="Times New Roman" w:hAnsi="Arial" w:cs="Arial"/>
                <w:sz w:val="20"/>
                <w:szCs w:val="20"/>
                <w:bdr w:val="none" w:sz="0" w:space="0" w:color="auto"/>
                <w:lang w:eastAsia="es-CO"/>
              </w:rPr>
              <w:t>simultáneas a un procesador de Control Gateway. Acceso</w:t>
            </w:r>
          </w:p>
          <w:p w14:paraId="0EA6DD1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simple al sistema de cont</w:t>
            </w:r>
            <w:r>
              <w:rPr>
                <w:rFonts w:ascii="Arial" w:eastAsia="Times New Roman" w:hAnsi="Arial" w:cs="Arial"/>
                <w:sz w:val="20"/>
                <w:szCs w:val="20"/>
                <w:bdr w:val="none" w:sz="0" w:space="0" w:color="auto"/>
                <w:lang w:eastAsia="es-CO"/>
              </w:rPr>
              <w:t xml:space="preserve">rol de velocidad a través de un </w:t>
            </w:r>
            <w:r w:rsidRPr="00975A71">
              <w:rPr>
                <w:rFonts w:ascii="Arial" w:eastAsia="Times New Roman" w:hAnsi="Arial" w:cs="Arial"/>
                <w:sz w:val="20"/>
                <w:szCs w:val="20"/>
                <w:bdr w:val="none" w:sz="0" w:space="0" w:color="auto"/>
                <w:lang w:eastAsia="es-CO"/>
              </w:rPr>
              <w:t>navegador web o aplicación móvil. Configuración y</w:t>
            </w:r>
          </w:p>
          <w:p w14:paraId="327D8FE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configuración rápidas y opt</w:t>
            </w:r>
            <w:r>
              <w:rPr>
                <w:rFonts w:ascii="Arial" w:eastAsia="Times New Roman" w:hAnsi="Arial" w:cs="Arial"/>
                <w:sz w:val="20"/>
                <w:szCs w:val="20"/>
                <w:bdr w:val="none" w:sz="0" w:space="0" w:color="auto"/>
                <w:lang w:eastAsia="es-CO"/>
              </w:rPr>
              <w:t xml:space="preserve">imizadas mediante el procesador </w:t>
            </w:r>
            <w:r w:rsidRPr="00975A71">
              <w:rPr>
                <w:rFonts w:ascii="Arial" w:eastAsia="Times New Roman" w:hAnsi="Arial" w:cs="Arial"/>
                <w:sz w:val="20"/>
                <w:szCs w:val="20"/>
                <w:bdr w:val="none" w:sz="0" w:space="0" w:color="auto"/>
                <w:lang w:eastAsia="es-CO"/>
              </w:rPr>
              <w:t>de Control Gateway. AV control GUI optimizado</w:t>
            </w:r>
          </w:p>
          <w:p w14:paraId="1606801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automáticamente para el disp</w:t>
            </w:r>
            <w:r>
              <w:rPr>
                <w:rFonts w:ascii="Arial" w:eastAsia="Times New Roman" w:hAnsi="Arial" w:cs="Arial"/>
                <w:sz w:val="20"/>
                <w:szCs w:val="20"/>
                <w:bdr w:val="none" w:sz="0" w:space="0" w:color="auto"/>
                <w:lang w:eastAsia="es-CO"/>
              </w:rPr>
              <w:t xml:space="preserve">ositivo de visualización. Ideal </w:t>
            </w:r>
            <w:r w:rsidRPr="00975A71">
              <w:rPr>
                <w:rFonts w:ascii="Arial" w:eastAsia="Times New Roman" w:hAnsi="Arial" w:cs="Arial"/>
                <w:sz w:val="20"/>
                <w:szCs w:val="20"/>
                <w:bdr w:val="none" w:sz="0" w:space="0" w:color="auto"/>
                <w:lang w:eastAsia="es-CO"/>
              </w:rPr>
              <w:t>para orientaciones de pantalla horizontal o vertical. 02</w:t>
            </w:r>
          </w:p>
          <w:p w14:paraId="126DA14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Convertidor de comandos</w:t>
            </w:r>
            <w:r>
              <w:rPr>
                <w:rFonts w:ascii="Arial" w:eastAsia="Times New Roman" w:hAnsi="Arial" w:cs="Arial"/>
                <w:sz w:val="20"/>
                <w:szCs w:val="20"/>
                <w:bdr w:val="none" w:sz="0" w:space="0" w:color="auto"/>
                <w:lang w:eastAsia="es-CO"/>
              </w:rPr>
              <w:t xml:space="preserve"> IP a RS-232 para el sistema de </w:t>
            </w:r>
            <w:r w:rsidRPr="00975A71">
              <w:rPr>
                <w:rFonts w:ascii="Arial" w:eastAsia="Times New Roman" w:hAnsi="Arial" w:cs="Arial"/>
                <w:sz w:val="20"/>
                <w:szCs w:val="20"/>
                <w:bdr w:val="none" w:sz="0" w:space="0" w:color="auto"/>
                <w:lang w:eastAsia="es-CO"/>
              </w:rPr>
              <w:t>control. Proporciona conversión entre comandos de control</w:t>
            </w:r>
          </w:p>
          <w:p w14:paraId="12D17C0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IP y RS-232 para el sist</w:t>
            </w:r>
            <w:r>
              <w:rPr>
                <w:rFonts w:ascii="Arial" w:eastAsia="Times New Roman" w:hAnsi="Arial" w:cs="Arial"/>
                <w:sz w:val="20"/>
                <w:szCs w:val="20"/>
                <w:bdr w:val="none" w:sz="0" w:space="0" w:color="auto"/>
                <w:lang w:eastAsia="es-CO"/>
              </w:rPr>
              <w:t xml:space="preserve">ema de control. Factor de forma </w:t>
            </w:r>
            <w:r w:rsidRPr="00975A71">
              <w:rPr>
                <w:rFonts w:ascii="Arial" w:eastAsia="Times New Roman" w:hAnsi="Arial" w:cs="Arial"/>
                <w:sz w:val="20"/>
                <w:szCs w:val="20"/>
                <w:bdr w:val="none" w:sz="0" w:space="0" w:color="auto"/>
                <w:lang w:eastAsia="es-CO"/>
              </w:rPr>
              <w:t>compacto: discreto y fácilmente ocultable. Fácil de configurar</w:t>
            </w:r>
          </w:p>
          <w:p w14:paraId="09902B2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y configurar desde la puert</w:t>
            </w:r>
            <w:r>
              <w:rPr>
                <w:rFonts w:ascii="Arial" w:eastAsia="Times New Roman" w:hAnsi="Arial" w:cs="Arial"/>
                <w:sz w:val="20"/>
                <w:szCs w:val="20"/>
                <w:bdr w:val="none" w:sz="0" w:space="0" w:color="auto"/>
                <w:lang w:eastAsia="es-CO"/>
              </w:rPr>
              <w:t xml:space="preserve">a de enlace de control maestro. </w:t>
            </w:r>
            <w:r w:rsidRPr="00975A71">
              <w:rPr>
                <w:rFonts w:ascii="Arial" w:eastAsia="Times New Roman" w:hAnsi="Arial" w:cs="Arial"/>
                <w:sz w:val="20"/>
                <w:szCs w:val="20"/>
                <w:bdr w:val="none" w:sz="0" w:space="0" w:color="auto"/>
                <w:lang w:eastAsia="es-CO"/>
              </w:rPr>
              <w:t>Alimentado de forma remota a través de PoE (Power</w:t>
            </w:r>
          </w:p>
          <w:p w14:paraId="7AD5493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over thernet). Cable adaptador RS-232 d</w:t>
            </w:r>
            <w:r>
              <w:rPr>
                <w:rFonts w:ascii="Arial" w:eastAsia="Times New Roman" w:hAnsi="Arial" w:cs="Arial"/>
                <w:sz w:val="20"/>
                <w:szCs w:val="20"/>
                <w:bdr w:val="none" w:sz="0" w:space="0" w:color="auto"/>
                <w:lang w:eastAsia="es-CO"/>
              </w:rPr>
              <w:t xml:space="preserve">e 5 pies (1,5 </w:t>
            </w:r>
            <w:r w:rsidRPr="00975A71">
              <w:rPr>
                <w:rFonts w:ascii="Arial" w:eastAsia="Times New Roman" w:hAnsi="Arial" w:cs="Arial"/>
                <w:sz w:val="20"/>
                <w:szCs w:val="20"/>
                <w:bdr w:val="none" w:sz="0" w:space="0" w:color="auto"/>
                <w:lang w:eastAsia="es-CO"/>
              </w:rPr>
              <w:t>metros) 02 Panel táctil de 5.5 para el sistema de control.</w:t>
            </w:r>
          </w:p>
          <w:p w14:paraId="6367BEF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Pantalla táctil cap</w:t>
            </w:r>
            <w:r>
              <w:rPr>
                <w:rFonts w:ascii="Arial" w:eastAsia="Times New Roman" w:hAnsi="Arial" w:cs="Arial"/>
                <w:sz w:val="20"/>
                <w:szCs w:val="20"/>
                <w:bdr w:val="none" w:sz="0" w:space="0" w:color="auto"/>
                <w:lang w:eastAsia="es-CO"/>
              </w:rPr>
              <w:t xml:space="preserve">acitiva con resolución de 720 × </w:t>
            </w:r>
            <w:r w:rsidRPr="00975A71">
              <w:rPr>
                <w:rFonts w:ascii="Arial" w:eastAsia="Times New Roman" w:hAnsi="Arial" w:cs="Arial"/>
                <w:sz w:val="20"/>
                <w:szCs w:val="20"/>
                <w:bdr w:val="none" w:sz="0" w:space="0" w:color="auto"/>
                <w:lang w:eastAsia="es-CO"/>
              </w:rPr>
              <w:t>1280. Alimentación rem</w:t>
            </w:r>
            <w:r>
              <w:rPr>
                <w:rFonts w:ascii="Arial" w:eastAsia="Times New Roman" w:hAnsi="Arial" w:cs="Arial"/>
                <w:sz w:val="20"/>
                <w:szCs w:val="20"/>
                <w:bdr w:val="none" w:sz="0" w:space="0" w:color="auto"/>
                <w:lang w:eastAsia="es-CO"/>
              </w:rPr>
              <w:t xml:space="preserve">ota a través de PoE (Power over </w:t>
            </w:r>
            <w:r w:rsidRPr="00975A71">
              <w:rPr>
                <w:rFonts w:ascii="Arial" w:eastAsia="Times New Roman" w:hAnsi="Arial" w:cs="Arial"/>
                <w:sz w:val="20"/>
                <w:szCs w:val="20"/>
                <w:bdr w:val="none" w:sz="0" w:space="0" w:color="auto"/>
                <w:lang w:eastAsia="es-CO"/>
              </w:rPr>
              <w:t>Ethernet): conexión de re</w:t>
            </w:r>
            <w:r>
              <w:rPr>
                <w:rFonts w:ascii="Arial" w:eastAsia="Times New Roman" w:hAnsi="Arial" w:cs="Arial"/>
                <w:sz w:val="20"/>
                <w:szCs w:val="20"/>
                <w:bdr w:val="none" w:sz="0" w:space="0" w:color="auto"/>
                <w:lang w:eastAsia="es-CO"/>
              </w:rPr>
              <w:t xml:space="preserve">d de un solo cable para datos y </w:t>
            </w:r>
            <w:r w:rsidRPr="00975A71">
              <w:rPr>
                <w:rFonts w:ascii="Arial" w:eastAsia="Times New Roman" w:hAnsi="Arial" w:cs="Arial"/>
                <w:sz w:val="20"/>
                <w:szCs w:val="20"/>
                <w:bdr w:val="none" w:sz="0" w:space="0" w:color="auto"/>
                <w:lang w:eastAsia="es-CO"/>
              </w:rPr>
              <w:t>alimentación. Configu</w:t>
            </w:r>
            <w:r>
              <w:rPr>
                <w:rFonts w:ascii="Arial" w:eastAsia="Times New Roman" w:hAnsi="Arial" w:cs="Arial"/>
                <w:sz w:val="20"/>
                <w:szCs w:val="20"/>
                <w:bdr w:val="none" w:sz="0" w:space="0" w:color="auto"/>
                <w:lang w:eastAsia="es-CO"/>
              </w:rPr>
              <w:t xml:space="preserve">ración rápida y optimizada con </w:t>
            </w:r>
            <w:r w:rsidRPr="00975A71">
              <w:rPr>
                <w:rFonts w:ascii="Arial" w:eastAsia="Times New Roman" w:hAnsi="Arial" w:cs="Arial"/>
                <w:sz w:val="20"/>
                <w:szCs w:val="20"/>
                <w:bdr w:val="none" w:sz="0" w:space="0" w:color="auto"/>
                <w:lang w:eastAsia="es-CO"/>
              </w:rPr>
              <w:t>descub</w:t>
            </w:r>
            <w:r>
              <w:rPr>
                <w:rFonts w:ascii="Arial" w:eastAsia="Times New Roman" w:hAnsi="Arial" w:cs="Arial"/>
                <w:sz w:val="20"/>
                <w:szCs w:val="20"/>
                <w:bdr w:val="none" w:sz="0" w:space="0" w:color="auto"/>
                <w:lang w:eastAsia="es-CO"/>
              </w:rPr>
              <w:t xml:space="preserve">rimiento y configuración de red </w:t>
            </w:r>
            <w:r w:rsidRPr="00975A71">
              <w:rPr>
                <w:rFonts w:ascii="Arial" w:eastAsia="Times New Roman" w:hAnsi="Arial" w:cs="Arial"/>
                <w:sz w:val="20"/>
                <w:szCs w:val="20"/>
                <w:bdr w:val="none" w:sz="0" w:space="0" w:color="auto"/>
                <w:lang w:eastAsia="es-CO"/>
              </w:rPr>
              <w:t>automáticos mediante el</w:t>
            </w:r>
            <w:r>
              <w:rPr>
                <w:rFonts w:ascii="Arial" w:eastAsia="Times New Roman" w:hAnsi="Arial" w:cs="Arial"/>
                <w:sz w:val="20"/>
                <w:szCs w:val="20"/>
                <w:bdr w:val="none" w:sz="0" w:space="0" w:color="auto"/>
                <w:lang w:eastAsia="es-CO"/>
              </w:rPr>
              <w:t xml:space="preserve"> procesador de Control Gateway. </w:t>
            </w:r>
            <w:r w:rsidRPr="00975A71">
              <w:rPr>
                <w:rFonts w:ascii="Arial" w:eastAsia="Times New Roman" w:hAnsi="Arial" w:cs="Arial"/>
                <w:sz w:val="20"/>
                <w:szCs w:val="20"/>
                <w:bdr w:val="none" w:sz="0" w:space="0" w:color="auto"/>
                <w:lang w:eastAsia="es-CO"/>
              </w:rPr>
              <w:t>Admite interacciones multit</w:t>
            </w:r>
            <w:r>
              <w:rPr>
                <w:rFonts w:ascii="Arial" w:eastAsia="Times New Roman" w:hAnsi="Arial" w:cs="Arial"/>
                <w:sz w:val="20"/>
                <w:szCs w:val="20"/>
                <w:bdr w:val="none" w:sz="0" w:space="0" w:color="auto"/>
                <w:lang w:eastAsia="es-CO"/>
              </w:rPr>
              <w:t xml:space="preserve">áctiles y gestuales. Ideal para </w:t>
            </w:r>
            <w:r w:rsidRPr="00975A71">
              <w:rPr>
                <w:rFonts w:ascii="Arial" w:eastAsia="Times New Roman" w:hAnsi="Arial" w:cs="Arial"/>
                <w:sz w:val="20"/>
                <w:szCs w:val="20"/>
                <w:bdr w:val="none" w:sz="0" w:space="0" w:color="auto"/>
                <w:lang w:eastAsia="es-CO"/>
              </w:rPr>
              <w:t>orientación vertical u hor</w:t>
            </w:r>
            <w:r>
              <w:rPr>
                <w:rFonts w:ascii="Arial" w:eastAsia="Times New Roman" w:hAnsi="Arial" w:cs="Arial"/>
                <w:sz w:val="20"/>
                <w:szCs w:val="20"/>
                <w:bdr w:val="none" w:sz="0" w:space="0" w:color="auto"/>
                <w:lang w:eastAsia="es-CO"/>
              </w:rPr>
              <w:t xml:space="preserve">izontal. </w:t>
            </w:r>
            <w:r w:rsidRPr="00EF7917">
              <w:rPr>
                <w:rFonts w:ascii="Arial" w:eastAsia="Times New Roman" w:hAnsi="Arial" w:cs="Arial"/>
                <w:sz w:val="20"/>
                <w:szCs w:val="20"/>
                <w:bdr w:val="none" w:sz="0" w:space="0" w:color="auto"/>
                <w:lang w:val="en-US" w:eastAsia="es-CO"/>
              </w:rPr>
              <w:t xml:space="preserve">14 Cables HDMI a HDMI, soporta Video: up to 4Kx2, VESA: up to 2560×2048. </w:t>
            </w:r>
            <w:r>
              <w:rPr>
                <w:rFonts w:ascii="Arial" w:eastAsia="Times New Roman" w:hAnsi="Arial" w:cs="Arial"/>
                <w:sz w:val="20"/>
                <w:szCs w:val="20"/>
                <w:bdr w:val="none" w:sz="0" w:space="0" w:color="auto"/>
                <w:lang w:eastAsia="es-CO"/>
              </w:rPr>
              <w:t xml:space="preserve">01 </w:t>
            </w:r>
            <w:r w:rsidRPr="00975A71">
              <w:rPr>
                <w:rFonts w:ascii="Arial" w:eastAsia="Times New Roman" w:hAnsi="Arial" w:cs="Arial"/>
                <w:sz w:val="20"/>
                <w:szCs w:val="20"/>
                <w:bdr w:val="none" w:sz="0" w:space="0" w:color="auto"/>
                <w:lang w:eastAsia="es-CO"/>
              </w:rPr>
              <w:t>Tablet o interfase de manejo de sistema audio visual.</w:t>
            </w:r>
          </w:p>
          <w:p w14:paraId="1E15014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6DF3047"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Instalación de sistema de</w:t>
            </w:r>
            <w:r>
              <w:rPr>
                <w:rFonts w:ascii="Arial" w:eastAsia="Times New Roman" w:hAnsi="Arial" w:cs="Arial"/>
                <w:sz w:val="20"/>
                <w:szCs w:val="20"/>
                <w:bdr w:val="none" w:sz="0" w:space="0" w:color="auto"/>
                <w:lang w:eastAsia="es-CO"/>
              </w:rPr>
              <w:t xml:space="preserve"> automatización y control audio </w:t>
            </w:r>
            <w:r w:rsidRPr="00975A71">
              <w:rPr>
                <w:rFonts w:ascii="Arial" w:eastAsia="Times New Roman" w:hAnsi="Arial" w:cs="Arial"/>
                <w:sz w:val="20"/>
                <w:szCs w:val="20"/>
                <w:bdr w:val="none" w:sz="0" w:space="0" w:color="auto"/>
                <w:lang w:eastAsia="es-CO"/>
              </w:rPr>
              <w:t>visual, programación, configuración y</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puesta punto. Instalación de codificadores y decodificadores,</w:t>
            </w:r>
          </w:p>
          <w:p w14:paraId="5B4BD6B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cerebro, panel touch, inte</w:t>
            </w:r>
            <w:r>
              <w:rPr>
                <w:rFonts w:ascii="Arial" w:eastAsia="Times New Roman" w:hAnsi="Arial" w:cs="Arial"/>
                <w:sz w:val="20"/>
                <w:szCs w:val="20"/>
                <w:bdr w:val="none" w:sz="0" w:space="0" w:color="auto"/>
                <w:lang w:eastAsia="es-CO"/>
              </w:rPr>
              <w:t xml:space="preserve">rfases AV y demás sub- sistemas </w:t>
            </w:r>
            <w:r w:rsidRPr="00975A71">
              <w:rPr>
                <w:rFonts w:ascii="Arial" w:eastAsia="Times New Roman" w:hAnsi="Arial" w:cs="Arial"/>
                <w:sz w:val="20"/>
                <w:szCs w:val="20"/>
                <w:bdr w:val="none" w:sz="0" w:space="0" w:color="auto"/>
                <w:lang w:eastAsia="es-CO"/>
              </w:rPr>
              <w:t>que permitan la integración a</w:t>
            </w:r>
            <w:r>
              <w:rPr>
                <w:rFonts w:ascii="Arial" w:eastAsia="Times New Roman" w:hAnsi="Arial" w:cs="Arial"/>
                <w:sz w:val="20"/>
                <w:szCs w:val="20"/>
                <w:bdr w:val="none" w:sz="0" w:space="0" w:color="auto"/>
                <w:lang w:eastAsia="es-CO"/>
              </w:rPr>
              <w:t xml:space="preserve">udio visual y de iluminación en </w:t>
            </w:r>
            <w:r w:rsidRPr="00975A71">
              <w:rPr>
                <w:rFonts w:ascii="Arial" w:eastAsia="Times New Roman" w:hAnsi="Arial" w:cs="Arial"/>
                <w:sz w:val="20"/>
                <w:szCs w:val="20"/>
                <w:bdr w:val="none" w:sz="0" w:space="0" w:color="auto"/>
                <w:lang w:eastAsia="es-CO"/>
              </w:rPr>
              <w:t>un solo sistema, programación personalizada, configuración</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y puesta punto. Dos capacitaciones de personal.</w:t>
            </w:r>
          </w:p>
          <w:p w14:paraId="0778991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8962887"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Instalación de codificadores y decodi</w:t>
            </w:r>
            <w:r>
              <w:rPr>
                <w:rFonts w:ascii="Arial" w:eastAsia="Times New Roman" w:hAnsi="Arial" w:cs="Arial"/>
                <w:sz w:val="20"/>
                <w:szCs w:val="20"/>
                <w:bdr w:val="none" w:sz="0" w:space="0" w:color="auto"/>
                <w:lang w:eastAsia="es-CO"/>
              </w:rPr>
              <w:t xml:space="preserve">ficadores, cerebro, panel touch, </w:t>
            </w:r>
            <w:r w:rsidRPr="00975A71">
              <w:rPr>
                <w:rFonts w:ascii="Arial" w:eastAsia="Times New Roman" w:hAnsi="Arial" w:cs="Arial"/>
                <w:sz w:val="20"/>
                <w:szCs w:val="20"/>
                <w:bdr w:val="none" w:sz="0" w:space="0" w:color="auto"/>
                <w:lang w:eastAsia="es-CO"/>
              </w:rPr>
              <w:t>interfases AV y demás sub- sistemas que</w:t>
            </w:r>
          </w:p>
          <w:p w14:paraId="739D91B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permitan la integración audi</w:t>
            </w:r>
            <w:r>
              <w:rPr>
                <w:rFonts w:ascii="Arial" w:eastAsia="Times New Roman" w:hAnsi="Arial" w:cs="Arial"/>
                <w:sz w:val="20"/>
                <w:szCs w:val="20"/>
                <w:bdr w:val="none" w:sz="0" w:space="0" w:color="auto"/>
                <w:lang w:eastAsia="es-CO"/>
              </w:rPr>
              <w:t xml:space="preserve">o visual y de iluminación en un </w:t>
            </w:r>
            <w:r w:rsidRPr="00975A71">
              <w:rPr>
                <w:rFonts w:ascii="Arial" w:eastAsia="Times New Roman" w:hAnsi="Arial" w:cs="Arial"/>
                <w:sz w:val="20"/>
                <w:szCs w:val="20"/>
                <w:bdr w:val="none" w:sz="0" w:space="0" w:color="auto"/>
                <w:lang w:eastAsia="es-CO"/>
              </w:rPr>
              <w:t>solo siste</w:t>
            </w:r>
            <w:r>
              <w:rPr>
                <w:rFonts w:ascii="Arial" w:eastAsia="Times New Roman" w:hAnsi="Arial" w:cs="Arial"/>
                <w:sz w:val="20"/>
                <w:szCs w:val="20"/>
                <w:bdr w:val="none" w:sz="0" w:space="0" w:color="auto"/>
                <w:lang w:eastAsia="es-CO"/>
              </w:rPr>
              <w:t xml:space="preserve">ma, programación personalizada, </w:t>
            </w:r>
            <w:r w:rsidRPr="00975A71">
              <w:rPr>
                <w:rFonts w:ascii="Arial" w:eastAsia="Times New Roman" w:hAnsi="Arial" w:cs="Arial"/>
                <w:sz w:val="20"/>
                <w:szCs w:val="20"/>
                <w:bdr w:val="none" w:sz="0" w:space="0" w:color="auto"/>
                <w:lang w:eastAsia="es-CO"/>
              </w:rPr>
              <w:t>configuración y pues</w:t>
            </w:r>
            <w:r>
              <w:rPr>
                <w:rFonts w:ascii="Arial" w:eastAsia="Times New Roman" w:hAnsi="Arial" w:cs="Arial"/>
                <w:sz w:val="20"/>
                <w:szCs w:val="20"/>
                <w:bdr w:val="none" w:sz="0" w:space="0" w:color="auto"/>
                <w:lang w:eastAsia="es-CO"/>
              </w:rPr>
              <w:t xml:space="preserve">ta punto. Dos capacitaciones de </w:t>
            </w:r>
            <w:r w:rsidRPr="00975A71">
              <w:rPr>
                <w:rFonts w:ascii="Arial" w:eastAsia="Times New Roman" w:hAnsi="Arial" w:cs="Arial"/>
                <w:sz w:val="20"/>
                <w:szCs w:val="20"/>
                <w:bdr w:val="none" w:sz="0" w:space="0" w:color="auto"/>
                <w:lang w:eastAsia="es-CO"/>
              </w:rPr>
              <w:t>personal.</w:t>
            </w:r>
          </w:p>
          <w:p w14:paraId="7EEC0F0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109F2A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 la nueva biblioteca de la sede</w:t>
            </w:r>
          </w:p>
          <w:p w14:paraId="35B00DC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Fusagasugá</w:t>
            </w:r>
          </w:p>
          <w:p w14:paraId="3E0C40F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725F34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Garantía</w:t>
            </w:r>
            <w:r>
              <w:rPr>
                <w:rFonts w:ascii="Arial" w:eastAsia="Times New Roman" w:hAnsi="Arial" w:cs="Arial"/>
                <w:sz w:val="20"/>
                <w:szCs w:val="20"/>
                <w:bdr w:val="none" w:sz="0" w:space="0" w:color="auto"/>
                <w:lang w:eastAsia="es-CO"/>
              </w:rPr>
              <w:t xml:space="preserve"> de 3 años y entrega de fichas </w:t>
            </w:r>
            <w:r w:rsidRPr="00975A71">
              <w:rPr>
                <w:rFonts w:ascii="Arial" w:eastAsia="Times New Roman" w:hAnsi="Arial" w:cs="Arial"/>
                <w:sz w:val="20"/>
                <w:szCs w:val="20"/>
                <w:bdr w:val="none" w:sz="0" w:space="0" w:color="auto"/>
                <w:lang w:eastAsia="es-CO"/>
              </w:rPr>
              <w:t>técnicas</w:t>
            </w:r>
          </w:p>
          <w:p w14:paraId="05F24AE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B2F3ED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1E8A217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34335D0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perjui</w:t>
            </w:r>
            <w:r>
              <w:rPr>
                <w:rFonts w:ascii="Arial" w:eastAsia="Times New Roman" w:hAnsi="Arial" w:cs="Arial"/>
                <w:sz w:val="20"/>
                <w:szCs w:val="20"/>
                <w:bdr w:val="none" w:sz="0" w:space="0" w:color="auto"/>
                <w:lang w:eastAsia="es-CO"/>
              </w:rPr>
              <w:t>cios a la obra civil adelantada.</w:t>
            </w:r>
          </w:p>
          <w:p w14:paraId="31858EB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nil"/>
              <w:left w:val="nil"/>
              <w:bottom w:val="single" w:sz="4" w:space="0" w:color="auto"/>
              <w:right w:val="single" w:sz="4" w:space="0" w:color="auto"/>
            </w:tcBorders>
            <w:shd w:val="clear" w:color="000000" w:fill="FFFFFF"/>
            <w:noWrap/>
          </w:tcPr>
          <w:p w14:paraId="6BC1F2C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Global</w:t>
            </w:r>
          </w:p>
        </w:tc>
        <w:tc>
          <w:tcPr>
            <w:tcW w:w="658" w:type="dxa"/>
            <w:tcBorders>
              <w:top w:val="nil"/>
              <w:left w:val="nil"/>
              <w:bottom w:val="single" w:sz="4" w:space="0" w:color="auto"/>
              <w:right w:val="single" w:sz="4" w:space="0" w:color="auto"/>
            </w:tcBorders>
            <w:shd w:val="clear" w:color="000000" w:fill="FFFFFF"/>
            <w:noWrap/>
          </w:tcPr>
          <w:p w14:paraId="0A8AA6E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nil"/>
              <w:left w:val="nil"/>
              <w:bottom w:val="single" w:sz="4" w:space="0" w:color="auto"/>
              <w:right w:val="single" w:sz="4" w:space="0" w:color="auto"/>
            </w:tcBorders>
            <w:shd w:val="clear" w:color="000000" w:fill="FFFFFF"/>
            <w:noWrap/>
          </w:tcPr>
          <w:p w14:paraId="0431251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nil"/>
              <w:left w:val="nil"/>
              <w:bottom w:val="single" w:sz="4" w:space="0" w:color="auto"/>
              <w:right w:val="single" w:sz="4" w:space="0" w:color="auto"/>
            </w:tcBorders>
            <w:shd w:val="clear" w:color="000000" w:fill="FFFFFF"/>
            <w:noWrap/>
          </w:tcPr>
          <w:p w14:paraId="6C698A6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nil"/>
              <w:left w:val="nil"/>
              <w:bottom w:val="single" w:sz="4" w:space="0" w:color="auto"/>
              <w:right w:val="single" w:sz="4" w:space="0" w:color="auto"/>
            </w:tcBorders>
            <w:shd w:val="clear" w:color="000000" w:fill="FFFFFF"/>
            <w:noWrap/>
          </w:tcPr>
          <w:p w14:paraId="27F0369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nil"/>
              <w:left w:val="nil"/>
              <w:bottom w:val="single" w:sz="4" w:space="0" w:color="auto"/>
              <w:right w:val="single" w:sz="4" w:space="0" w:color="auto"/>
            </w:tcBorders>
            <w:shd w:val="clear" w:color="000000" w:fill="FFFFFF"/>
            <w:noWrap/>
          </w:tcPr>
          <w:p w14:paraId="456BF5B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nil"/>
              <w:left w:val="nil"/>
              <w:bottom w:val="single" w:sz="4" w:space="0" w:color="auto"/>
              <w:right w:val="single" w:sz="4" w:space="0" w:color="auto"/>
            </w:tcBorders>
            <w:shd w:val="clear" w:color="000000" w:fill="FFFFFF"/>
            <w:noWrap/>
            <w:hideMark/>
          </w:tcPr>
          <w:p w14:paraId="59BEF8D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332FA9">
              <w:rPr>
                <w:rFonts w:ascii="Arial" w:eastAsia="Times New Roman" w:hAnsi="Arial" w:cs="Arial"/>
                <w:sz w:val="20"/>
                <w:szCs w:val="20"/>
                <w:bdr w:val="none" w:sz="0" w:space="0" w:color="auto"/>
                <w:lang w:eastAsia="es-CO"/>
              </w:rPr>
              <w:t> </w:t>
            </w:r>
          </w:p>
        </w:tc>
      </w:tr>
      <w:tr w:rsidR="006E59A4" w:rsidRPr="00332FA9" w14:paraId="24698F87"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0A9FD3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2</w:t>
            </w:r>
          </w:p>
        </w:tc>
        <w:tc>
          <w:tcPr>
            <w:tcW w:w="3824" w:type="dxa"/>
            <w:tcBorders>
              <w:top w:val="single" w:sz="4" w:space="0" w:color="auto"/>
              <w:left w:val="nil"/>
              <w:bottom w:val="single" w:sz="4" w:space="0" w:color="auto"/>
              <w:right w:val="single" w:sz="4" w:space="0" w:color="auto"/>
            </w:tcBorders>
            <w:shd w:val="clear" w:color="000000" w:fill="FFFFFF"/>
          </w:tcPr>
          <w:p w14:paraId="6464E08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0D0787C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4F1594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instalación de eq</w:t>
            </w:r>
            <w:r>
              <w:rPr>
                <w:rFonts w:ascii="Arial" w:eastAsia="Times New Roman" w:hAnsi="Arial" w:cs="Arial"/>
                <w:sz w:val="20"/>
                <w:szCs w:val="20"/>
                <w:bdr w:val="none" w:sz="0" w:space="0" w:color="auto"/>
                <w:lang w:eastAsia="es-CO"/>
              </w:rPr>
              <w:t xml:space="preserve">uipos de protección, potencia y </w:t>
            </w:r>
            <w:r w:rsidRPr="00975A71">
              <w:rPr>
                <w:rFonts w:ascii="Arial" w:eastAsia="Times New Roman" w:hAnsi="Arial" w:cs="Arial"/>
                <w:sz w:val="20"/>
                <w:szCs w:val="20"/>
                <w:bdr w:val="none" w:sz="0" w:space="0" w:color="auto"/>
                <w:lang w:eastAsia="es-CO"/>
              </w:rPr>
              <w:t>rack de almacenamiento.</w:t>
            </w:r>
          </w:p>
          <w:p w14:paraId="69FACD2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Mutitoma grado ho</w:t>
            </w:r>
            <w:r>
              <w:rPr>
                <w:rFonts w:ascii="Arial" w:eastAsia="Times New Roman" w:hAnsi="Arial" w:cs="Arial"/>
                <w:sz w:val="20"/>
                <w:szCs w:val="20"/>
                <w:bdr w:val="none" w:sz="0" w:space="0" w:color="auto"/>
                <w:lang w:eastAsia="es-CO"/>
              </w:rPr>
              <w:t xml:space="preserve">spitalario. Estructura en acero </w:t>
            </w:r>
            <w:r w:rsidRPr="00975A71">
              <w:rPr>
                <w:rFonts w:ascii="Arial" w:eastAsia="Times New Roman" w:hAnsi="Arial" w:cs="Arial"/>
                <w:sz w:val="20"/>
                <w:szCs w:val="20"/>
                <w:bdr w:val="none" w:sz="0" w:space="0" w:color="auto"/>
                <w:lang w:eastAsia="es-CO"/>
              </w:rPr>
              <w:t>laminado en frio calibre 18 y acabados</w:t>
            </w:r>
            <w:r>
              <w:rPr>
                <w:rFonts w:ascii="Arial" w:eastAsia="Times New Roman" w:hAnsi="Arial" w:cs="Arial"/>
                <w:sz w:val="20"/>
                <w:szCs w:val="20"/>
                <w:bdr w:val="none" w:sz="0" w:space="0" w:color="auto"/>
                <w:lang w:eastAsia="es-CO"/>
              </w:rPr>
              <w:t xml:space="preserve"> en </w:t>
            </w:r>
            <w:r w:rsidRPr="00975A71">
              <w:rPr>
                <w:rFonts w:ascii="Arial" w:eastAsia="Times New Roman" w:hAnsi="Arial" w:cs="Arial"/>
                <w:sz w:val="20"/>
                <w:szCs w:val="20"/>
                <w:bdr w:val="none" w:sz="0" w:space="0" w:color="auto"/>
                <w:lang w:eastAsia="es-CO"/>
              </w:rPr>
              <w:t>pintura electrostática en colo</w:t>
            </w:r>
            <w:r>
              <w:rPr>
                <w:rFonts w:ascii="Arial" w:eastAsia="Times New Roman" w:hAnsi="Arial" w:cs="Arial"/>
                <w:sz w:val="20"/>
                <w:szCs w:val="20"/>
                <w:bdr w:val="none" w:sz="0" w:space="0" w:color="auto"/>
                <w:lang w:eastAsia="es-CO"/>
              </w:rPr>
              <w:t xml:space="preserve">r Negro. Extensión eléctrica en </w:t>
            </w:r>
            <w:r w:rsidRPr="00975A71">
              <w:rPr>
                <w:rFonts w:ascii="Arial" w:eastAsia="Times New Roman" w:hAnsi="Arial" w:cs="Arial"/>
                <w:sz w:val="20"/>
                <w:szCs w:val="20"/>
                <w:bdr w:val="none" w:sz="0" w:space="0" w:color="auto"/>
                <w:lang w:eastAsia="es-CO"/>
              </w:rPr>
              <w:t xml:space="preserve">cable encauchetado 3 x 14 </w:t>
            </w:r>
            <w:r>
              <w:rPr>
                <w:rFonts w:ascii="Arial" w:eastAsia="Times New Roman" w:hAnsi="Arial" w:cs="Arial"/>
                <w:sz w:val="20"/>
                <w:szCs w:val="20"/>
                <w:bdr w:val="none" w:sz="0" w:space="0" w:color="auto"/>
                <w:lang w:eastAsia="es-CO"/>
              </w:rPr>
              <w:t xml:space="preserve">AWG, de 1.5 metros de largo con </w:t>
            </w:r>
            <w:r w:rsidRPr="00975A71">
              <w:rPr>
                <w:rFonts w:ascii="Arial" w:eastAsia="Times New Roman" w:hAnsi="Arial" w:cs="Arial"/>
                <w:sz w:val="20"/>
                <w:szCs w:val="20"/>
                <w:bdr w:val="none" w:sz="0" w:space="0" w:color="auto"/>
                <w:lang w:eastAsia="es-CO"/>
              </w:rPr>
              <w:t>clavija inyectada 15</w:t>
            </w:r>
            <w:r>
              <w:rPr>
                <w:rFonts w:ascii="Arial" w:eastAsia="Times New Roman" w:hAnsi="Arial" w:cs="Arial"/>
                <w:sz w:val="20"/>
                <w:szCs w:val="20"/>
                <w:bdr w:val="none" w:sz="0" w:space="0" w:color="auto"/>
                <w:lang w:eastAsia="es-CO"/>
              </w:rPr>
              <w:t xml:space="preserve">A - 125 V. Tomacorrientes Grado </w:t>
            </w:r>
            <w:r w:rsidRPr="00975A71">
              <w:rPr>
                <w:rFonts w:ascii="Arial" w:eastAsia="Times New Roman" w:hAnsi="Arial" w:cs="Arial"/>
                <w:sz w:val="20"/>
                <w:szCs w:val="20"/>
                <w:bdr w:val="none" w:sz="0" w:space="0" w:color="auto"/>
                <w:lang w:eastAsia="es-CO"/>
              </w:rPr>
              <w:t xml:space="preserve">Hospitalario con polo aislado a </w:t>
            </w:r>
            <w:r>
              <w:rPr>
                <w:rFonts w:ascii="Arial" w:eastAsia="Times New Roman" w:hAnsi="Arial" w:cs="Arial"/>
                <w:sz w:val="20"/>
                <w:szCs w:val="20"/>
                <w:bdr w:val="none" w:sz="0" w:space="0" w:color="auto"/>
                <w:lang w:eastAsia="es-CO"/>
              </w:rPr>
              <w:t xml:space="preserve">tierra certificados UL. Breaker </w:t>
            </w:r>
            <w:r w:rsidRPr="00975A71">
              <w:rPr>
                <w:rFonts w:ascii="Arial" w:eastAsia="Times New Roman" w:hAnsi="Arial" w:cs="Arial"/>
                <w:sz w:val="20"/>
                <w:szCs w:val="20"/>
                <w:bdr w:val="none" w:sz="0" w:space="0" w:color="auto"/>
                <w:lang w:eastAsia="es-CO"/>
              </w:rPr>
              <w:t>reseteable de 15 AMP 125 /</w:t>
            </w:r>
            <w:r>
              <w:rPr>
                <w:rFonts w:ascii="Arial" w:eastAsia="Times New Roman" w:hAnsi="Arial" w:cs="Arial"/>
                <w:sz w:val="20"/>
                <w:szCs w:val="20"/>
                <w:bdr w:val="none" w:sz="0" w:space="0" w:color="auto"/>
                <w:lang w:eastAsia="es-CO"/>
              </w:rPr>
              <w:t xml:space="preserve"> 250 VAC • 50 / 60 Hz. Pestañas </w:t>
            </w:r>
            <w:r w:rsidRPr="00975A71">
              <w:rPr>
                <w:rFonts w:ascii="Arial" w:eastAsia="Times New Roman" w:hAnsi="Arial" w:cs="Arial"/>
                <w:sz w:val="20"/>
                <w:szCs w:val="20"/>
                <w:bdr w:val="none" w:sz="0" w:space="0" w:color="auto"/>
                <w:lang w:eastAsia="es-CO"/>
              </w:rPr>
              <w:t>de montaje para montaje en parales bajo el formato de 19".</w:t>
            </w:r>
          </w:p>
          <w:p w14:paraId="559D8C1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Tornillo en cobre para instalación de punto a tierra.</w:t>
            </w:r>
          </w:p>
          <w:p w14:paraId="181515C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BF1DDB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U</w:t>
            </w:r>
            <w:r>
              <w:rPr>
                <w:rFonts w:ascii="Arial" w:eastAsia="Times New Roman" w:hAnsi="Arial" w:cs="Arial"/>
                <w:sz w:val="20"/>
                <w:szCs w:val="20"/>
                <w:bdr w:val="none" w:sz="0" w:space="0" w:color="auto"/>
                <w:lang w:eastAsia="es-CO"/>
              </w:rPr>
              <w:t xml:space="preserve">PS Monofásica online tipo rack, Capacidad </w:t>
            </w:r>
            <w:r w:rsidRPr="00975A71">
              <w:rPr>
                <w:rFonts w:ascii="Arial" w:eastAsia="Times New Roman" w:hAnsi="Arial" w:cs="Arial"/>
                <w:sz w:val="20"/>
                <w:szCs w:val="20"/>
                <w:bdr w:val="none" w:sz="0" w:space="0" w:color="auto"/>
                <w:lang w:eastAsia="es-CO"/>
              </w:rPr>
              <w:t>3000VA/2700W. D</w:t>
            </w:r>
            <w:r>
              <w:rPr>
                <w:rFonts w:ascii="Arial" w:eastAsia="Times New Roman" w:hAnsi="Arial" w:cs="Arial"/>
                <w:sz w:val="20"/>
                <w:szCs w:val="20"/>
                <w:bdr w:val="none" w:sz="0" w:space="0" w:color="auto"/>
                <w:lang w:eastAsia="es-CO"/>
              </w:rPr>
              <w:t xml:space="preserve">imensiones 438x88x600mm. Factor </w:t>
            </w:r>
            <w:r w:rsidRPr="00975A71">
              <w:rPr>
                <w:rFonts w:ascii="Arial" w:eastAsia="Times New Roman" w:hAnsi="Arial" w:cs="Arial"/>
                <w:sz w:val="20"/>
                <w:szCs w:val="20"/>
                <w:bdr w:val="none" w:sz="0" w:space="0" w:color="auto"/>
                <w:lang w:eastAsia="es-CO"/>
              </w:rPr>
              <w:t>de potencia &gt; / = 0.99 @ nominal voltage (full load). Forma</w:t>
            </w:r>
          </w:p>
          <w:p w14:paraId="08D4A96E"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de Onda Pure Sine Wave. Software Supports Windows 98/2000 /2003 / XP / Vista / 2008/ 7, Linux, Unix and Mac.</w:t>
            </w:r>
          </w:p>
          <w:p w14:paraId="6174878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Tiempo de recarga al 90% </w:t>
            </w:r>
            <w:r>
              <w:rPr>
                <w:rFonts w:ascii="Arial" w:eastAsia="Times New Roman" w:hAnsi="Arial" w:cs="Arial"/>
                <w:sz w:val="20"/>
                <w:szCs w:val="20"/>
                <w:bdr w:val="none" w:sz="0" w:space="0" w:color="auto"/>
                <w:lang w:eastAsia="es-CO"/>
              </w:rPr>
              <w:t xml:space="preserve">4 hours (standard mode). Tiempo </w:t>
            </w:r>
            <w:r w:rsidRPr="00975A71">
              <w:rPr>
                <w:rFonts w:ascii="Arial" w:eastAsia="Times New Roman" w:hAnsi="Arial" w:cs="Arial"/>
                <w:sz w:val="20"/>
                <w:szCs w:val="20"/>
                <w:bdr w:val="none" w:sz="0" w:space="0" w:color="auto"/>
                <w:lang w:eastAsia="es-CO"/>
              </w:rPr>
              <w:t>de Transferencia AC mode to battery mo</w:t>
            </w:r>
            <w:r>
              <w:rPr>
                <w:rFonts w:ascii="Arial" w:eastAsia="Times New Roman" w:hAnsi="Arial" w:cs="Arial"/>
                <w:sz w:val="20"/>
                <w:szCs w:val="20"/>
                <w:bdr w:val="none" w:sz="0" w:space="0" w:color="auto"/>
                <w:lang w:eastAsia="es-CO"/>
              </w:rPr>
              <w:t xml:space="preserve">de Zero. </w:t>
            </w:r>
            <w:r w:rsidRPr="00975A71">
              <w:rPr>
                <w:rFonts w:ascii="Arial" w:eastAsia="Times New Roman" w:hAnsi="Arial" w:cs="Arial"/>
                <w:sz w:val="20"/>
                <w:szCs w:val="20"/>
                <w:bdr w:val="none" w:sz="0" w:space="0" w:color="auto"/>
                <w:lang w:eastAsia="es-CO"/>
              </w:rPr>
              <w:t xml:space="preserve">Voltaje 100/110/115/120Vac. </w:t>
            </w:r>
            <w:r w:rsidRPr="00EF7917">
              <w:rPr>
                <w:rFonts w:ascii="Arial" w:eastAsia="Times New Roman" w:hAnsi="Arial" w:cs="Arial"/>
                <w:sz w:val="20"/>
                <w:szCs w:val="20"/>
                <w:bdr w:val="none" w:sz="0" w:space="0" w:color="auto"/>
                <w:lang w:val="en-US" w:eastAsia="es-CO"/>
              </w:rPr>
              <w:t xml:space="preserve">Corriente Cresta 5:1 (max). Distorsión armónica / = 2 % THD (linear load) 8% </w:t>
            </w:r>
            <w:r w:rsidRPr="00EF7917">
              <w:rPr>
                <w:rFonts w:ascii="Arial" w:eastAsia="Times New Roman" w:hAnsi="Arial" w:cs="Arial"/>
                <w:sz w:val="20"/>
                <w:szCs w:val="20"/>
                <w:bdr w:val="none" w:sz="0" w:space="0" w:color="auto"/>
                <w:lang w:val="en-US" w:eastAsia="es-CO"/>
              </w:rPr>
              <w:lastRenderedPageBreak/>
              <w:t xml:space="preserve">max. (Battery mode turned off. </w:t>
            </w:r>
            <w:r w:rsidRPr="00975A71">
              <w:rPr>
                <w:rFonts w:ascii="Arial" w:eastAsia="Times New Roman" w:hAnsi="Arial" w:cs="Arial"/>
                <w:sz w:val="20"/>
                <w:szCs w:val="20"/>
                <w:bdr w:val="none" w:sz="0" w:space="0" w:color="auto"/>
                <w:lang w:eastAsia="es-CO"/>
              </w:rPr>
              <w:t>Smart RS232 Yes.</w:t>
            </w:r>
          </w:p>
          <w:p w14:paraId="4E80F49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Gabinete de Piso. Pue</w:t>
            </w:r>
            <w:r>
              <w:rPr>
                <w:rFonts w:ascii="Arial" w:eastAsia="Times New Roman" w:hAnsi="Arial" w:cs="Arial"/>
                <w:sz w:val="20"/>
                <w:szCs w:val="20"/>
                <w:bdr w:val="none" w:sz="0" w:space="0" w:color="auto"/>
                <w:lang w:eastAsia="es-CO"/>
              </w:rPr>
              <w:t xml:space="preserve">rta en malla metálica expandida </w:t>
            </w:r>
            <w:r w:rsidRPr="00975A71">
              <w:rPr>
                <w:rFonts w:ascii="Arial" w:eastAsia="Times New Roman" w:hAnsi="Arial" w:cs="Arial"/>
                <w:sz w:val="20"/>
                <w:szCs w:val="20"/>
                <w:bdr w:val="none" w:sz="0" w:space="0" w:color="auto"/>
                <w:lang w:eastAsia="es-CO"/>
              </w:rPr>
              <w:t>calibre 18 que optimiza en un 65% la v</w:t>
            </w:r>
            <w:r>
              <w:rPr>
                <w:rFonts w:ascii="Arial" w:eastAsia="Times New Roman" w:hAnsi="Arial" w:cs="Arial"/>
                <w:sz w:val="20"/>
                <w:szCs w:val="20"/>
                <w:bdr w:val="none" w:sz="0" w:space="0" w:color="auto"/>
                <w:lang w:eastAsia="es-CO"/>
              </w:rPr>
              <w:t xml:space="preserve">entilación al interior </w:t>
            </w:r>
            <w:r w:rsidRPr="00975A71">
              <w:rPr>
                <w:rFonts w:ascii="Arial" w:eastAsia="Times New Roman" w:hAnsi="Arial" w:cs="Arial"/>
                <w:sz w:val="20"/>
                <w:szCs w:val="20"/>
                <w:bdr w:val="none" w:sz="0" w:space="0" w:color="auto"/>
                <w:lang w:eastAsia="es-CO"/>
              </w:rPr>
              <w:t>del gabinete, facilitando el intercambio de aire producido por</w:t>
            </w:r>
          </w:p>
          <w:p w14:paraId="4434A39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los e</w:t>
            </w:r>
            <w:r>
              <w:rPr>
                <w:rFonts w:ascii="Arial" w:eastAsia="Times New Roman" w:hAnsi="Arial" w:cs="Arial"/>
                <w:sz w:val="20"/>
                <w:szCs w:val="20"/>
                <w:bdr w:val="none" w:sz="0" w:space="0" w:color="auto"/>
                <w:lang w:eastAsia="es-CO"/>
              </w:rPr>
              <w:t xml:space="preserve">quipos. Cierre de seguridad que restringe el acceso a </w:t>
            </w:r>
            <w:r w:rsidRPr="00975A71">
              <w:rPr>
                <w:rFonts w:ascii="Arial" w:eastAsia="Times New Roman" w:hAnsi="Arial" w:cs="Arial"/>
                <w:sz w:val="20"/>
                <w:szCs w:val="20"/>
                <w:bdr w:val="none" w:sz="0" w:space="0" w:color="auto"/>
                <w:lang w:eastAsia="es-CO"/>
              </w:rPr>
              <w:t>los equipos de personal no a</w:t>
            </w:r>
            <w:r>
              <w:rPr>
                <w:rFonts w:ascii="Arial" w:eastAsia="Times New Roman" w:hAnsi="Arial" w:cs="Arial"/>
                <w:sz w:val="20"/>
                <w:szCs w:val="20"/>
                <w:bdr w:val="none" w:sz="0" w:space="0" w:color="auto"/>
                <w:lang w:eastAsia="es-CO"/>
              </w:rPr>
              <w:t xml:space="preserve">utorizado. Sistemas de bisagras </w:t>
            </w:r>
            <w:r w:rsidRPr="00975A71">
              <w:rPr>
                <w:rFonts w:ascii="Arial" w:eastAsia="Times New Roman" w:hAnsi="Arial" w:cs="Arial"/>
                <w:sz w:val="20"/>
                <w:szCs w:val="20"/>
                <w:bdr w:val="none" w:sz="0" w:space="0" w:color="auto"/>
                <w:lang w:eastAsia="es-CO"/>
              </w:rPr>
              <w:t>que permiten la apertura de la puerta frontal a más de 180º.</w:t>
            </w:r>
          </w:p>
          <w:p w14:paraId="3275BEE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Juego de rodachinas que p</w:t>
            </w:r>
            <w:r>
              <w:rPr>
                <w:rFonts w:ascii="Arial" w:eastAsia="Times New Roman" w:hAnsi="Arial" w:cs="Arial"/>
                <w:sz w:val="20"/>
                <w:szCs w:val="20"/>
                <w:bdr w:val="none" w:sz="0" w:space="0" w:color="auto"/>
                <w:lang w:eastAsia="es-CO"/>
              </w:rPr>
              <w:t xml:space="preserve">roporcionan desplazamiento a la </w:t>
            </w:r>
            <w:r w:rsidRPr="00975A71">
              <w:rPr>
                <w:rFonts w:ascii="Arial" w:eastAsia="Times New Roman" w:hAnsi="Arial" w:cs="Arial"/>
                <w:sz w:val="20"/>
                <w:szCs w:val="20"/>
                <w:bdr w:val="none" w:sz="0" w:space="0" w:color="auto"/>
                <w:lang w:eastAsia="es-CO"/>
              </w:rPr>
              <w:t>unidad. Ventilas laterales que f</w:t>
            </w:r>
            <w:r>
              <w:rPr>
                <w:rFonts w:ascii="Arial" w:eastAsia="Times New Roman" w:hAnsi="Arial" w:cs="Arial"/>
                <w:sz w:val="20"/>
                <w:szCs w:val="20"/>
                <w:bdr w:val="none" w:sz="0" w:space="0" w:color="auto"/>
                <w:lang w:eastAsia="es-CO"/>
              </w:rPr>
              <w:t xml:space="preserve">acilitan el intercambio de aire </w:t>
            </w:r>
            <w:r w:rsidRPr="00975A71">
              <w:rPr>
                <w:rFonts w:ascii="Arial" w:eastAsia="Times New Roman" w:hAnsi="Arial" w:cs="Arial"/>
                <w:sz w:val="20"/>
                <w:szCs w:val="20"/>
                <w:bdr w:val="none" w:sz="0" w:space="0" w:color="auto"/>
                <w:lang w:eastAsia="es-CO"/>
              </w:rPr>
              <w:t>lateralmente. Cierres plá</w:t>
            </w:r>
            <w:r>
              <w:rPr>
                <w:rFonts w:ascii="Arial" w:eastAsia="Times New Roman" w:hAnsi="Arial" w:cs="Arial"/>
                <w:sz w:val="20"/>
                <w:szCs w:val="20"/>
                <w:bdr w:val="none" w:sz="0" w:space="0" w:color="auto"/>
                <w:lang w:eastAsia="es-CO"/>
              </w:rPr>
              <w:t xml:space="preserve">sticos que permiten retirar los </w:t>
            </w:r>
            <w:r w:rsidRPr="00975A71">
              <w:rPr>
                <w:rFonts w:ascii="Arial" w:eastAsia="Times New Roman" w:hAnsi="Arial" w:cs="Arial"/>
                <w:sz w:val="20"/>
                <w:szCs w:val="20"/>
                <w:bdr w:val="none" w:sz="0" w:space="0" w:color="auto"/>
                <w:lang w:eastAsia="es-CO"/>
              </w:rPr>
              <w:t>paneles lateralesr ápidamente. Cierre lateral con llave</w:t>
            </w:r>
          </w:p>
          <w:p w14:paraId="6A29DAA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maestra. Barraje a tierra.</w:t>
            </w:r>
          </w:p>
          <w:p w14:paraId="62B6ACC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50F6C9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Marco metálico en acero </w:t>
            </w:r>
            <w:r>
              <w:rPr>
                <w:rFonts w:ascii="Arial" w:eastAsia="Times New Roman" w:hAnsi="Arial" w:cs="Arial"/>
                <w:sz w:val="20"/>
                <w:szCs w:val="20"/>
                <w:bdr w:val="none" w:sz="0" w:space="0" w:color="auto"/>
                <w:lang w:eastAsia="es-CO"/>
              </w:rPr>
              <w:t xml:space="preserve">laminado en frío calibre 18 con </w:t>
            </w:r>
            <w:r w:rsidRPr="00975A71">
              <w:rPr>
                <w:rFonts w:ascii="Arial" w:eastAsia="Times New Roman" w:hAnsi="Arial" w:cs="Arial"/>
                <w:sz w:val="20"/>
                <w:szCs w:val="20"/>
                <w:bdr w:val="none" w:sz="0" w:space="0" w:color="auto"/>
                <w:lang w:eastAsia="es-CO"/>
              </w:rPr>
              <w:t>malla metálica e</w:t>
            </w:r>
            <w:r>
              <w:rPr>
                <w:rFonts w:ascii="Arial" w:eastAsia="Times New Roman" w:hAnsi="Arial" w:cs="Arial"/>
                <w:sz w:val="20"/>
                <w:szCs w:val="20"/>
                <w:bdr w:val="none" w:sz="0" w:space="0" w:color="auto"/>
                <w:lang w:eastAsia="es-CO"/>
              </w:rPr>
              <w:t xml:space="preserve">xpandida en calibre 18. Pintura </w:t>
            </w:r>
            <w:r w:rsidRPr="00975A71">
              <w:rPr>
                <w:rFonts w:ascii="Arial" w:eastAsia="Times New Roman" w:hAnsi="Arial" w:cs="Arial"/>
                <w:sz w:val="20"/>
                <w:szCs w:val="20"/>
                <w:bdr w:val="none" w:sz="0" w:space="0" w:color="auto"/>
                <w:lang w:eastAsia="es-CO"/>
              </w:rPr>
              <w:t>electrostática.</w:t>
            </w:r>
          </w:p>
          <w:p w14:paraId="0BC6BBD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22039A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 la nueva biblioteca de la sede</w:t>
            </w:r>
          </w:p>
          <w:p w14:paraId="094FED9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Fusagasugá</w:t>
            </w:r>
          </w:p>
          <w:p w14:paraId="5A5AAFB7"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413F4F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Garantía de 3 años y entrega de fichas </w:t>
            </w:r>
            <w:r>
              <w:rPr>
                <w:rFonts w:ascii="Arial" w:eastAsia="Times New Roman" w:hAnsi="Arial" w:cs="Arial"/>
                <w:sz w:val="20"/>
                <w:szCs w:val="20"/>
                <w:bdr w:val="none" w:sz="0" w:space="0" w:color="auto"/>
                <w:lang w:eastAsia="es-CO"/>
              </w:rPr>
              <w:t>técnicas.</w:t>
            </w:r>
          </w:p>
          <w:p w14:paraId="6CA9A0B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28859E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03EE252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6214E78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perjuicios a la obra civil adelantada.</w:t>
            </w:r>
          </w:p>
          <w:p w14:paraId="5703A22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41717AA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Global</w:t>
            </w:r>
          </w:p>
        </w:tc>
        <w:tc>
          <w:tcPr>
            <w:tcW w:w="658" w:type="dxa"/>
            <w:tcBorders>
              <w:top w:val="single" w:sz="4" w:space="0" w:color="auto"/>
              <w:left w:val="nil"/>
              <w:bottom w:val="single" w:sz="4" w:space="0" w:color="auto"/>
              <w:right w:val="single" w:sz="4" w:space="0" w:color="auto"/>
            </w:tcBorders>
            <w:shd w:val="clear" w:color="000000" w:fill="FFFFFF"/>
            <w:noWrap/>
          </w:tcPr>
          <w:p w14:paraId="397B3E7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48196235"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0D95D7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7DE2E89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050173E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3C7007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C560FDC"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0B3EDA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3</w:t>
            </w:r>
          </w:p>
        </w:tc>
        <w:tc>
          <w:tcPr>
            <w:tcW w:w="3824" w:type="dxa"/>
            <w:tcBorders>
              <w:top w:val="single" w:sz="4" w:space="0" w:color="auto"/>
              <w:left w:val="nil"/>
              <w:bottom w:val="single" w:sz="4" w:space="0" w:color="auto"/>
              <w:right w:val="single" w:sz="4" w:space="0" w:color="auto"/>
            </w:tcBorders>
            <w:shd w:val="clear" w:color="000000" w:fill="FFFFFF"/>
          </w:tcPr>
          <w:p w14:paraId="11B1280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5459D19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4CA578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w:t>
            </w:r>
            <w:r>
              <w:rPr>
                <w:rFonts w:ascii="Arial" w:eastAsia="Times New Roman" w:hAnsi="Arial" w:cs="Arial"/>
                <w:sz w:val="20"/>
                <w:szCs w:val="20"/>
                <w:bdr w:val="none" w:sz="0" w:space="0" w:color="auto"/>
                <w:lang w:eastAsia="es-CO"/>
              </w:rPr>
              <w:t xml:space="preserve">ción de sistema de Audio ambiental y de </w:t>
            </w:r>
            <w:r w:rsidRPr="00975A71">
              <w:rPr>
                <w:rFonts w:ascii="Arial" w:eastAsia="Times New Roman" w:hAnsi="Arial" w:cs="Arial"/>
                <w:sz w:val="20"/>
                <w:szCs w:val="20"/>
                <w:bdr w:val="none" w:sz="0" w:space="0" w:color="auto"/>
                <w:lang w:eastAsia="es-CO"/>
              </w:rPr>
              <w:t>presentaciones.</w:t>
            </w:r>
          </w:p>
          <w:p w14:paraId="318D752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Preamplificador y z</w:t>
            </w:r>
            <w:r>
              <w:rPr>
                <w:rFonts w:ascii="Arial" w:eastAsia="Times New Roman" w:hAnsi="Arial" w:cs="Arial"/>
                <w:sz w:val="20"/>
                <w:szCs w:val="20"/>
                <w:bdr w:val="none" w:sz="0" w:space="0" w:color="auto"/>
                <w:lang w:eastAsia="es-CO"/>
              </w:rPr>
              <w:t xml:space="preserve">onificador, ofrece arquitectura </w:t>
            </w:r>
            <w:r w:rsidRPr="00975A71">
              <w:rPr>
                <w:rFonts w:ascii="Arial" w:eastAsia="Times New Roman" w:hAnsi="Arial" w:cs="Arial"/>
                <w:sz w:val="20"/>
                <w:szCs w:val="20"/>
                <w:bdr w:val="none" w:sz="0" w:space="0" w:color="auto"/>
                <w:lang w:eastAsia="es-CO"/>
              </w:rPr>
              <w:t>preconfigurada, ope</w:t>
            </w:r>
            <w:r>
              <w:rPr>
                <w:rFonts w:ascii="Arial" w:eastAsia="Times New Roman" w:hAnsi="Arial" w:cs="Arial"/>
                <w:sz w:val="20"/>
                <w:szCs w:val="20"/>
                <w:bdr w:val="none" w:sz="0" w:space="0" w:color="auto"/>
                <w:lang w:eastAsia="es-CO"/>
              </w:rPr>
              <w:t xml:space="preserve">ración estéreo o mono completa, </w:t>
            </w:r>
            <w:r w:rsidRPr="00975A71">
              <w:rPr>
                <w:rFonts w:ascii="Arial" w:eastAsia="Times New Roman" w:hAnsi="Arial" w:cs="Arial"/>
                <w:sz w:val="20"/>
                <w:szCs w:val="20"/>
                <w:bdr w:val="none" w:sz="0" w:space="0" w:color="auto"/>
                <w:lang w:eastAsia="es-CO"/>
              </w:rPr>
              <w:t>enrutamiento flexible y control</w:t>
            </w:r>
            <w:r>
              <w:rPr>
                <w:rFonts w:ascii="Arial" w:eastAsia="Times New Roman" w:hAnsi="Arial" w:cs="Arial"/>
                <w:sz w:val="20"/>
                <w:szCs w:val="20"/>
                <w:bdr w:val="none" w:sz="0" w:space="0" w:color="auto"/>
                <w:lang w:eastAsia="es-CO"/>
              </w:rPr>
              <w:t xml:space="preserve"> de múltiples fuentes de audio, </w:t>
            </w:r>
            <w:r w:rsidRPr="00975A71">
              <w:rPr>
                <w:rFonts w:ascii="Arial" w:eastAsia="Times New Roman" w:hAnsi="Arial" w:cs="Arial"/>
                <w:sz w:val="20"/>
                <w:szCs w:val="20"/>
                <w:bdr w:val="none" w:sz="0" w:space="0" w:color="auto"/>
                <w:lang w:eastAsia="es-CO"/>
              </w:rPr>
              <w:t>configuración y control simple d</w:t>
            </w:r>
            <w:r>
              <w:rPr>
                <w:rFonts w:ascii="Arial" w:eastAsia="Times New Roman" w:hAnsi="Arial" w:cs="Arial"/>
                <w:sz w:val="20"/>
                <w:szCs w:val="20"/>
                <w:bdr w:val="none" w:sz="0" w:space="0" w:color="auto"/>
                <w:lang w:eastAsia="es-CO"/>
              </w:rPr>
              <w:t xml:space="preserve">el panel </w:t>
            </w:r>
            <w:r w:rsidRPr="00975A71">
              <w:rPr>
                <w:rFonts w:ascii="Arial" w:eastAsia="Times New Roman" w:hAnsi="Arial" w:cs="Arial"/>
                <w:sz w:val="20"/>
                <w:szCs w:val="20"/>
                <w:bdr w:val="none" w:sz="0" w:space="0" w:color="auto"/>
                <w:lang w:eastAsia="es-CO"/>
              </w:rPr>
              <w:t xml:space="preserve">frontal sin la necesidad de </w:t>
            </w:r>
            <w:r>
              <w:rPr>
                <w:rFonts w:ascii="Arial" w:eastAsia="Times New Roman" w:hAnsi="Arial" w:cs="Arial"/>
                <w:sz w:val="20"/>
                <w:szCs w:val="20"/>
                <w:bdr w:val="none" w:sz="0" w:space="0" w:color="auto"/>
                <w:lang w:eastAsia="es-CO"/>
              </w:rPr>
              <w:t xml:space="preserve">una computadora, compatibilidad con Controladores de pared, </w:t>
            </w:r>
            <w:r w:rsidRPr="00975A71">
              <w:rPr>
                <w:rFonts w:ascii="Arial" w:eastAsia="Times New Roman" w:hAnsi="Arial" w:cs="Arial"/>
                <w:sz w:val="20"/>
                <w:szCs w:val="20"/>
                <w:bdr w:val="none" w:sz="0" w:space="0" w:color="auto"/>
                <w:lang w:eastAsia="es-CO"/>
              </w:rPr>
              <w:t>compatibilidad con los micrófonos de pagin y duplicación</w:t>
            </w:r>
          </w:p>
          <w:p w14:paraId="1AD4CE4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opci</w:t>
            </w:r>
            <w:r>
              <w:rPr>
                <w:rFonts w:ascii="Arial" w:eastAsia="Times New Roman" w:hAnsi="Arial" w:cs="Arial"/>
                <w:sz w:val="20"/>
                <w:szCs w:val="20"/>
                <w:bdr w:val="none" w:sz="0" w:space="0" w:color="auto"/>
                <w:lang w:eastAsia="es-CO"/>
              </w:rPr>
              <w:t xml:space="preserve">onal de canales de audio a otro </w:t>
            </w:r>
            <w:r w:rsidRPr="00975A71">
              <w:rPr>
                <w:rFonts w:ascii="Arial" w:eastAsia="Times New Roman" w:hAnsi="Arial" w:cs="Arial"/>
                <w:sz w:val="20"/>
                <w:szCs w:val="20"/>
                <w:bdr w:val="none" w:sz="0" w:space="0" w:color="auto"/>
                <w:lang w:eastAsia="es-CO"/>
              </w:rPr>
              <w:t>dispositivo a través de un cab</w:t>
            </w:r>
            <w:r>
              <w:rPr>
                <w:rFonts w:ascii="Arial" w:eastAsia="Times New Roman" w:hAnsi="Arial" w:cs="Arial"/>
                <w:sz w:val="20"/>
                <w:szCs w:val="20"/>
                <w:bdr w:val="none" w:sz="0" w:space="0" w:color="auto"/>
                <w:lang w:eastAsia="es-CO"/>
              </w:rPr>
              <w:t xml:space="preserve">le Cat5. Presenta tres entradas </w:t>
            </w:r>
            <w:r w:rsidRPr="00975A71">
              <w:rPr>
                <w:rFonts w:ascii="Arial" w:eastAsia="Times New Roman" w:hAnsi="Arial" w:cs="Arial"/>
                <w:sz w:val="20"/>
                <w:szCs w:val="20"/>
                <w:bdr w:val="none" w:sz="0" w:space="0" w:color="auto"/>
                <w:lang w:eastAsia="es-CO"/>
              </w:rPr>
              <w:t>de música estéreo con control de ganancia</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 xml:space="preserve">y LED de clip, y </w:t>
            </w:r>
            <w:r w:rsidRPr="00975A71">
              <w:rPr>
                <w:rFonts w:ascii="Arial" w:eastAsia="Times New Roman" w:hAnsi="Arial" w:cs="Arial"/>
                <w:sz w:val="20"/>
                <w:szCs w:val="20"/>
                <w:bdr w:val="none" w:sz="0" w:space="0" w:color="auto"/>
                <w:lang w:eastAsia="es-CO"/>
              </w:rPr>
              <w:lastRenderedPageBreak/>
              <w:t>dos salidas e</w:t>
            </w:r>
            <w:r>
              <w:rPr>
                <w:rFonts w:ascii="Arial" w:eastAsia="Times New Roman" w:hAnsi="Arial" w:cs="Arial"/>
                <w:sz w:val="20"/>
                <w:szCs w:val="20"/>
                <w:bdr w:val="none" w:sz="0" w:space="0" w:color="auto"/>
                <w:lang w:eastAsia="es-CO"/>
              </w:rPr>
              <w:t xml:space="preserve">stéreo con crossovers activos y </w:t>
            </w:r>
            <w:r w:rsidRPr="00975A71">
              <w:rPr>
                <w:rFonts w:ascii="Arial" w:eastAsia="Times New Roman" w:hAnsi="Arial" w:cs="Arial"/>
                <w:sz w:val="20"/>
                <w:szCs w:val="20"/>
                <w:bdr w:val="none" w:sz="0" w:space="0" w:color="auto"/>
                <w:lang w:eastAsia="es-CO"/>
              </w:rPr>
              <w:t>salidas de subwoofer dedicadas.</w:t>
            </w:r>
          </w:p>
          <w:p w14:paraId="70F9996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Proporcionan dos entrada</w:t>
            </w:r>
            <w:r>
              <w:rPr>
                <w:rFonts w:ascii="Arial" w:eastAsia="Times New Roman" w:hAnsi="Arial" w:cs="Arial"/>
                <w:sz w:val="20"/>
                <w:szCs w:val="20"/>
                <w:bdr w:val="none" w:sz="0" w:space="0" w:color="auto"/>
                <w:lang w:eastAsia="es-CO"/>
              </w:rPr>
              <w:t xml:space="preserve">s adicionales para anulación de </w:t>
            </w:r>
            <w:r w:rsidRPr="00975A71">
              <w:rPr>
                <w:rFonts w:ascii="Arial" w:eastAsia="Times New Roman" w:hAnsi="Arial" w:cs="Arial"/>
                <w:sz w:val="20"/>
                <w:szCs w:val="20"/>
                <w:bdr w:val="none" w:sz="0" w:space="0" w:color="auto"/>
                <w:lang w:eastAsia="es-CO"/>
              </w:rPr>
              <w:t>música. Pr</w:t>
            </w:r>
            <w:r>
              <w:rPr>
                <w:rFonts w:ascii="Arial" w:eastAsia="Times New Roman" w:hAnsi="Arial" w:cs="Arial"/>
                <w:sz w:val="20"/>
                <w:szCs w:val="20"/>
                <w:bdr w:val="none" w:sz="0" w:space="0" w:color="auto"/>
                <w:lang w:eastAsia="es-CO"/>
              </w:rPr>
              <w:t xml:space="preserve">imero, una entrada de micrófono </w:t>
            </w:r>
            <w:r w:rsidRPr="00975A71">
              <w:rPr>
                <w:rFonts w:ascii="Arial" w:eastAsia="Times New Roman" w:hAnsi="Arial" w:cs="Arial"/>
                <w:sz w:val="20"/>
                <w:szCs w:val="20"/>
                <w:bdr w:val="none" w:sz="0" w:space="0" w:color="auto"/>
                <w:lang w:eastAsia="es-CO"/>
              </w:rPr>
              <w:t>con alimentación phantom y control de ganancia permite</w:t>
            </w:r>
          </w:p>
          <w:p w14:paraId="328020E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dirigir la página a diferentes zonas,</w:t>
            </w:r>
          </w:p>
          <w:p w14:paraId="787AEED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esquivando la música en u</w:t>
            </w:r>
            <w:r>
              <w:rPr>
                <w:rFonts w:ascii="Arial" w:eastAsia="Times New Roman" w:hAnsi="Arial" w:cs="Arial"/>
                <w:sz w:val="20"/>
                <w:szCs w:val="20"/>
                <w:bdr w:val="none" w:sz="0" w:space="0" w:color="auto"/>
                <w:lang w:eastAsia="es-CO"/>
              </w:rPr>
              <w:t xml:space="preserve">na cantidad configurable por el </w:t>
            </w:r>
            <w:r w:rsidRPr="00975A71">
              <w:rPr>
                <w:rFonts w:ascii="Arial" w:eastAsia="Times New Roman" w:hAnsi="Arial" w:cs="Arial"/>
                <w:sz w:val="20"/>
                <w:szCs w:val="20"/>
                <w:bdr w:val="none" w:sz="0" w:space="0" w:color="auto"/>
                <w:lang w:eastAsia="es-CO"/>
              </w:rPr>
              <w:t>usuario. E</w:t>
            </w:r>
            <w:r>
              <w:rPr>
                <w:rFonts w:ascii="Arial" w:eastAsia="Times New Roman" w:hAnsi="Arial" w:cs="Arial"/>
                <w:sz w:val="20"/>
                <w:szCs w:val="20"/>
                <w:bdr w:val="none" w:sz="0" w:space="0" w:color="auto"/>
                <w:lang w:eastAsia="es-CO"/>
              </w:rPr>
              <w:t xml:space="preserve">n segundo lugar, una entrada de </w:t>
            </w:r>
            <w:r w:rsidRPr="00975A71">
              <w:rPr>
                <w:rFonts w:ascii="Arial" w:eastAsia="Times New Roman" w:hAnsi="Arial" w:cs="Arial"/>
                <w:sz w:val="20"/>
                <w:szCs w:val="20"/>
                <w:bdr w:val="none" w:sz="0" w:space="0" w:color="auto"/>
                <w:lang w:eastAsia="es-CO"/>
              </w:rPr>
              <w:t>línea permite el enrutamiento de alta prioridad a todas las</w:t>
            </w:r>
          </w:p>
          <w:p w14:paraId="1F29C5C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zonas, lo cual es ideal para alarmas.</w:t>
            </w:r>
          </w:p>
          <w:p w14:paraId="209495E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02 Amplificador de audio 1 canal X 300W de salida. Para</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parlantes con transformador 70V and 100V.</w:t>
            </w:r>
          </w:p>
          <w:p w14:paraId="7F4733A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Configuración ocupa </w:t>
            </w:r>
            <w:r>
              <w:rPr>
                <w:rFonts w:ascii="Arial" w:eastAsia="Times New Roman" w:hAnsi="Arial" w:cs="Arial"/>
                <w:sz w:val="20"/>
                <w:szCs w:val="20"/>
                <w:bdr w:val="none" w:sz="0" w:space="0" w:color="auto"/>
                <w:lang w:eastAsia="es-CO"/>
              </w:rPr>
              <w:t xml:space="preserve">de unidades de RACK. Función de </w:t>
            </w:r>
            <w:r w:rsidRPr="00975A71">
              <w:rPr>
                <w:rFonts w:ascii="Arial" w:eastAsia="Times New Roman" w:hAnsi="Arial" w:cs="Arial"/>
                <w:sz w:val="20"/>
                <w:szCs w:val="20"/>
                <w:bdr w:val="none" w:sz="0" w:space="0" w:color="auto"/>
                <w:lang w:eastAsia="es-CO"/>
              </w:rPr>
              <w:t>modo bajo co</w:t>
            </w:r>
            <w:r>
              <w:rPr>
                <w:rFonts w:ascii="Arial" w:eastAsia="Times New Roman" w:hAnsi="Arial" w:cs="Arial"/>
                <w:sz w:val="20"/>
                <w:szCs w:val="20"/>
                <w:bdr w:val="none" w:sz="0" w:space="0" w:color="auto"/>
                <w:lang w:eastAsia="es-CO"/>
              </w:rPr>
              <w:t xml:space="preserve">nsumo (sleep mode). Los botones </w:t>
            </w:r>
            <w:r w:rsidRPr="00975A71">
              <w:rPr>
                <w:rFonts w:ascii="Arial" w:eastAsia="Times New Roman" w:hAnsi="Arial" w:cs="Arial"/>
                <w:sz w:val="20"/>
                <w:szCs w:val="20"/>
                <w:bdr w:val="none" w:sz="0" w:space="0" w:color="auto"/>
                <w:lang w:eastAsia="es-CO"/>
              </w:rPr>
              <w:t>tienen retroiluminación que permiten verlos y fácil us</w:t>
            </w:r>
            <w:r>
              <w:rPr>
                <w:rFonts w:ascii="Arial" w:eastAsia="Times New Roman" w:hAnsi="Arial" w:cs="Arial"/>
                <w:sz w:val="20"/>
                <w:szCs w:val="20"/>
                <w:bdr w:val="none" w:sz="0" w:space="0" w:color="auto"/>
                <w:lang w:eastAsia="es-CO"/>
              </w:rPr>
              <w:t xml:space="preserve">o. </w:t>
            </w:r>
            <w:r w:rsidRPr="00975A71">
              <w:rPr>
                <w:rFonts w:ascii="Arial" w:eastAsia="Times New Roman" w:hAnsi="Arial" w:cs="Arial"/>
                <w:sz w:val="20"/>
                <w:szCs w:val="20"/>
                <w:bdr w:val="none" w:sz="0" w:space="0" w:color="auto"/>
                <w:lang w:eastAsia="es-CO"/>
              </w:rPr>
              <w:t>Entrada</w:t>
            </w:r>
            <w:r>
              <w:rPr>
                <w:rFonts w:ascii="Arial" w:eastAsia="Times New Roman" w:hAnsi="Arial" w:cs="Arial"/>
                <w:sz w:val="20"/>
                <w:szCs w:val="20"/>
                <w:bdr w:val="none" w:sz="0" w:space="0" w:color="auto"/>
                <w:lang w:eastAsia="es-CO"/>
              </w:rPr>
              <w:t xml:space="preserve"> RJ45 para manejo de control de </w:t>
            </w:r>
            <w:r w:rsidRPr="00975A71">
              <w:rPr>
                <w:rFonts w:ascii="Arial" w:eastAsia="Times New Roman" w:hAnsi="Arial" w:cs="Arial"/>
                <w:sz w:val="20"/>
                <w:szCs w:val="20"/>
                <w:bdr w:val="none" w:sz="0" w:space="0" w:color="auto"/>
                <w:lang w:eastAsia="es-CO"/>
              </w:rPr>
              <w:t>volumen en pared.</w:t>
            </w:r>
          </w:p>
          <w:p w14:paraId="69966A9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08 Altavoz de techo de </w:t>
            </w:r>
            <w:r>
              <w:rPr>
                <w:rFonts w:ascii="Arial" w:eastAsia="Times New Roman" w:hAnsi="Arial" w:cs="Arial"/>
                <w:sz w:val="20"/>
                <w:szCs w:val="20"/>
                <w:bdr w:val="none" w:sz="0" w:space="0" w:color="auto"/>
                <w:lang w:eastAsia="es-CO"/>
              </w:rPr>
              <w:t xml:space="preserve">rango completo que consta de un </w:t>
            </w:r>
            <w:r w:rsidRPr="00975A71">
              <w:rPr>
                <w:rFonts w:ascii="Arial" w:eastAsia="Times New Roman" w:hAnsi="Arial" w:cs="Arial"/>
                <w:sz w:val="20"/>
                <w:szCs w:val="20"/>
                <w:bdr w:val="none" w:sz="0" w:space="0" w:color="auto"/>
                <w:lang w:eastAsia="es-CO"/>
              </w:rPr>
              <w:t>controlador de co</w:t>
            </w:r>
            <w:r>
              <w:rPr>
                <w:rFonts w:ascii="Arial" w:eastAsia="Times New Roman" w:hAnsi="Arial" w:cs="Arial"/>
                <w:sz w:val="20"/>
                <w:szCs w:val="20"/>
                <w:bdr w:val="none" w:sz="0" w:space="0" w:color="auto"/>
                <w:lang w:eastAsia="es-CO"/>
              </w:rPr>
              <w:t xml:space="preserve">no de alta tecnología de 200 mm </w:t>
            </w:r>
            <w:r w:rsidRPr="00975A71">
              <w:rPr>
                <w:rFonts w:ascii="Arial" w:eastAsia="Times New Roman" w:hAnsi="Arial" w:cs="Arial"/>
                <w:sz w:val="20"/>
                <w:szCs w:val="20"/>
                <w:bdr w:val="none" w:sz="0" w:space="0" w:color="auto"/>
                <w:lang w:eastAsia="es-CO"/>
              </w:rPr>
              <w:t>(8.0 pulgadas) y un tweeter de cúpula blanda de 25 mm</w:t>
            </w:r>
          </w:p>
          <w:p w14:paraId="4A84B8C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refrigerado por líquido montado en un</w:t>
            </w:r>
          </w:p>
          <w:p w14:paraId="60B105B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deflector ventilado y p</w:t>
            </w:r>
            <w:r>
              <w:rPr>
                <w:rFonts w:ascii="Arial" w:eastAsia="Times New Roman" w:hAnsi="Arial" w:cs="Arial"/>
                <w:sz w:val="20"/>
                <w:szCs w:val="20"/>
                <w:bdr w:val="none" w:sz="0" w:space="0" w:color="auto"/>
                <w:lang w:eastAsia="es-CO"/>
              </w:rPr>
              <w:t xml:space="preserve">intable hecho de UL94-V0 y UL94 </w:t>
            </w:r>
            <w:r w:rsidRPr="00975A71">
              <w:rPr>
                <w:rFonts w:ascii="Arial" w:eastAsia="Times New Roman" w:hAnsi="Arial" w:cs="Arial"/>
                <w:sz w:val="20"/>
                <w:szCs w:val="20"/>
                <w:bdr w:val="none" w:sz="0" w:space="0" w:color="auto"/>
                <w:lang w:eastAsia="es-CO"/>
              </w:rPr>
              <w:t>resistente a los</w:t>
            </w:r>
            <w:r>
              <w:rPr>
                <w:rFonts w:ascii="Arial" w:eastAsia="Times New Roman" w:hAnsi="Arial" w:cs="Arial"/>
                <w:sz w:val="20"/>
                <w:szCs w:val="20"/>
                <w:bdr w:val="none" w:sz="0" w:space="0" w:color="auto"/>
                <w:lang w:eastAsia="es-CO"/>
              </w:rPr>
              <w:t xml:space="preserve"> rayos UV -5HB material, con un </w:t>
            </w:r>
            <w:r w:rsidRPr="00975A71">
              <w:rPr>
                <w:rFonts w:ascii="Arial" w:eastAsia="Times New Roman" w:hAnsi="Arial" w:cs="Arial"/>
                <w:sz w:val="20"/>
                <w:szCs w:val="20"/>
                <w:bdr w:val="none" w:sz="0" w:space="0" w:color="auto"/>
                <w:lang w:eastAsia="es-CO"/>
              </w:rPr>
              <w:t>backcan de montaje ciego pr</w:t>
            </w:r>
            <w:r>
              <w:rPr>
                <w:rFonts w:ascii="Arial" w:eastAsia="Times New Roman" w:hAnsi="Arial" w:cs="Arial"/>
                <w:sz w:val="20"/>
                <w:szCs w:val="20"/>
                <w:bdr w:val="none" w:sz="0" w:space="0" w:color="auto"/>
                <w:lang w:eastAsia="es-CO"/>
              </w:rPr>
              <w:t xml:space="preserve">einstalado para una instalación </w:t>
            </w:r>
            <w:r w:rsidRPr="00975A71">
              <w:rPr>
                <w:rFonts w:ascii="Arial" w:eastAsia="Times New Roman" w:hAnsi="Arial" w:cs="Arial"/>
                <w:sz w:val="20"/>
                <w:szCs w:val="20"/>
                <w:bdr w:val="none" w:sz="0" w:space="0" w:color="auto"/>
                <w:lang w:eastAsia="es-CO"/>
              </w:rPr>
              <w:t>rápida y fácil. Operación di</w:t>
            </w:r>
            <w:r>
              <w:rPr>
                <w:rFonts w:ascii="Arial" w:eastAsia="Times New Roman" w:hAnsi="Arial" w:cs="Arial"/>
                <w:sz w:val="20"/>
                <w:szCs w:val="20"/>
                <w:bdr w:val="none" w:sz="0" w:space="0" w:color="auto"/>
                <w:lang w:eastAsia="es-CO"/>
              </w:rPr>
              <w:t xml:space="preserve">recta combinada de 70V / 100V y </w:t>
            </w:r>
            <w:r w:rsidRPr="00975A71">
              <w:rPr>
                <w:rFonts w:ascii="Arial" w:eastAsia="Times New Roman" w:hAnsi="Arial" w:cs="Arial"/>
                <w:sz w:val="20"/>
                <w:szCs w:val="20"/>
                <w:bdr w:val="none" w:sz="0" w:space="0" w:color="auto"/>
                <w:lang w:eastAsia="es-CO"/>
              </w:rPr>
              <w:t>baja impedancia. 90 vatios en configuración nominal de 8,</w:t>
            </w:r>
          </w:p>
          <w:p w14:paraId="0235983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 xml:space="preserve">60W multi-tap </w:t>
            </w:r>
            <w:r w:rsidRPr="00975A71">
              <w:rPr>
                <w:rFonts w:ascii="Arial" w:eastAsia="Times New Roman" w:hAnsi="Arial" w:cs="Arial"/>
                <w:sz w:val="20"/>
                <w:szCs w:val="20"/>
                <w:bdr w:val="none" w:sz="0" w:space="0" w:color="auto"/>
                <w:lang w:eastAsia="es-CO"/>
              </w:rPr>
              <w:t>a 70V / 100V 58 Hz</w:t>
            </w:r>
            <w:r>
              <w:rPr>
                <w:rFonts w:ascii="Arial" w:eastAsia="Times New Roman" w:hAnsi="Arial" w:cs="Arial"/>
                <w:sz w:val="20"/>
                <w:szCs w:val="20"/>
                <w:bdr w:val="none" w:sz="0" w:space="0" w:color="auto"/>
                <w:lang w:eastAsia="es-CO"/>
              </w:rPr>
              <w:t xml:space="preserve"> - ancho de banda de 20 kHz con </w:t>
            </w:r>
            <w:r w:rsidRPr="00975A71">
              <w:rPr>
                <w:rFonts w:ascii="Arial" w:eastAsia="Times New Roman" w:hAnsi="Arial" w:cs="Arial"/>
                <w:sz w:val="20"/>
                <w:szCs w:val="20"/>
                <w:bdr w:val="none" w:sz="0" w:space="0" w:color="auto"/>
                <w:lang w:eastAsia="es-CO"/>
              </w:rPr>
              <w:t xml:space="preserve">cobertura de 90 °. </w:t>
            </w:r>
            <w:r>
              <w:rPr>
                <w:rFonts w:ascii="Arial" w:eastAsia="Times New Roman" w:hAnsi="Arial" w:cs="Arial"/>
                <w:sz w:val="20"/>
                <w:szCs w:val="20"/>
                <w:bdr w:val="none" w:sz="0" w:space="0" w:color="auto"/>
                <w:lang w:eastAsia="es-CO"/>
              </w:rPr>
              <w:t xml:space="preserve">Alta sensibilidad de 92 dB para </w:t>
            </w:r>
            <w:r w:rsidRPr="00975A71">
              <w:rPr>
                <w:rFonts w:ascii="Arial" w:eastAsia="Times New Roman" w:hAnsi="Arial" w:cs="Arial"/>
                <w:sz w:val="20"/>
                <w:szCs w:val="20"/>
                <w:bdr w:val="none" w:sz="0" w:space="0" w:color="auto"/>
                <w:lang w:eastAsia="es-CO"/>
              </w:rPr>
              <w:t>un SPL máximo alto.</w:t>
            </w:r>
          </w:p>
          <w:p w14:paraId="5D1C980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Micrófono inalámbr</w:t>
            </w:r>
            <w:r>
              <w:rPr>
                <w:rFonts w:ascii="Arial" w:eastAsia="Times New Roman" w:hAnsi="Arial" w:cs="Arial"/>
                <w:sz w:val="20"/>
                <w:szCs w:val="20"/>
                <w:bdr w:val="none" w:sz="0" w:space="0" w:color="auto"/>
                <w:lang w:eastAsia="es-CO"/>
              </w:rPr>
              <w:t xml:space="preserve">ico de mano con capsula SM58. 4 </w:t>
            </w:r>
            <w:r w:rsidRPr="00975A71">
              <w:rPr>
                <w:rFonts w:ascii="Arial" w:eastAsia="Times New Roman" w:hAnsi="Arial" w:cs="Arial"/>
                <w:sz w:val="20"/>
                <w:szCs w:val="20"/>
                <w:bdr w:val="none" w:sz="0" w:space="0" w:color="auto"/>
                <w:lang w:eastAsia="es-CO"/>
              </w:rPr>
              <w:t>Bandas de 24MHz. 12 canales compatibles. Esc</w:t>
            </w:r>
            <w:r>
              <w:rPr>
                <w:rFonts w:ascii="Arial" w:eastAsia="Times New Roman" w:hAnsi="Arial" w:cs="Arial"/>
                <w:sz w:val="20"/>
                <w:szCs w:val="20"/>
                <w:bdr w:val="none" w:sz="0" w:space="0" w:color="auto"/>
                <w:lang w:eastAsia="es-CO"/>
              </w:rPr>
              <w:t xml:space="preserve">aneo </w:t>
            </w:r>
            <w:r w:rsidRPr="00975A71">
              <w:rPr>
                <w:rFonts w:ascii="Arial" w:eastAsia="Times New Roman" w:hAnsi="Arial" w:cs="Arial"/>
                <w:sz w:val="20"/>
                <w:szCs w:val="20"/>
                <w:bdr w:val="none" w:sz="0" w:space="0" w:color="auto"/>
                <w:lang w:eastAsia="es-CO"/>
              </w:rPr>
              <w:t>inteligente de frecuencias. Resp Frecuencia: 45Hz-15kHz.</w:t>
            </w:r>
          </w:p>
          <w:p w14:paraId="2D00DA3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975A71">
              <w:rPr>
                <w:rFonts w:ascii="Arial" w:eastAsia="Times New Roman" w:hAnsi="Arial" w:cs="Arial"/>
                <w:sz w:val="20"/>
                <w:szCs w:val="20"/>
                <w:bdr w:val="none" w:sz="0" w:space="0" w:color="auto"/>
                <w:lang w:eastAsia="es-CO"/>
              </w:rPr>
              <w:t>01 Micrófono flexible de 1</w:t>
            </w:r>
            <w:r>
              <w:rPr>
                <w:rFonts w:ascii="Arial" w:eastAsia="Times New Roman" w:hAnsi="Arial" w:cs="Arial"/>
                <w:sz w:val="20"/>
                <w:szCs w:val="20"/>
                <w:bdr w:val="none" w:sz="0" w:space="0" w:color="auto"/>
                <w:lang w:eastAsia="es-CO"/>
              </w:rPr>
              <w:t xml:space="preserve">8" con base, Funciones lógicas, </w:t>
            </w:r>
            <w:r w:rsidRPr="00975A71">
              <w:rPr>
                <w:rFonts w:ascii="Arial" w:eastAsia="Times New Roman" w:hAnsi="Arial" w:cs="Arial"/>
                <w:sz w:val="20"/>
                <w:szCs w:val="20"/>
                <w:bdr w:val="none" w:sz="0" w:space="0" w:color="auto"/>
                <w:lang w:eastAsia="es-CO"/>
              </w:rPr>
              <w:t>Switch programa</w:t>
            </w:r>
            <w:r>
              <w:rPr>
                <w:rFonts w:ascii="Arial" w:eastAsia="Times New Roman" w:hAnsi="Arial" w:cs="Arial"/>
                <w:sz w:val="20"/>
                <w:szCs w:val="20"/>
                <w:bdr w:val="none" w:sz="0" w:space="0" w:color="auto"/>
                <w:lang w:eastAsia="es-CO"/>
              </w:rPr>
              <w:t xml:space="preserve">ble y cable para conexión, tipo </w:t>
            </w:r>
            <w:r w:rsidRPr="00975A71">
              <w:rPr>
                <w:rFonts w:ascii="Arial" w:eastAsia="Times New Roman" w:hAnsi="Arial" w:cs="Arial"/>
                <w:sz w:val="20"/>
                <w:szCs w:val="20"/>
                <w:bdr w:val="none" w:sz="0" w:space="0" w:color="auto"/>
                <w:lang w:eastAsia="es-CO"/>
              </w:rPr>
              <w:t xml:space="preserve">Condensador. </w:t>
            </w:r>
            <w:r w:rsidRPr="00EF7917">
              <w:rPr>
                <w:rFonts w:ascii="Arial" w:eastAsia="Times New Roman" w:hAnsi="Arial" w:cs="Arial"/>
                <w:sz w:val="20"/>
                <w:szCs w:val="20"/>
                <w:bdr w:val="none" w:sz="0" w:space="0" w:color="auto"/>
                <w:lang w:val="en-US" w:eastAsia="es-CO"/>
              </w:rPr>
              <w:t>Cápsula cardioide.</w:t>
            </w:r>
          </w:p>
          <w:p w14:paraId="14BFB3F7"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01 Nodo wireless multi-room Hi-Res music streaming.</w:t>
            </w:r>
          </w:p>
          <w:p w14:paraId="1967D19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Soporta formatos tipo m</w:t>
            </w:r>
            <w:r>
              <w:rPr>
                <w:rFonts w:ascii="Arial" w:eastAsia="Times New Roman" w:hAnsi="Arial" w:cs="Arial"/>
                <w:sz w:val="20"/>
                <w:szCs w:val="20"/>
                <w:bdr w:val="none" w:sz="0" w:space="0" w:color="auto"/>
                <w:lang w:eastAsia="es-CO"/>
              </w:rPr>
              <w:t xml:space="preserve">p3, aac, wma, ogg, wma-l, alac, </w:t>
            </w:r>
            <w:r w:rsidRPr="00975A71">
              <w:rPr>
                <w:rFonts w:ascii="Arial" w:eastAsia="Times New Roman" w:hAnsi="Arial" w:cs="Arial"/>
                <w:sz w:val="20"/>
                <w:szCs w:val="20"/>
                <w:bdr w:val="none" w:sz="0" w:space="0" w:color="auto"/>
                <w:lang w:eastAsia="es-CO"/>
              </w:rPr>
              <w:t xml:space="preserve">opus. </w:t>
            </w:r>
            <w:r w:rsidRPr="00EF7917">
              <w:rPr>
                <w:rFonts w:ascii="Arial" w:eastAsia="Times New Roman" w:hAnsi="Arial" w:cs="Arial"/>
                <w:sz w:val="20"/>
                <w:szCs w:val="20"/>
                <w:bdr w:val="none" w:sz="0" w:space="0" w:color="auto"/>
                <w:lang w:val="en-US" w:eastAsia="es-CO"/>
              </w:rPr>
              <w:t xml:space="preserve">Hi-res formats - FLAC, MQA, WAV, aiff. </w:t>
            </w:r>
            <w:r>
              <w:rPr>
                <w:rFonts w:ascii="Arial" w:eastAsia="Times New Roman" w:hAnsi="Arial" w:cs="Arial"/>
                <w:sz w:val="20"/>
                <w:szCs w:val="20"/>
                <w:bdr w:val="none" w:sz="0" w:space="0" w:color="auto"/>
                <w:lang w:eastAsia="es-CO"/>
              </w:rPr>
              <w:t xml:space="preserve">Native </w:t>
            </w:r>
            <w:r w:rsidRPr="00975A71">
              <w:rPr>
                <w:rFonts w:ascii="Arial" w:eastAsia="Times New Roman" w:hAnsi="Arial" w:cs="Arial"/>
                <w:sz w:val="20"/>
                <w:szCs w:val="20"/>
                <w:bdr w:val="none" w:sz="0" w:space="0" w:color="auto"/>
                <w:lang w:eastAsia="es-CO"/>
              </w:rPr>
              <w:t>sampling rates 32 - 192 khz.</w:t>
            </w:r>
          </w:p>
          <w:p w14:paraId="3EE1476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37E272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Instalación de sistema de audio ambiental</w:t>
            </w:r>
          </w:p>
          <w:p w14:paraId="79B17F2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lastRenderedPageBreak/>
              <w:t>Instalación de 8 parlantes y sistema de amplificación y</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zonificación. Cableado y canalización de estos.</w:t>
            </w:r>
          </w:p>
          <w:p w14:paraId="2967CF8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Encendido y puesta punto.</w:t>
            </w:r>
          </w:p>
          <w:p w14:paraId="0E91A8F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50CD32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75A71">
              <w:rPr>
                <w:rFonts w:ascii="Arial" w:eastAsia="Times New Roman" w:hAnsi="Arial" w:cs="Arial"/>
                <w:sz w:val="20"/>
                <w:szCs w:val="20"/>
                <w:bdr w:val="none" w:sz="0" w:space="0" w:color="auto"/>
                <w:lang w:eastAsia="es-CO"/>
              </w:rPr>
              <w:t>Fusagasugá</w:t>
            </w:r>
            <w:r>
              <w:rPr>
                <w:rFonts w:ascii="Arial" w:eastAsia="Times New Roman" w:hAnsi="Arial" w:cs="Arial"/>
                <w:sz w:val="20"/>
                <w:szCs w:val="20"/>
                <w:bdr w:val="none" w:sz="0" w:space="0" w:color="auto"/>
                <w:lang w:eastAsia="es-CO"/>
              </w:rPr>
              <w:t>.</w:t>
            </w:r>
          </w:p>
          <w:p w14:paraId="580DE99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8C839C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Garantía de 3 años y entrega de fichas técnicas</w:t>
            </w:r>
            <w:r>
              <w:rPr>
                <w:rFonts w:ascii="Arial" w:eastAsia="Times New Roman" w:hAnsi="Arial" w:cs="Arial"/>
                <w:sz w:val="20"/>
                <w:szCs w:val="20"/>
                <w:bdr w:val="none" w:sz="0" w:space="0" w:color="auto"/>
                <w:lang w:eastAsia="es-CO"/>
              </w:rPr>
              <w:t>.</w:t>
            </w:r>
          </w:p>
          <w:p w14:paraId="245E3A6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DF42FF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2BE1757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03653D4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perjuicios a la obra civil adelantada.</w:t>
            </w:r>
          </w:p>
          <w:p w14:paraId="5DED038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68ADC62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6D97E47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7725883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75E6B88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2F41450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76028D8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5AFCB91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4CF5D5D2"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CAB369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4</w:t>
            </w:r>
          </w:p>
        </w:tc>
        <w:tc>
          <w:tcPr>
            <w:tcW w:w="3824" w:type="dxa"/>
            <w:tcBorders>
              <w:top w:val="single" w:sz="4" w:space="0" w:color="auto"/>
              <w:left w:val="nil"/>
              <w:bottom w:val="single" w:sz="4" w:space="0" w:color="auto"/>
              <w:right w:val="single" w:sz="4" w:space="0" w:color="auto"/>
            </w:tcBorders>
            <w:shd w:val="clear" w:color="000000" w:fill="FFFFFF"/>
          </w:tcPr>
          <w:p w14:paraId="4F5A76F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5C9253B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4A294F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instalaci</w:t>
            </w:r>
            <w:r>
              <w:rPr>
                <w:rFonts w:ascii="Arial" w:eastAsia="Times New Roman" w:hAnsi="Arial" w:cs="Arial"/>
                <w:sz w:val="20"/>
                <w:szCs w:val="20"/>
                <w:bdr w:val="none" w:sz="0" w:space="0" w:color="auto"/>
                <w:lang w:eastAsia="es-CO"/>
              </w:rPr>
              <w:t xml:space="preserve">ón de sistema de agendamiento y </w:t>
            </w:r>
            <w:r w:rsidRPr="00975A71">
              <w:rPr>
                <w:rFonts w:ascii="Arial" w:eastAsia="Times New Roman" w:hAnsi="Arial" w:cs="Arial"/>
                <w:sz w:val="20"/>
                <w:szCs w:val="20"/>
                <w:bdr w:val="none" w:sz="0" w:space="0" w:color="auto"/>
                <w:lang w:eastAsia="es-CO"/>
              </w:rPr>
              <w:t>reserva de salas + sistema de colaboración Inalámbrico.</w:t>
            </w:r>
          </w:p>
          <w:p w14:paraId="1C39500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Sistema de agendamien</w:t>
            </w:r>
            <w:r>
              <w:rPr>
                <w:rFonts w:ascii="Arial" w:eastAsia="Times New Roman" w:hAnsi="Arial" w:cs="Arial"/>
                <w:sz w:val="20"/>
                <w:szCs w:val="20"/>
                <w:bdr w:val="none" w:sz="0" w:space="0" w:color="auto"/>
                <w:lang w:eastAsia="es-CO"/>
              </w:rPr>
              <w:t xml:space="preserve">to y reserva de salas. Pantalla </w:t>
            </w:r>
            <w:r w:rsidRPr="00975A71">
              <w:rPr>
                <w:rFonts w:ascii="Arial" w:eastAsia="Times New Roman" w:hAnsi="Arial" w:cs="Arial"/>
                <w:sz w:val="20"/>
                <w:szCs w:val="20"/>
                <w:bdr w:val="none" w:sz="0" w:space="0" w:color="auto"/>
                <w:lang w:eastAsia="es-CO"/>
              </w:rPr>
              <w:t>táctil 8 pulgadas, s</w:t>
            </w:r>
            <w:r>
              <w:rPr>
                <w:rFonts w:ascii="Arial" w:eastAsia="Times New Roman" w:hAnsi="Arial" w:cs="Arial"/>
                <w:sz w:val="20"/>
                <w:szCs w:val="20"/>
                <w:bdr w:val="none" w:sz="0" w:space="0" w:color="auto"/>
                <w:lang w:eastAsia="es-CO"/>
              </w:rPr>
              <w:t xml:space="preserve">e instala afuera de cada sala y </w:t>
            </w:r>
            <w:r w:rsidRPr="00975A71">
              <w:rPr>
                <w:rFonts w:ascii="Arial" w:eastAsia="Times New Roman" w:hAnsi="Arial" w:cs="Arial"/>
                <w:sz w:val="20"/>
                <w:szCs w:val="20"/>
                <w:bdr w:val="none" w:sz="0" w:space="0" w:color="auto"/>
                <w:lang w:eastAsia="es-CO"/>
              </w:rPr>
              <w:t xml:space="preserve">mantendrá informado acerca </w:t>
            </w:r>
            <w:r>
              <w:rPr>
                <w:rFonts w:ascii="Arial" w:eastAsia="Times New Roman" w:hAnsi="Arial" w:cs="Arial"/>
                <w:sz w:val="20"/>
                <w:szCs w:val="20"/>
                <w:bdr w:val="none" w:sz="0" w:space="0" w:color="auto"/>
                <w:lang w:eastAsia="es-CO"/>
              </w:rPr>
              <w:t xml:space="preserve">de quien reservó la sala en que </w:t>
            </w:r>
            <w:r w:rsidRPr="00975A71">
              <w:rPr>
                <w:rFonts w:ascii="Arial" w:eastAsia="Times New Roman" w:hAnsi="Arial" w:cs="Arial"/>
                <w:sz w:val="20"/>
                <w:szCs w:val="20"/>
                <w:bdr w:val="none" w:sz="0" w:space="0" w:color="auto"/>
                <w:lang w:eastAsia="es-CO"/>
              </w:rPr>
              <w:t>horar</w:t>
            </w:r>
            <w:r>
              <w:rPr>
                <w:rFonts w:ascii="Arial" w:eastAsia="Times New Roman" w:hAnsi="Arial" w:cs="Arial"/>
                <w:sz w:val="20"/>
                <w:szCs w:val="20"/>
                <w:bdr w:val="none" w:sz="0" w:space="0" w:color="auto"/>
                <w:lang w:eastAsia="es-CO"/>
              </w:rPr>
              <w:t xml:space="preserve">io, y cuando estará disponible. </w:t>
            </w:r>
            <w:r w:rsidRPr="00EF7917">
              <w:rPr>
                <w:rFonts w:ascii="Arial" w:eastAsia="Times New Roman" w:hAnsi="Arial" w:cs="Arial"/>
                <w:sz w:val="20"/>
                <w:szCs w:val="20"/>
                <w:bdr w:val="none" w:sz="0" w:space="0" w:color="auto"/>
                <w:lang w:val="en-US" w:eastAsia="es-CO"/>
              </w:rPr>
              <w:t xml:space="preserve">Conectividad Wifi 802.11 a / b / g / n. Ethernet RJ-45, 10/100/1000 Mbit PoE y PoE + RFID. </w:t>
            </w:r>
            <w:r>
              <w:rPr>
                <w:rFonts w:ascii="Arial" w:eastAsia="Times New Roman" w:hAnsi="Arial" w:cs="Arial"/>
                <w:sz w:val="20"/>
                <w:szCs w:val="20"/>
                <w:bdr w:val="none" w:sz="0" w:space="0" w:color="auto"/>
                <w:lang w:eastAsia="es-CO"/>
              </w:rPr>
              <w:t xml:space="preserve">Lector de </w:t>
            </w:r>
            <w:r w:rsidRPr="00975A71">
              <w:rPr>
                <w:rFonts w:ascii="Arial" w:eastAsia="Times New Roman" w:hAnsi="Arial" w:cs="Arial"/>
                <w:sz w:val="20"/>
                <w:szCs w:val="20"/>
                <w:bdr w:val="none" w:sz="0" w:space="0" w:color="auto"/>
                <w:lang w:eastAsia="es-CO"/>
              </w:rPr>
              <w:t>13.56 MHz. ISO / IEC 14443</w:t>
            </w:r>
            <w:r>
              <w:rPr>
                <w:rFonts w:ascii="Arial" w:eastAsia="Times New Roman" w:hAnsi="Arial" w:cs="Arial"/>
                <w:sz w:val="20"/>
                <w:szCs w:val="20"/>
                <w:bdr w:val="none" w:sz="0" w:space="0" w:color="auto"/>
                <w:lang w:eastAsia="es-CO"/>
              </w:rPr>
              <w:t xml:space="preserve">A / B. Admite tarjeta MIFARE 4K </w:t>
            </w:r>
            <w:r w:rsidRPr="00975A71">
              <w:rPr>
                <w:rFonts w:ascii="Arial" w:eastAsia="Times New Roman" w:hAnsi="Arial" w:cs="Arial"/>
                <w:sz w:val="20"/>
                <w:szCs w:val="20"/>
                <w:bdr w:val="none" w:sz="0" w:space="0" w:color="auto"/>
                <w:lang w:eastAsia="es-CO"/>
              </w:rPr>
              <w:t>/ 1K (no es</w:t>
            </w:r>
            <w:r>
              <w:rPr>
                <w:rFonts w:ascii="Arial" w:eastAsia="Times New Roman" w:hAnsi="Arial" w:cs="Arial"/>
                <w:sz w:val="20"/>
                <w:szCs w:val="20"/>
                <w:bdr w:val="none" w:sz="0" w:space="0" w:color="auto"/>
                <w:lang w:eastAsia="es-CO"/>
              </w:rPr>
              <w:t xml:space="preserve"> compatible con ISO / IEC 15693 </w:t>
            </w:r>
            <w:r w:rsidRPr="00975A71">
              <w:rPr>
                <w:rFonts w:ascii="Arial" w:eastAsia="Times New Roman" w:hAnsi="Arial" w:cs="Arial"/>
                <w:sz w:val="20"/>
                <w:szCs w:val="20"/>
                <w:bdr w:val="none" w:sz="0" w:space="0" w:color="auto"/>
                <w:lang w:eastAsia="es-CO"/>
              </w:rPr>
              <w:t xml:space="preserve">o MIFARE Ultralight C). </w:t>
            </w:r>
            <w:r>
              <w:rPr>
                <w:rFonts w:ascii="Arial" w:eastAsia="Times New Roman" w:hAnsi="Arial" w:cs="Arial"/>
                <w:sz w:val="20"/>
                <w:szCs w:val="20"/>
                <w:bdr w:val="none" w:sz="0" w:space="0" w:color="auto"/>
                <w:lang w:eastAsia="es-CO"/>
              </w:rPr>
              <w:t xml:space="preserve">Poder, alimentación a través de </w:t>
            </w:r>
            <w:r w:rsidRPr="00975A71">
              <w:rPr>
                <w:rFonts w:ascii="Arial" w:eastAsia="Times New Roman" w:hAnsi="Arial" w:cs="Arial"/>
                <w:sz w:val="20"/>
                <w:szCs w:val="20"/>
                <w:bdr w:val="none" w:sz="0" w:space="0" w:color="auto"/>
                <w:lang w:eastAsia="es-CO"/>
              </w:rPr>
              <w:t>Ethernet (PoE), o adaptador de corriente de CA</w:t>
            </w:r>
          </w:p>
          <w:p w14:paraId="5DC0BC7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C</w:t>
            </w:r>
            <w:r>
              <w:rPr>
                <w:rFonts w:ascii="Arial" w:eastAsia="Times New Roman" w:hAnsi="Arial" w:cs="Arial"/>
                <w:sz w:val="20"/>
                <w:szCs w:val="20"/>
                <w:bdr w:val="none" w:sz="0" w:space="0" w:color="auto"/>
                <w:lang w:eastAsia="es-CO"/>
              </w:rPr>
              <w:t xml:space="preserve">C de 12V (accesorio). Sensores, sensor de proximidad, </w:t>
            </w:r>
            <w:r w:rsidRPr="00975A71">
              <w:rPr>
                <w:rFonts w:ascii="Arial" w:eastAsia="Times New Roman" w:hAnsi="Arial" w:cs="Arial"/>
                <w:sz w:val="20"/>
                <w:szCs w:val="20"/>
                <w:bdr w:val="none" w:sz="0" w:space="0" w:color="auto"/>
                <w:lang w:eastAsia="es-CO"/>
              </w:rPr>
              <w:t>sensor de l</w:t>
            </w:r>
            <w:r>
              <w:rPr>
                <w:rFonts w:ascii="Arial" w:eastAsia="Times New Roman" w:hAnsi="Arial" w:cs="Arial"/>
                <w:sz w:val="20"/>
                <w:szCs w:val="20"/>
                <w:bdr w:val="none" w:sz="0" w:space="0" w:color="auto"/>
                <w:lang w:eastAsia="es-CO"/>
              </w:rPr>
              <w:t xml:space="preserve">uz ambiental. Montaje, opciones </w:t>
            </w:r>
            <w:r w:rsidRPr="00975A71">
              <w:rPr>
                <w:rFonts w:ascii="Arial" w:eastAsia="Times New Roman" w:hAnsi="Arial" w:cs="Arial"/>
                <w:sz w:val="20"/>
                <w:szCs w:val="20"/>
                <w:bdr w:val="none" w:sz="0" w:space="0" w:color="auto"/>
                <w:lang w:eastAsia="es-CO"/>
              </w:rPr>
              <w:t xml:space="preserve">de montaje para paredes </w:t>
            </w:r>
            <w:r>
              <w:rPr>
                <w:rFonts w:ascii="Arial" w:eastAsia="Times New Roman" w:hAnsi="Arial" w:cs="Arial"/>
                <w:sz w:val="20"/>
                <w:szCs w:val="20"/>
                <w:bdr w:val="none" w:sz="0" w:space="0" w:color="auto"/>
                <w:lang w:eastAsia="es-CO"/>
              </w:rPr>
              <w:t xml:space="preserve">estándar y de vidrio. Opción de </w:t>
            </w:r>
            <w:r w:rsidRPr="00975A71">
              <w:rPr>
                <w:rFonts w:ascii="Arial" w:eastAsia="Times New Roman" w:hAnsi="Arial" w:cs="Arial"/>
                <w:sz w:val="20"/>
                <w:szCs w:val="20"/>
                <w:bdr w:val="none" w:sz="0" w:space="0" w:color="auto"/>
                <w:lang w:eastAsia="es-CO"/>
              </w:rPr>
              <w:t>salida de cable</w:t>
            </w:r>
            <w:r>
              <w:rPr>
                <w:rFonts w:ascii="Arial" w:eastAsia="Times New Roman" w:hAnsi="Arial" w:cs="Arial"/>
                <w:sz w:val="20"/>
                <w:szCs w:val="20"/>
                <w:bdr w:val="none" w:sz="0" w:space="0" w:color="auto"/>
                <w:lang w:eastAsia="es-CO"/>
              </w:rPr>
              <w:t xml:space="preserve"> de 5 vías para una instalación </w:t>
            </w:r>
            <w:r w:rsidRPr="00975A71">
              <w:rPr>
                <w:rFonts w:ascii="Arial" w:eastAsia="Times New Roman" w:hAnsi="Arial" w:cs="Arial"/>
                <w:sz w:val="20"/>
                <w:szCs w:val="20"/>
                <w:bdr w:val="none" w:sz="0" w:space="0" w:color="auto"/>
                <w:lang w:eastAsia="es-CO"/>
              </w:rPr>
              <w:t>fácil y ordenada.</w:t>
            </w:r>
          </w:p>
          <w:p w14:paraId="460C095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01 Sistema de presentación y colab</w:t>
            </w:r>
            <w:r>
              <w:rPr>
                <w:rFonts w:ascii="Arial" w:eastAsia="Times New Roman" w:hAnsi="Arial" w:cs="Arial"/>
                <w:sz w:val="20"/>
                <w:szCs w:val="20"/>
                <w:bdr w:val="none" w:sz="0" w:space="0" w:color="auto"/>
                <w:lang w:eastAsia="es-CO"/>
              </w:rPr>
              <w:t xml:space="preserve">oración. Incluye dos </w:t>
            </w:r>
            <w:r w:rsidRPr="00975A71">
              <w:rPr>
                <w:rFonts w:ascii="Arial" w:eastAsia="Times New Roman" w:hAnsi="Arial" w:cs="Arial"/>
                <w:sz w:val="20"/>
                <w:szCs w:val="20"/>
                <w:bdr w:val="none" w:sz="0" w:space="0" w:color="auto"/>
                <w:lang w:eastAsia="es-CO"/>
              </w:rPr>
              <w:t>salidas y entradas HDMI. Conexión directa con el</w:t>
            </w:r>
          </w:p>
          <w:p w14:paraId="56CF00B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equ</w:t>
            </w:r>
            <w:r>
              <w:rPr>
                <w:rFonts w:ascii="Arial" w:eastAsia="Times New Roman" w:hAnsi="Arial" w:cs="Arial"/>
                <w:sz w:val="20"/>
                <w:szCs w:val="20"/>
                <w:bdr w:val="none" w:sz="0" w:space="0" w:color="auto"/>
                <w:lang w:eastAsia="es-CO"/>
              </w:rPr>
              <w:t xml:space="preserve">ipo existente e integración con </w:t>
            </w:r>
            <w:r w:rsidRPr="00975A71">
              <w:rPr>
                <w:rFonts w:ascii="Arial" w:eastAsia="Times New Roman" w:hAnsi="Arial" w:cs="Arial"/>
                <w:sz w:val="20"/>
                <w:szCs w:val="20"/>
                <w:bdr w:val="none" w:sz="0" w:space="0" w:color="auto"/>
                <w:lang w:eastAsia="es-CO"/>
              </w:rPr>
              <w:t>sistemas de conferencias.</w:t>
            </w:r>
          </w:p>
          <w:p w14:paraId="5E5BF3A1"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Permite visualizar dos pantallas 4K DCI</w:t>
            </w:r>
          </w:p>
          <w:p w14:paraId="089E3E5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controlarse desde una sola</w:t>
            </w:r>
            <w:r>
              <w:rPr>
                <w:rFonts w:ascii="Arial" w:eastAsia="Times New Roman" w:hAnsi="Arial" w:cs="Arial"/>
                <w:sz w:val="20"/>
                <w:szCs w:val="20"/>
                <w:bdr w:val="none" w:sz="0" w:space="0" w:color="auto"/>
                <w:lang w:eastAsia="es-CO"/>
              </w:rPr>
              <w:t xml:space="preserve"> Base Unit. 2 conexiones de red </w:t>
            </w:r>
            <w:r w:rsidRPr="00975A71">
              <w:rPr>
                <w:rFonts w:ascii="Arial" w:eastAsia="Times New Roman" w:hAnsi="Arial" w:cs="Arial"/>
                <w:sz w:val="20"/>
                <w:szCs w:val="20"/>
                <w:bdr w:val="none" w:sz="0" w:space="0" w:color="auto"/>
                <w:lang w:eastAsia="es-CO"/>
              </w:rPr>
              <w:t>permiten la conexión simult</w:t>
            </w:r>
            <w:r>
              <w:rPr>
                <w:rFonts w:ascii="Arial" w:eastAsia="Times New Roman" w:hAnsi="Arial" w:cs="Arial"/>
                <w:sz w:val="20"/>
                <w:szCs w:val="20"/>
                <w:bdr w:val="none" w:sz="0" w:space="0" w:color="auto"/>
                <w:lang w:eastAsia="es-CO"/>
              </w:rPr>
              <w:t xml:space="preserve">ánea e </w:t>
            </w:r>
            <w:r w:rsidRPr="00975A71">
              <w:rPr>
                <w:rFonts w:ascii="Arial" w:eastAsia="Times New Roman" w:hAnsi="Arial" w:cs="Arial"/>
                <w:sz w:val="20"/>
                <w:szCs w:val="20"/>
                <w:bdr w:val="none" w:sz="0" w:space="0" w:color="auto"/>
                <w:lang w:eastAsia="es-CO"/>
              </w:rPr>
              <w:t>independiente con varias redes (redes corporativas y las de</w:t>
            </w:r>
          </w:p>
          <w:p w14:paraId="39CA0A5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los asistentes</w:t>
            </w:r>
            <w:r>
              <w:rPr>
                <w:rFonts w:ascii="Arial" w:eastAsia="Times New Roman" w:hAnsi="Arial" w:cs="Arial"/>
                <w:sz w:val="20"/>
                <w:szCs w:val="20"/>
                <w:bdr w:val="none" w:sz="0" w:space="0" w:color="auto"/>
                <w:lang w:eastAsia="es-CO"/>
              </w:rPr>
              <w:t xml:space="preserve"> invitados), ofrece un nivel de </w:t>
            </w:r>
            <w:r w:rsidRPr="00975A71">
              <w:rPr>
                <w:rFonts w:ascii="Arial" w:eastAsia="Times New Roman" w:hAnsi="Arial" w:cs="Arial"/>
                <w:sz w:val="20"/>
                <w:szCs w:val="20"/>
                <w:bdr w:val="none" w:sz="0" w:space="0" w:color="auto"/>
                <w:lang w:eastAsia="es-CO"/>
              </w:rPr>
              <w:t>seguridad y comodidad extra</w:t>
            </w:r>
            <w:r>
              <w:rPr>
                <w:rFonts w:ascii="Arial" w:eastAsia="Times New Roman" w:hAnsi="Arial" w:cs="Arial"/>
                <w:sz w:val="20"/>
                <w:szCs w:val="20"/>
                <w:bdr w:val="none" w:sz="0" w:space="0" w:color="auto"/>
                <w:lang w:eastAsia="es-CO"/>
              </w:rPr>
              <w:t xml:space="preserve"> para los usuarios. Permite que </w:t>
            </w:r>
            <w:r w:rsidRPr="00975A71">
              <w:rPr>
                <w:rFonts w:ascii="Arial" w:eastAsia="Times New Roman" w:hAnsi="Arial" w:cs="Arial"/>
                <w:sz w:val="20"/>
                <w:szCs w:val="20"/>
                <w:bdr w:val="none" w:sz="0" w:space="0" w:color="auto"/>
                <w:lang w:eastAsia="es-CO"/>
              </w:rPr>
              <w:t xml:space="preserve">cuatro u ocho </w:t>
            </w:r>
            <w:r w:rsidRPr="00975A71">
              <w:rPr>
                <w:rFonts w:ascii="Arial" w:eastAsia="Times New Roman" w:hAnsi="Arial" w:cs="Arial"/>
                <w:sz w:val="20"/>
                <w:szCs w:val="20"/>
                <w:bdr w:val="none" w:sz="0" w:space="0" w:color="auto"/>
                <w:lang w:eastAsia="es-CO"/>
              </w:rPr>
              <w:lastRenderedPageBreak/>
              <w:t>personas compartan su</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contenido simultáneamente. Además, garantiza una</w:t>
            </w:r>
          </w:p>
          <w:p w14:paraId="16FC503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conectividad di</w:t>
            </w:r>
            <w:r>
              <w:rPr>
                <w:rFonts w:ascii="Arial" w:eastAsia="Times New Roman" w:hAnsi="Arial" w:cs="Arial"/>
                <w:sz w:val="20"/>
                <w:szCs w:val="20"/>
                <w:bdr w:val="none" w:sz="0" w:space="0" w:color="auto"/>
                <w:lang w:eastAsia="es-CO"/>
              </w:rPr>
              <w:t xml:space="preserve">recta con la pantalla central y </w:t>
            </w:r>
            <w:r w:rsidRPr="00975A71">
              <w:rPr>
                <w:rFonts w:ascii="Arial" w:eastAsia="Times New Roman" w:hAnsi="Arial" w:cs="Arial"/>
                <w:sz w:val="20"/>
                <w:szCs w:val="20"/>
                <w:bdr w:val="none" w:sz="0" w:space="0" w:color="auto"/>
                <w:lang w:eastAsia="es-CO"/>
              </w:rPr>
              <w:t>anima a la colaboración.</w:t>
            </w:r>
            <w:r>
              <w:rPr>
                <w:rFonts w:ascii="Arial" w:eastAsia="Times New Roman" w:hAnsi="Arial" w:cs="Arial"/>
                <w:sz w:val="20"/>
                <w:szCs w:val="20"/>
                <w:bdr w:val="none" w:sz="0" w:space="0" w:color="auto"/>
                <w:lang w:eastAsia="es-CO"/>
              </w:rPr>
              <w:t xml:space="preserve"> Comparte desde el portátil, la </w:t>
            </w:r>
            <w:r w:rsidRPr="00975A71">
              <w:rPr>
                <w:rFonts w:ascii="Arial" w:eastAsia="Times New Roman" w:hAnsi="Arial" w:cs="Arial"/>
                <w:sz w:val="20"/>
                <w:szCs w:val="20"/>
                <w:bdr w:val="none" w:sz="0" w:space="0" w:color="auto"/>
                <w:lang w:eastAsia="es-CO"/>
              </w:rPr>
              <w:t>tablet</w:t>
            </w:r>
            <w:r>
              <w:rPr>
                <w:rFonts w:ascii="Arial" w:eastAsia="Times New Roman" w:hAnsi="Arial" w:cs="Arial"/>
                <w:sz w:val="20"/>
                <w:szCs w:val="20"/>
                <w:bdr w:val="none" w:sz="0" w:space="0" w:color="auto"/>
                <w:lang w:eastAsia="es-CO"/>
              </w:rPr>
              <w:t xml:space="preserve">a o el smartphone. Funciones de </w:t>
            </w:r>
            <w:r w:rsidRPr="00975A71">
              <w:rPr>
                <w:rFonts w:ascii="Arial" w:eastAsia="Times New Roman" w:hAnsi="Arial" w:cs="Arial"/>
                <w:sz w:val="20"/>
                <w:szCs w:val="20"/>
                <w:bdr w:val="none" w:sz="0" w:space="0" w:color="auto"/>
                <w:lang w:eastAsia="es-CO"/>
              </w:rPr>
              <w:t>moderación, pizarra y anotac</w:t>
            </w:r>
            <w:r>
              <w:rPr>
                <w:rFonts w:ascii="Arial" w:eastAsia="Times New Roman" w:hAnsi="Arial" w:cs="Arial"/>
                <w:sz w:val="20"/>
                <w:szCs w:val="20"/>
                <w:bdr w:val="none" w:sz="0" w:space="0" w:color="auto"/>
                <w:lang w:eastAsia="es-CO"/>
              </w:rPr>
              <w:t xml:space="preserve">ión. Duplicación de pantalla en </w:t>
            </w:r>
            <w:r w:rsidRPr="00975A71">
              <w:rPr>
                <w:rFonts w:ascii="Arial" w:eastAsia="Times New Roman" w:hAnsi="Arial" w:cs="Arial"/>
                <w:sz w:val="20"/>
                <w:szCs w:val="20"/>
                <w:bdr w:val="none" w:sz="0" w:space="0" w:color="auto"/>
                <w:lang w:eastAsia="es-CO"/>
              </w:rPr>
              <w:t>iOS (AirP</w:t>
            </w:r>
            <w:r>
              <w:rPr>
                <w:rFonts w:ascii="Arial" w:eastAsia="Times New Roman" w:hAnsi="Arial" w:cs="Arial"/>
                <w:sz w:val="20"/>
                <w:szCs w:val="20"/>
                <w:bdr w:val="none" w:sz="0" w:space="0" w:color="auto"/>
                <w:lang w:eastAsia="es-CO"/>
              </w:rPr>
              <w:t xml:space="preserve">lay) desde iOS 9.0 hasta iOS 12 </w:t>
            </w:r>
            <w:r w:rsidRPr="00975A71">
              <w:rPr>
                <w:rFonts w:ascii="Arial" w:eastAsia="Times New Roman" w:hAnsi="Arial" w:cs="Arial"/>
                <w:sz w:val="20"/>
                <w:szCs w:val="20"/>
                <w:bdr w:val="none" w:sz="0" w:space="0" w:color="auto"/>
                <w:lang w:eastAsia="es-CO"/>
              </w:rPr>
              <w:t xml:space="preserve">/ Mac OS 10.14. Número de </w:t>
            </w:r>
            <w:r>
              <w:rPr>
                <w:rFonts w:ascii="Arial" w:eastAsia="Times New Roman" w:hAnsi="Arial" w:cs="Arial"/>
                <w:sz w:val="20"/>
                <w:szCs w:val="20"/>
                <w:bdr w:val="none" w:sz="0" w:space="0" w:color="auto"/>
                <w:lang w:eastAsia="es-CO"/>
              </w:rPr>
              <w:t xml:space="preserve">fuentes simultáneas en pantalla </w:t>
            </w:r>
            <w:r w:rsidRPr="00975A71">
              <w:rPr>
                <w:rFonts w:ascii="Arial" w:eastAsia="Times New Roman" w:hAnsi="Arial" w:cs="Arial"/>
                <w:sz w:val="20"/>
                <w:szCs w:val="20"/>
                <w:bdr w:val="none" w:sz="0" w:space="0" w:color="auto"/>
                <w:lang w:eastAsia="es-CO"/>
              </w:rPr>
              <w:t>8 (4 por pantalla). Número de conexiones</w:t>
            </w:r>
          </w:p>
          <w:p w14:paraId="689D9A2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simultáneas 64.</w:t>
            </w:r>
          </w:p>
          <w:p w14:paraId="012EC98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AF5AB82"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75A71">
              <w:rPr>
                <w:rFonts w:ascii="Arial" w:eastAsia="Times New Roman" w:hAnsi="Arial" w:cs="Arial"/>
                <w:sz w:val="20"/>
                <w:szCs w:val="20"/>
                <w:bdr w:val="none" w:sz="0" w:space="0" w:color="auto"/>
                <w:lang w:eastAsia="es-CO"/>
              </w:rPr>
              <w:t>Fusagasugá</w:t>
            </w:r>
          </w:p>
          <w:p w14:paraId="3DC1A34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8A17BF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Garantía</w:t>
            </w:r>
            <w:r>
              <w:rPr>
                <w:rFonts w:ascii="Arial" w:eastAsia="Times New Roman" w:hAnsi="Arial" w:cs="Arial"/>
                <w:sz w:val="20"/>
                <w:szCs w:val="20"/>
                <w:bdr w:val="none" w:sz="0" w:space="0" w:color="auto"/>
                <w:lang w:eastAsia="es-CO"/>
              </w:rPr>
              <w:t xml:space="preserve"> de 3 años y entrega de fichas </w:t>
            </w:r>
            <w:r w:rsidRPr="00975A71">
              <w:rPr>
                <w:rFonts w:ascii="Arial" w:eastAsia="Times New Roman" w:hAnsi="Arial" w:cs="Arial"/>
                <w:sz w:val="20"/>
                <w:szCs w:val="20"/>
                <w:bdr w:val="none" w:sz="0" w:space="0" w:color="auto"/>
                <w:lang w:eastAsia="es-CO"/>
              </w:rPr>
              <w:t>técnicas</w:t>
            </w:r>
          </w:p>
          <w:p w14:paraId="761E5E4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61444B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529D798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7E4CD1D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perjuicios a la obra civil adelantada.</w:t>
            </w:r>
          </w:p>
          <w:p w14:paraId="641BFB9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2090279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554B0A1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3ACE1BF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012F0B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41A9D2E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B0DD99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4D623E1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82332C2"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E18B9B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5</w:t>
            </w:r>
          </w:p>
        </w:tc>
        <w:tc>
          <w:tcPr>
            <w:tcW w:w="3824" w:type="dxa"/>
            <w:tcBorders>
              <w:top w:val="single" w:sz="4" w:space="0" w:color="auto"/>
              <w:left w:val="nil"/>
              <w:bottom w:val="single" w:sz="4" w:space="0" w:color="auto"/>
              <w:right w:val="single" w:sz="4" w:space="0" w:color="auto"/>
            </w:tcBorders>
            <w:shd w:val="clear" w:color="000000" w:fill="FFFFFF"/>
          </w:tcPr>
          <w:p w14:paraId="6599BF4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564BF52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B091517"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instalaci</w:t>
            </w:r>
            <w:r>
              <w:rPr>
                <w:rFonts w:ascii="Arial" w:eastAsia="Times New Roman" w:hAnsi="Arial" w:cs="Arial"/>
                <w:sz w:val="20"/>
                <w:szCs w:val="20"/>
                <w:bdr w:val="none" w:sz="0" w:space="0" w:color="auto"/>
                <w:lang w:eastAsia="es-CO"/>
              </w:rPr>
              <w:t xml:space="preserve">ón de Monitor interactivo de 75 </w:t>
            </w:r>
            <w:r w:rsidRPr="00975A71">
              <w:rPr>
                <w:rFonts w:ascii="Arial" w:eastAsia="Times New Roman" w:hAnsi="Arial" w:cs="Arial"/>
                <w:sz w:val="20"/>
                <w:szCs w:val="20"/>
                <w:bdr w:val="none" w:sz="0" w:space="0" w:color="auto"/>
                <w:lang w:eastAsia="es-CO"/>
              </w:rPr>
              <w:t>pulgadas</w:t>
            </w:r>
          </w:p>
          <w:p w14:paraId="667ADC1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02 Monitor interactivo de 75 pulgadas + base.</w:t>
            </w:r>
          </w:p>
          <w:p w14:paraId="125B065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Características: 4. ENTRADAS USB 2.0, 2. ENTRADA USB</w:t>
            </w:r>
          </w:p>
          <w:p w14:paraId="490E640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3.0. 1.</w:t>
            </w:r>
          </w:p>
          <w:p w14:paraId="48217F5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SALIDA HDMI 2.0</w:t>
            </w:r>
            <w:r>
              <w:rPr>
                <w:rFonts w:ascii="Arial" w:eastAsia="Times New Roman" w:hAnsi="Arial" w:cs="Arial"/>
                <w:sz w:val="20"/>
                <w:szCs w:val="20"/>
                <w:bdr w:val="none" w:sz="0" w:space="0" w:color="auto"/>
                <w:lang w:eastAsia="es-CO"/>
              </w:rPr>
              <w:t xml:space="preserve">. 1. ENTRADA VGA, 1. ENTRADA DE </w:t>
            </w:r>
            <w:r w:rsidRPr="00975A71">
              <w:rPr>
                <w:rFonts w:ascii="Arial" w:eastAsia="Times New Roman" w:hAnsi="Arial" w:cs="Arial"/>
                <w:sz w:val="20"/>
                <w:szCs w:val="20"/>
                <w:bdr w:val="none" w:sz="0" w:space="0" w:color="auto"/>
                <w:lang w:eastAsia="es-CO"/>
              </w:rPr>
              <w:t>SEÑAL VIDEOCOMPUESTO CON SONIDO. 1.</w:t>
            </w:r>
            <w:r>
              <w:rPr>
                <w:rFonts w:ascii="Arial" w:eastAsia="Times New Roman" w:hAnsi="Arial" w:cs="Arial"/>
                <w:sz w:val="20"/>
                <w:szCs w:val="20"/>
                <w:bdr w:val="none" w:sz="0" w:space="0" w:color="auto"/>
                <w:lang w:eastAsia="es-CO"/>
              </w:rPr>
              <w:t xml:space="preserve"> </w:t>
            </w:r>
          </w:p>
          <w:p w14:paraId="481F426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PUERTO RED (RJ45). 1. PUERTO PARA</w:t>
            </w:r>
          </w:p>
          <w:p w14:paraId="7242AD9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AUTOMATIZACION (RS232).</w:t>
            </w:r>
            <w:r>
              <w:rPr>
                <w:rFonts w:ascii="Arial" w:eastAsia="Times New Roman" w:hAnsi="Arial" w:cs="Arial"/>
                <w:sz w:val="20"/>
                <w:szCs w:val="20"/>
                <w:bdr w:val="none" w:sz="0" w:space="0" w:color="auto"/>
                <w:lang w:eastAsia="es-CO"/>
              </w:rPr>
              <w:t xml:space="preserve"> 3. LAPICES OPTICOS. 2 </w:t>
            </w:r>
            <w:r w:rsidRPr="00975A71">
              <w:rPr>
                <w:rFonts w:ascii="Arial" w:eastAsia="Times New Roman" w:hAnsi="Arial" w:cs="Arial"/>
                <w:sz w:val="20"/>
                <w:szCs w:val="20"/>
                <w:bdr w:val="none" w:sz="0" w:space="0" w:color="auto"/>
                <w:lang w:eastAsia="es-CO"/>
              </w:rPr>
              <w:t>altavoces</w:t>
            </w:r>
          </w:p>
          <w:p w14:paraId="030BAEE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integrados. Navegador. </w:t>
            </w:r>
            <w:r>
              <w:rPr>
                <w:rFonts w:ascii="Arial" w:eastAsia="Times New Roman" w:hAnsi="Arial" w:cs="Arial"/>
                <w:sz w:val="20"/>
                <w:szCs w:val="20"/>
                <w:bdr w:val="none" w:sz="0" w:space="0" w:color="auto"/>
                <w:lang w:eastAsia="es-CO"/>
              </w:rPr>
              <w:t xml:space="preserve">Calculadora grafica. Sistema de </w:t>
            </w:r>
            <w:r w:rsidRPr="00975A71">
              <w:rPr>
                <w:rFonts w:ascii="Arial" w:eastAsia="Times New Roman" w:hAnsi="Arial" w:cs="Arial"/>
                <w:sz w:val="20"/>
                <w:szCs w:val="20"/>
                <w:bdr w:val="none" w:sz="0" w:space="0" w:color="auto"/>
                <w:lang w:eastAsia="es-CO"/>
              </w:rPr>
              <w:t>información</w:t>
            </w:r>
            <w:r>
              <w:rPr>
                <w:rFonts w:ascii="Arial" w:eastAsia="Times New Roman" w:hAnsi="Arial" w:cs="Arial"/>
                <w:sz w:val="20"/>
                <w:szCs w:val="20"/>
                <w:bdr w:val="none" w:sz="0" w:space="0" w:color="auto"/>
                <w:lang w:eastAsia="es-CO"/>
              </w:rPr>
              <w:t xml:space="preserve"> cartelería digital interna que </w:t>
            </w:r>
            <w:r w:rsidRPr="00975A71">
              <w:rPr>
                <w:rFonts w:ascii="Arial" w:eastAsia="Times New Roman" w:hAnsi="Arial" w:cs="Arial"/>
                <w:sz w:val="20"/>
                <w:szCs w:val="20"/>
                <w:bdr w:val="none" w:sz="0" w:space="0" w:color="auto"/>
                <w:lang w:eastAsia="es-CO"/>
              </w:rPr>
              <w:t>permite el envió de notificaciones a los diferentes monitores</w:t>
            </w:r>
          </w:p>
          <w:p w14:paraId="72420E1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d</w:t>
            </w:r>
            <w:r>
              <w:rPr>
                <w:rFonts w:ascii="Arial" w:eastAsia="Times New Roman" w:hAnsi="Arial" w:cs="Arial"/>
                <w:sz w:val="20"/>
                <w:szCs w:val="20"/>
                <w:bdr w:val="none" w:sz="0" w:space="0" w:color="auto"/>
                <w:lang w:eastAsia="es-CO"/>
              </w:rPr>
              <w:t xml:space="preserve">entro de la misma red de manera </w:t>
            </w:r>
            <w:r w:rsidRPr="00975A71">
              <w:rPr>
                <w:rFonts w:ascii="Arial" w:eastAsia="Times New Roman" w:hAnsi="Arial" w:cs="Arial"/>
                <w:sz w:val="20"/>
                <w:szCs w:val="20"/>
                <w:bdr w:val="none" w:sz="0" w:space="0" w:color="auto"/>
                <w:lang w:eastAsia="es-CO"/>
              </w:rPr>
              <w:t>remota como avisos de evacuaci</w:t>
            </w:r>
            <w:r>
              <w:rPr>
                <w:rFonts w:ascii="Arial" w:eastAsia="Times New Roman" w:hAnsi="Arial" w:cs="Arial"/>
                <w:sz w:val="20"/>
                <w:szCs w:val="20"/>
                <w:bdr w:val="none" w:sz="0" w:space="0" w:color="auto"/>
                <w:lang w:eastAsia="es-CO"/>
              </w:rPr>
              <w:t xml:space="preserve">ón, mensajes de salud y </w:t>
            </w:r>
            <w:r w:rsidRPr="00975A71">
              <w:rPr>
                <w:rFonts w:ascii="Arial" w:eastAsia="Times New Roman" w:hAnsi="Arial" w:cs="Arial"/>
                <w:sz w:val="20"/>
                <w:szCs w:val="20"/>
                <w:bdr w:val="none" w:sz="0" w:space="0" w:color="auto"/>
                <w:lang w:eastAsia="es-CO"/>
              </w:rPr>
              <w:t xml:space="preserve">seguridad y </w:t>
            </w:r>
            <w:r>
              <w:rPr>
                <w:rFonts w:ascii="Arial" w:eastAsia="Times New Roman" w:hAnsi="Arial" w:cs="Arial"/>
                <w:sz w:val="20"/>
                <w:szCs w:val="20"/>
                <w:bdr w:val="none" w:sz="0" w:space="0" w:color="auto"/>
                <w:lang w:eastAsia="es-CO"/>
              </w:rPr>
              <w:t xml:space="preserve">anuncios generales, diseminando </w:t>
            </w:r>
            <w:r w:rsidRPr="00975A71">
              <w:rPr>
                <w:rFonts w:ascii="Arial" w:eastAsia="Times New Roman" w:hAnsi="Arial" w:cs="Arial"/>
                <w:sz w:val="20"/>
                <w:szCs w:val="20"/>
                <w:bdr w:val="none" w:sz="0" w:space="0" w:color="auto"/>
                <w:lang w:eastAsia="es-CO"/>
              </w:rPr>
              <w:t>información de manera rápida y eficiente. wifi integrado.</w:t>
            </w:r>
          </w:p>
          <w:p w14:paraId="6B2456D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Compatible con windows, mac os x y</w:t>
            </w:r>
          </w:p>
          <w:p w14:paraId="6C243AA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 xml:space="preserve">chromebook. Construcción extremadamente robusta, </w:t>
            </w:r>
            <w:r w:rsidRPr="00975A71">
              <w:rPr>
                <w:rFonts w:ascii="Arial" w:eastAsia="Times New Roman" w:hAnsi="Arial" w:cs="Arial"/>
                <w:sz w:val="20"/>
                <w:szCs w:val="20"/>
                <w:bdr w:val="none" w:sz="0" w:space="0" w:color="auto"/>
                <w:lang w:eastAsia="es-CO"/>
              </w:rPr>
              <w:t>estructura metálica ultra rígida y reforzada en</w:t>
            </w:r>
          </w:p>
          <w:p w14:paraId="44EB6D6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sus extremosa través de piezas metálicas que permiten</w:t>
            </w:r>
          </w:p>
          <w:p w14:paraId="16D062E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lastRenderedPageBreak/>
              <w:t>mantener su rigi</w:t>
            </w:r>
            <w:r>
              <w:rPr>
                <w:rFonts w:ascii="Arial" w:eastAsia="Times New Roman" w:hAnsi="Arial" w:cs="Arial"/>
                <w:sz w:val="20"/>
                <w:szCs w:val="20"/>
                <w:bdr w:val="none" w:sz="0" w:space="0" w:color="auto"/>
                <w:lang w:eastAsia="es-CO"/>
              </w:rPr>
              <w:t xml:space="preserve">dez, en escala dureza de 1 a 10 </w:t>
            </w:r>
            <w:r w:rsidRPr="00975A71">
              <w:rPr>
                <w:rFonts w:ascii="Arial" w:eastAsia="Times New Roman" w:hAnsi="Arial" w:cs="Arial"/>
                <w:sz w:val="20"/>
                <w:szCs w:val="20"/>
                <w:bdr w:val="none" w:sz="0" w:space="0" w:color="auto"/>
                <w:lang w:eastAsia="es-CO"/>
              </w:rPr>
              <w:t>nuestro equipo se enc</w:t>
            </w:r>
            <w:r>
              <w:rPr>
                <w:rFonts w:ascii="Arial" w:eastAsia="Times New Roman" w:hAnsi="Arial" w:cs="Arial"/>
                <w:sz w:val="20"/>
                <w:szCs w:val="20"/>
                <w:bdr w:val="none" w:sz="0" w:space="0" w:color="auto"/>
                <w:lang w:eastAsia="es-CO"/>
              </w:rPr>
              <w:t xml:space="preserve">uentra en escala 7. marco ir de </w:t>
            </w:r>
            <w:r w:rsidRPr="00975A71">
              <w:rPr>
                <w:rFonts w:ascii="Arial" w:eastAsia="Times New Roman" w:hAnsi="Arial" w:cs="Arial"/>
                <w:sz w:val="20"/>
                <w:szCs w:val="20"/>
                <w:bdr w:val="none" w:sz="0" w:space="0" w:color="auto"/>
                <w:lang w:eastAsia="es-CO"/>
              </w:rPr>
              <w:t>escaneo disper</w:t>
            </w:r>
            <w:r>
              <w:rPr>
                <w:rFonts w:ascii="Arial" w:eastAsia="Times New Roman" w:hAnsi="Arial" w:cs="Arial"/>
                <w:sz w:val="20"/>
                <w:szCs w:val="20"/>
                <w:bdr w:val="none" w:sz="0" w:space="0" w:color="auto"/>
                <w:lang w:eastAsia="es-CO"/>
              </w:rPr>
              <w:t xml:space="preserve">so: cada emisor ir tiene varios </w:t>
            </w:r>
            <w:r w:rsidRPr="00975A71">
              <w:rPr>
                <w:rFonts w:ascii="Arial" w:eastAsia="Times New Roman" w:hAnsi="Arial" w:cs="Arial"/>
                <w:sz w:val="20"/>
                <w:szCs w:val="20"/>
                <w:bdr w:val="none" w:sz="0" w:space="0" w:color="auto"/>
                <w:lang w:eastAsia="es-CO"/>
              </w:rPr>
              <w:t>receptores asociados 20 puntos táctiles, 10 mínimo de</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escritura de</w:t>
            </w:r>
            <w:r>
              <w:rPr>
                <w:rFonts w:ascii="Arial" w:eastAsia="Times New Roman" w:hAnsi="Arial" w:cs="Arial"/>
                <w:sz w:val="20"/>
                <w:szCs w:val="20"/>
                <w:bdr w:val="none" w:sz="0" w:space="0" w:color="auto"/>
                <w:lang w:eastAsia="es-CO"/>
              </w:rPr>
              <w:t xml:space="preserve">tección de área, borrado con la </w:t>
            </w:r>
            <w:r w:rsidRPr="00975A71">
              <w:rPr>
                <w:rFonts w:ascii="Arial" w:eastAsia="Times New Roman" w:hAnsi="Arial" w:cs="Arial"/>
                <w:sz w:val="20"/>
                <w:szCs w:val="20"/>
                <w:bdr w:val="none" w:sz="0" w:space="0" w:color="auto"/>
                <w:lang w:eastAsia="es-CO"/>
              </w:rPr>
              <w:t>mano y maneja trazos continuos, vidrio templado de 4mm.</w:t>
            </w:r>
          </w:p>
          <w:p w14:paraId="536E2B80"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aplicativo propio para gestión remota.</w:t>
            </w:r>
          </w:p>
          <w:p w14:paraId="4487BE91"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Control mdm.. panel led de a</w:t>
            </w:r>
            <w:r>
              <w:rPr>
                <w:rFonts w:ascii="Arial" w:eastAsia="Times New Roman" w:hAnsi="Arial" w:cs="Arial"/>
                <w:sz w:val="20"/>
                <w:szCs w:val="20"/>
                <w:bdr w:val="none" w:sz="0" w:space="0" w:color="auto"/>
                <w:lang w:eastAsia="es-CO"/>
              </w:rPr>
              <w:t xml:space="preserve">lta gama y grado comercial 24/7 </w:t>
            </w:r>
            <w:r w:rsidRPr="00975A71">
              <w:rPr>
                <w:rFonts w:ascii="Arial" w:eastAsia="Times New Roman" w:hAnsi="Arial" w:cs="Arial"/>
                <w:sz w:val="20"/>
                <w:szCs w:val="20"/>
                <w:bdr w:val="none" w:sz="0" w:space="0" w:color="auto"/>
                <w:lang w:eastAsia="es-CO"/>
              </w:rPr>
              <w:t>cristal an</w:t>
            </w:r>
            <w:r>
              <w:rPr>
                <w:rFonts w:ascii="Arial" w:eastAsia="Times New Roman" w:hAnsi="Arial" w:cs="Arial"/>
                <w:sz w:val="20"/>
                <w:szCs w:val="20"/>
                <w:bdr w:val="none" w:sz="0" w:space="0" w:color="auto"/>
                <w:lang w:eastAsia="es-CO"/>
              </w:rPr>
              <w:t xml:space="preserve">tiglare y ultra glide “no tiene </w:t>
            </w:r>
            <w:r w:rsidRPr="00975A71">
              <w:rPr>
                <w:rFonts w:ascii="Arial" w:eastAsia="Times New Roman" w:hAnsi="Arial" w:cs="Arial"/>
                <w:sz w:val="20"/>
                <w:szCs w:val="20"/>
                <w:bdr w:val="none" w:sz="0" w:space="0" w:color="auto"/>
                <w:lang w:eastAsia="es-CO"/>
              </w:rPr>
              <w:t>reflejos agota menos la vista y es ultra deslizante”. sistema</w:t>
            </w:r>
          </w:p>
          <w:p w14:paraId="26A69E3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operativo a</w:t>
            </w:r>
            <w:r>
              <w:rPr>
                <w:rFonts w:ascii="Arial" w:eastAsia="Times New Roman" w:hAnsi="Arial" w:cs="Arial"/>
                <w:sz w:val="20"/>
                <w:szCs w:val="20"/>
                <w:bdr w:val="none" w:sz="0" w:space="0" w:color="auto"/>
                <w:lang w:eastAsia="es-CO"/>
              </w:rPr>
              <w:t xml:space="preserve">ndroid propio creado x la marca </w:t>
            </w:r>
          </w:p>
          <w:p w14:paraId="610F654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s.o intuitivo, ágil y estable,</w:t>
            </w:r>
            <w:r>
              <w:rPr>
                <w:rFonts w:ascii="Arial" w:eastAsia="Times New Roman" w:hAnsi="Arial" w:cs="Arial"/>
                <w:sz w:val="20"/>
                <w:szCs w:val="20"/>
                <w:bdr w:val="none" w:sz="0" w:space="0" w:color="auto"/>
                <w:lang w:eastAsia="es-CO"/>
              </w:rPr>
              <w:t xml:space="preserve"> autónomo all in one todo en un </w:t>
            </w:r>
            <w:r w:rsidRPr="00975A71">
              <w:rPr>
                <w:rFonts w:ascii="Arial" w:eastAsia="Times New Roman" w:hAnsi="Arial" w:cs="Arial"/>
                <w:sz w:val="20"/>
                <w:szCs w:val="20"/>
                <w:bdr w:val="none" w:sz="0" w:space="0" w:color="auto"/>
                <w:lang w:eastAsia="es-CO"/>
              </w:rPr>
              <w:t>solo equipo.</w:t>
            </w:r>
            <w:r>
              <w:rPr>
                <w:rFonts w:ascii="Arial" w:eastAsia="Times New Roman" w:hAnsi="Arial" w:cs="Arial"/>
                <w:sz w:val="20"/>
                <w:szCs w:val="20"/>
                <w:bdr w:val="none" w:sz="0" w:space="0" w:color="auto"/>
                <w:lang w:eastAsia="es-CO"/>
              </w:rPr>
              <w:t xml:space="preserve"> tienda de aplicaciones propio, </w:t>
            </w:r>
            <w:r w:rsidRPr="00975A71">
              <w:rPr>
                <w:rFonts w:ascii="Arial" w:eastAsia="Times New Roman" w:hAnsi="Arial" w:cs="Arial"/>
                <w:sz w:val="20"/>
                <w:szCs w:val="20"/>
                <w:bdr w:val="none" w:sz="0" w:space="0" w:color="auto"/>
                <w:lang w:eastAsia="es-CO"/>
              </w:rPr>
              <w:t xml:space="preserve">para seguridad pues </w:t>
            </w:r>
            <w:r>
              <w:rPr>
                <w:rFonts w:ascii="Arial" w:eastAsia="Times New Roman" w:hAnsi="Arial" w:cs="Arial"/>
                <w:sz w:val="20"/>
                <w:szCs w:val="20"/>
                <w:bdr w:val="none" w:sz="0" w:space="0" w:color="auto"/>
                <w:lang w:eastAsia="es-CO"/>
              </w:rPr>
              <w:t xml:space="preserve">no permite publicidad que pueda </w:t>
            </w:r>
            <w:r w:rsidRPr="00975A71">
              <w:rPr>
                <w:rFonts w:ascii="Arial" w:eastAsia="Times New Roman" w:hAnsi="Arial" w:cs="Arial"/>
                <w:sz w:val="20"/>
                <w:szCs w:val="20"/>
                <w:bdr w:val="none" w:sz="0" w:space="0" w:color="auto"/>
                <w:lang w:eastAsia="es-CO"/>
              </w:rPr>
              <w:t>destabiliz</w:t>
            </w:r>
            <w:r>
              <w:rPr>
                <w:rFonts w:ascii="Arial" w:eastAsia="Times New Roman" w:hAnsi="Arial" w:cs="Arial"/>
                <w:sz w:val="20"/>
                <w:szCs w:val="20"/>
                <w:bdr w:val="none" w:sz="0" w:space="0" w:color="auto"/>
                <w:lang w:eastAsia="es-CO"/>
              </w:rPr>
              <w:t xml:space="preserve">ar manejando máxima seguridad y </w:t>
            </w:r>
            <w:r w:rsidRPr="00975A71">
              <w:rPr>
                <w:rFonts w:ascii="Arial" w:eastAsia="Times New Roman" w:hAnsi="Arial" w:cs="Arial"/>
                <w:sz w:val="20"/>
                <w:szCs w:val="20"/>
                <w:bdr w:val="none" w:sz="0" w:space="0" w:color="auto"/>
                <w:lang w:eastAsia="es-CO"/>
              </w:rPr>
              <w:t>estabilidad de s.o (sistema operativo). sistema mirroring</w:t>
            </w:r>
          </w:p>
          <w:p w14:paraId="26AD9729"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propio siendo a</w:t>
            </w:r>
            <w:r>
              <w:rPr>
                <w:rFonts w:ascii="Arial" w:eastAsia="Times New Roman" w:hAnsi="Arial" w:cs="Arial"/>
                <w:sz w:val="20"/>
                <w:szCs w:val="20"/>
                <w:bdr w:val="none" w:sz="0" w:space="0" w:color="auto"/>
                <w:lang w:eastAsia="es-CO"/>
              </w:rPr>
              <w:t xml:space="preserve">sí un espejo desde dispositivos </w:t>
            </w:r>
            <w:r w:rsidRPr="00975A71">
              <w:rPr>
                <w:rFonts w:ascii="Arial" w:eastAsia="Times New Roman" w:hAnsi="Arial" w:cs="Arial"/>
                <w:sz w:val="20"/>
                <w:szCs w:val="20"/>
                <w:bdr w:val="none" w:sz="0" w:space="0" w:color="auto"/>
                <w:lang w:eastAsia="es-CO"/>
              </w:rPr>
              <w:t>móviles se puede transmitir en el monitor el contenido que</w:t>
            </w:r>
          </w:p>
          <w:p w14:paraId="6C8CBA1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tengo en mi pc o tablet o smartphone,</w:t>
            </w:r>
          </w:p>
          <w:p w14:paraId="6DCCC98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permite conectar hasta 32 disp</w:t>
            </w:r>
            <w:r>
              <w:rPr>
                <w:rFonts w:ascii="Arial" w:eastAsia="Times New Roman" w:hAnsi="Arial" w:cs="Arial"/>
                <w:sz w:val="20"/>
                <w:szCs w:val="20"/>
                <w:bdr w:val="none" w:sz="0" w:space="0" w:color="auto"/>
                <w:lang w:eastAsia="es-CO"/>
              </w:rPr>
              <w:t xml:space="preserve">ositivos en cola y visualizar 4 </w:t>
            </w:r>
            <w:r w:rsidRPr="00975A71">
              <w:rPr>
                <w:rFonts w:ascii="Arial" w:eastAsia="Times New Roman" w:hAnsi="Arial" w:cs="Arial"/>
                <w:sz w:val="20"/>
                <w:szCs w:val="20"/>
                <w:bdr w:val="none" w:sz="0" w:space="0" w:color="auto"/>
                <w:lang w:eastAsia="es-CO"/>
              </w:rPr>
              <w:t>inmedia</w:t>
            </w:r>
            <w:r>
              <w:rPr>
                <w:rFonts w:ascii="Arial" w:eastAsia="Times New Roman" w:hAnsi="Arial" w:cs="Arial"/>
                <w:sz w:val="20"/>
                <w:szCs w:val="20"/>
                <w:bdr w:val="none" w:sz="0" w:space="0" w:color="auto"/>
                <w:lang w:eastAsia="es-CO"/>
              </w:rPr>
              <w:t xml:space="preserve">tos mediante una administración </w:t>
            </w:r>
            <w:r w:rsidRPr="00975A71">
              <w:rPr>
                <w:rFonts w:ascii="Arial" w:eastAsia="Times New Roman" w:hAnsi="Arial" w:cs="Arial"/>
                <w:sz w:val="20"/>
                <w:szCs w:val="20"/>
                <w:bdr w:val="none" w:sz="0" w:space="0" w:color="auto"/>
                <w:lang w:eastAsia="es-CO"/>
              </w:rPr>
              <w:t>para permisos de ingreso. Incluye base de sujeción en</w:t>
            </w:r>
          </w:p>
          <w:p w14:paraId="645CBF9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pared.</w:t>
            </w:r>
          </w:p>
          <w:p w14:paraId="553026C7"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34C8F5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75A71">
              <w:rPr>
                <w:rFonts w:ascii="Arial" w:eastAsia="Times New Roman" w:hAnsi="Arial" w:cs="Arial"/>
                <w:sz w:val="20"/>
                <w:szCs w:val="20"/>
                <w:bdr w:val="none" w:sz="0" w:space="0" w:color="auto"/>
                <w:lang w:eastAsia="es-CO"/>
              </w:rPr>
              <w:t>Fusagasugá</w:t>
            </w:r>
          </w:p>
          <w:p w14:paraId="1B23B76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4409AA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Garantía de 3 años y entrega de fichas técnicas</w:t>
            </w:r>
          </w:p>
          <w:p w14:paraId="7D78D7A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FF5C7E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3301F52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6D26C10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perjuicios a la obra civil adelantada.</w:t>
            </w:r>
          </w:p>
          <w:p w14:paraId="02C7AD3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414CED1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3F2FC06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25F6143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6C72CDD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0B50542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3B83C5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6DEFEB4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56135A80"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695EF61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6</w:t>
            </w:r>
          </w:p>
        </w:tc>
        <w:tc>
          <w:tcPr>
            <w:tcW w:w="3824" w:type="dxa"/>
            <w:tcBorders>
              <w:top w:val="single" w:sz="4" w:space="0" w:color="auto"/>
              <w:left w:val="nil"/>
              <w:bottom w:val="single" w:sz="4" w:space="0" w:color="auto"/>
              <w:right w:val="single" w:sz="4" w:space="0" w:color="auto"/>
            </w:tcBorders>
            <w:shd w:val="clear" w:color="000000" w:fill="FFFFFF"/>
          </w:tcPr>
          <w:p w14:paraId="7B13EAB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4620027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50C3C11"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instalación de Pantalla LED para proyección.</w:t>
            </w:r>
          </w:p>
          <w:p w14:paraId="51693D07"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975A71">
              <w:rPr>
                <w:rFonts w:ascii="Arial" w:eastAsia="Times New Roman" w:hAnsi="Arial" w:cs="Arial"/>
                <w:sz w:val="20"/>
                <w:szCs w:val="20"/>
                <w:bdr w:val="none" w:sz="0" w:space="0" w:color="auto"/>
                <w:lang w:eastAsia="es-CO"/>
              </w:rPr>
              <w:t xml:space="preserve">P2.5mm pich SMD led, </w:t>
            </w:r>
            <w:r>
              <w:rPr>
                <w:rFonts w:ascii="Arial" w:eastAsia="Times New Roman" w:hAnsi="Arial" w:cs="Arial"/>
                <w:sz w:val="20"/>
                <w:szCs w:val="20"/>
                <w:bdr w:val="none" w:sz="0" w:space="0" w:color="auto"/>
                <w:lang w:eastAsia="es-CO"/>
              </w:rPr>
              <w:t xml:space="preserve">high resolution led display con </w:t>
            </w:r>
            <w:r w:rsidRPr="00975A71">
              <w:rPr>
                <w:rFonts w:ascii="Arial" w:eastAsia="Times New Roman" w:hAnsi="Arial" w:cs="Arial"/>
                <w:sz w:val="20"/>
                <w:szCs w:val="20"/>
                <w:bdr w:val="none" w:sz="0" w:space="0" w:color="auto"/>
                <w:lang w:eastAsia="es-CO"/>
              </w:rPr>
              <w:t>medidas de 3.36 * 2.56 m</w:t>
            </w:r>
            <w:r>
              <w:rPr>
                <w:rFonts w:ascii="Arial" w:eastAsia="Times New Roman" w:hAnsi="Arial" w:cs="Arial"/>
                <w:sz w:val="20"/>
                <w:szCs w:val="20"/>
                <w:bdr w:val="none" w:sz="0" w:space="0" w:color="auto"/>
                <w:lang w:eastAsia="es-CO"/>
              </w:rPr>
              <w:t xml:space="preserve">ts con video procesador. LED es </w:t>
            </w:r>
            <w:r w:rsidRPr="00975A71">
              <w:rPr>
                <w:rFonts w:ascii="Arial" w:eastAsia="Times New Roman" w:hAnsi="Arial" w:cs="Arial"/>
                <w:sz w:val="20"/>
                <w:szCs w:val="20"/>
                <w:bdr w:val="none" w:sz="0" w:space="0" w:color="auto"/>
                <w:lang w:eastAsia="es-CO"/>
              </w:rPr>
              <w:t>de muy alta definición, con a</w:t>
            </w:r>
            <w:r>
              <w:rPr>
                <w:rFonts w:ascii="Arial" w:eastAsia="Times New Roman" w:hAnsi="Arial" w:cs="Arial"/>
                <w:sz w:val="20"/>
                <w:szCs w:val="20"/>
                <w:bdr w:val="none" w:sz="0" w:space="0" w:color="auto"/>
                <w:lang w:eastAsia="es-CO"/>
              </w:rPr>
              <w:t xml:space="preserve">lto frecuencia de refresco 1920 </w:t>
            </w:r>
            <w:r w:rsidRPr="00975A71">
              <w:rPr>
                <w:rFonts w:ascii="Arial" w:eastAsia="Times New Roman" w:hAnsi="Arial" w:cs="Arial"/>
                <w:sz w:val="20"/>
                <w:szCs w:val="20"/>
                <w:bdr w:val="none" w:sz="0" w:space="0" w:color="auto"/>
                <w:lang w:eastAsia="es-CO"/>
              </w:rPr>
              <w:t>Hz. Densidad 160.000 pixels/?. Modo</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de driver, Dynamic 1/16 Duty constant current. Módulos 160</w:t>
            </w:r>
            <w:r>
              <w:rPr>
                <w:rFonts w:ascii="Arial" w:eastAsia="Times New Roman" w:hAnsi="Arial" w:cs="Arial"/>
                <w:sz w:val="20"/>
                <w:szCs w:val="20"/>
                <w:bdr w:val="none" w:sz="0" w:space="0" w:color="auto"/>
                <w:lang w:eastAsia="es-CO"/>
              </w:rPr>
              <w:t xml:space="preserve"> </w:t>
            </w:r>
            <w:r w:rsidRPr="00975A71">
              <w:rPr>
                <w:rFonts w:ascii="Arial" w:eastAsia="Times New Roman" w:hAnsi="Arial" w:cs="Arial"/>
                <w:sz w:val="20"/>
                <w:szCs w:val="20"/>
                <w:bdr w:val="none" w:sz="0" w:space="0" w:color="auto"/>
                <w:lang w:eastAsia="es-CO"/>
              </w:rPr>
              <w:t>mm× 1</w:t>
            </w:r>
            <w:r>
              <w:rPr>
                <w:rFonts w:ascii="Arial" w:eastAsia="Times New Roman" w:hAnsi="Arial" w:cs="Arial"/>
                <w:sz w:val="20"/>
                <w:szCs w:val="20"/>
                <w:bdr w:val="none" w:sz="0" w:space="0" w:color="auto"/>
                <w:lang w:eastAsia="es-CO"/>
              </w:rPr>
              <w:t xml:space="preserve">60 </w:t>
            </w:r>
            <w:r>
              <w:rPr>
                <w:rFonts w:ascii="Arial" w:eastAsia="Times New Roman" w:hAnsi="Arial" w:cs="Arial"/>
                <w:sz w:val="20"/>
                <w:szCs w:val="20"/>
                <w:bdr w:val="none" w:sz="0" w:space="0" w:color="auto"/>
                <w:lang w:eastAsia="es-CO"/>
              </w:rPr>
              <w:lastRenderedPageBreak/>
              <w:t xml:space="preserve">mm con opción a variar. </w:t>
            </w:r>
            <w:r w:rsidRPr="00EF7917">
              <w:rPr>
                <w:rFonts w:ascii="Arial" w:eastAsia="Times New Roman" w:hAnsi="Arial" w:cs="Arial"/>
                <w:sz w:val="20"/>
                <w:szCs w:val="20"/>
                <w:bdr w:val="none" w:sz="0" w:space="0" w:color="auto"/>
                <w:lang w:val="en-US" w:eastAsia="es-CO"/>
              </w:rPr>
              <w:t>Mask Pure Black mask-high contrast screen. Brillo 1200cd/?.</w:t>
            </w:r>
          </w:p>
          <w:p w14:paraId="4D57221D"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Angulo de visión 140 degree (horizontal)</w:t>
            </w:r>
          </w:p>
          <w:p w14:paraId="22C493F2"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140degree(vertical). Escala de grises, 8bits input, correction</w:t>
            </w:r>
          </w:p>
          <w:p w14:paraId="6A6C637C"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with 14bits. Soporte, Sync LED Control</w:t>
            </w:r>
          </w:p>
          <w:p w14:paraId="5B316B3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882030">
              <w:rPr>
                <w:rFonts w:ascii="Arial" w:eastAsia="Times New Roman" w:hAnsi="Arial" w:cs="Arial"/>
                <w:sz w:val="20"/>
                <w:szCs w:val="20"/>
                <w:bdr w:val="none" w:sz="0" w:space="0" w:color="auto"/>
                <w:lang w:val="es-ES" w:eastAsia="es-CO"/>
              </w:rPr>
              <w:t xml:space="preserve">System. </w:t>
            </w:r>
            <w:r w:rsidRPr="00975A71">
              <w:rPr>
                <w:rFonts w:ascii="Arial" w:eastAsia="Times New Roman" w:hAnsi="Arial" w:cs="Arial"/>
                <w:sz w:val="20"/>
                <w:szCs w:val="20"/>
                <w:bdr w:val="none" w:sz="0" w:space="0" w:color="auto"/>
                <w:lang w:eastAsia="es-CO"/>
              </w:rPr>
              <w:t>Video, Composite Video, S-Video, DVI, HDMI., SDI,</w:t>
            </w:r>
          </w:p>
          <w:p w14:paraId="11EA9DF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HD_SDI. Grado de protección IP43.</w:t>
            </w:r>
          </w:p>
          <w:p w14:paraId="70BA8157" w14:textId="6D426E93"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 xml:space="preserve">Certificación CE,RoHs. Garantía, </w:t>
            </w:r>
            <w:r w:rsidR="007C48A8">
              <w:rPr>
                <w:rFonts w:ascii="Arial" w:eastAsia="Times New Roman" w:hAnsi="Arial" w:cs="Arial"/>
                <w:sz w:val="20"/>
                <w:szCs w:val="20"/>
                <w:bdr w:val="none" w:sz="0" w:space="0" w:color="auto"/>
                <w:lang w:eastAsia="es-CO"/>
              </w:rPr>
              <w:t xml:space="preserve">tres (3) </w:t>
            </w:r>
            <w:bookmarkStart w:id="0" w:name="_GoBack"/>
            <w:bookmarkEnd w:id="0"/>
            <w:r w:rsidRPr="00975A71">
              <w:rPr>
                <w:rFonts w:ascii="Arial" w:eastAsia="Times New Roman" w:hAnsi="Arial" w:cs="Arial"/>
                <w:sz w:val="20"/>
                <w:szCs w:val="20"/>
                <w:bdr w:val="none" w:sz="0" w:space="0" w:color="auto"/>
                <w:lang w:eastAsia="es-CO"/>
              </w:rPr>
              <w:t xml:space="preserve"> años por defecto de</w:t>
            </w:r>
          </w:p>
          <w:p w14:paraId="3E00CF6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fábrica. Incluye procesador de video para pantalla LED.</w:t>
            </w:r>
          </w:p>
          <w:p w14:paraId="40228D4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75A71">
              <w:rPr>
                <w:rFonts w:ascii="Arial" w:eastAsia="Times New Roman" w:hAnsi="Arial" w:cs="Arial"/>
                <w:sz w:val="20"/>
                <w:szCs w:val="20"/>
                <w:bdr w:val="none" w:sz="0" w:space="0" w:color="auto"/>
                <w:lang w:eastAsia="es-CO"/>
              </w:rPr>
              <w:t>Fusagasugá</w:t>
            </w:r>
          </w:p>
          <w:p w14:paraId="08936A6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A65204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Garantía de 3 años y entrega de fichas técnicas</w:t>
            </w:r>
          </w:p>
          <w:p w14:paraId="3493DBC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762F334"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1A18D52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45B6FD8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perjuicios a la obra civil adelantada.</w:t>
            </w:r>
          </w:p>
          <w:p w14:paraId="1829309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7F3AA13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747C54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6768DA6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3C90CEC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A58BAA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58FE3C4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C5BBAA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7021999F"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3F83BA3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7</w:t>
            </w:r>
          </w:p>
        </w:tc>
        <w:tc>
          <w:tcPr>
            <w:tcW w:w="3824" w:type="dxa"/>
            <w:tcBorders>
              <w:top w:val="single" w:sz="4" w:space="0" w:color="auto"/>
              <w:left w:val="nil"/>
              <w:bottom w:val="single" w:sz="4" w:space="0" w:color="auto"/>
              <w:right w:val="single" w:sz="4" w:space="0" w:color="auto"/>
            </w:tcBorders>
            <w:shd w:val="clear" w:color="000000" w:fill="FFFFFF"/>
          </w:tcPr>
          <w:p w14:paraId="3B8AAD8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52304266"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07036E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instalación de Monitor ultradelgado para</w:t>
            </w:r>
          </w:p>
          <w:p w14:paraId="0BF6C1F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proyección en columna 01 Monitor Ultradelgado Tamaño:</w:t>
            </w:r>
          </w:p>
          <w:p w14:paraId="147CD5BD"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86" / Operación: 24x7 / Brillo (Nit): 500 / Resolución: UHD /</w:t>
            </w:r>
          </w:p>
          <w:p w14:paraId="14206A70"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Panel: IPS / WiFi: Con accesorio / Player: Embebido / Internal Memory (8</w:t>
            </w:r>
          </w:p>
          <w:p w14:paraId="3A9FF5B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GB, System 4 GB + Available 4 GB).</w:t>
            </w:r>
          </w:p>
          <w:p w14:paraId="25A1918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Resolución Ultra HD (3840 X 600). 4 divisiones o áreas PBP</w:t>
            </w:r>
          </w:p>
          <w:p w14:paraId="42596035"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horizontal o vertical. Creación de contenido</w:t>
            </w:r>
          </w:p>
          <w:p w14:paraId="79CC9B8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múltiple. 58: 9 en formato extendido</w:t>
            </w:r>
          </w:p>
          <w:p w14:paraId="3976A44B"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789919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75A71">
              <w:rPr>
                <w:rFonts w:ascii="Arial" w:eastAsia="Times New Roman" w:hAnsi="Arial" w:cs="Arial"/>
                <w:sz w:val="20"/>
                <w:szCs w:val="20"/>
                <w:bdr w:val="none" w:sz="0" w:space="0" w:color="auto"/>
                <w:lang w:eastAsia="es-CO"/>
              </w:rPr>
              <w:t>Fusagasugá</w:t>
            </w:r>
          </w:p>
          <w:p w14:paraId="13A3E8A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2207C5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Garantía de 3 años y entrega de fichas técnicas</w:t>
            </w:r>
          </w:p>
          <w:p w14:paraId="034E3E18"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BB0CC3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Nota. Las instalaciones que se requieren no pueden afectar</w:t>
            </w:r>
          </w:p>
          <w:p w14:paraId="7896A42E"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la infraestructura física, deben ser sobrepuestas, sin daños y</w:t>
            </w:r>
          </w:p>
          <w:p w14:paraId="46257FF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perjuicios a la obra civil adelantada.</w:t>
            </w:r>
          </w:p>
          <w:p w14:paraId="27AAAE9A"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59F9003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4089451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6D2D909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0812263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3B50C89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52C6D6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346DB76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0E9B9AA"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40F533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8</w:t>
            </w:r>
          </w:p>
        </w:tc>
        <w:tc>
          <w:tcPr>
            <w:tcW w:w="3824" w:type="dxa"/>
            <w:tcBorders>
              <w:top w:val="single" w:sz="4" w:space="0" w:color="auto"/>
              <w:left w:val="nil"/>
              <w:bottom w:val="single" w:sz="4" w:space="0" w:color="auto"/>
              <w:right w:val="single" w:sz="4" w:space="0" w:color="auto"/>
            </w:tcBorders>
            <w:shd w:val="clear" w:color="000000" w:fill="FFFFFF"/>
          </w:tcPr>
          <w:p w14:paraId="6AF902F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(Centro de Formación, Aprendizaje e Innovación Docente)</w:t>
            </w:r>
          </w:p>
          <w:p w14:paraId="6DF43D62"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DE3CF8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Suministro e instalación</w:t>
            </w:r>
          </w:p>
          <w:p w14:paraId="379CB89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263720C"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Switch administrable (capa 3), instalado y configurado</w:t>
            </w:r>
          </w:p>
          <w:p w14:paraId="0C1AF860"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(según requerimiento de la Universidad) con las siguientes</w:t>
            </w:r>
          </w:p>
          <w:p w14:paraId="01B72F5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características:</w:t>
            </w:r>
          </w:p>
          <w:p w14:paraId="6B9F62A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C99C41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75A71">
              <w:rPr>
                <w:rFonts w:ascii="Arial" w:eastAsia="Times New Roman" w:hAnsi="Arial" w:cs="Arial"/>
                <w:sz w:val="20"/>
                <w:szCs w:val="20"/>
                <w:bdr w:val="none" w:sz="0" w:space="0" w:color="auto"/>
                <w:lang w:eastAsia="es-CO"/>
              </w:rPr>
              <w:t>EQUIPO ACTIVO - SWITCH DE ACCESO</w:t>
            </w:r>
          </w:p>
          <w:p w14:paraId="12059D13"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C67A42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1 I/O ports and slots, 48 RJ-45 autosensing</w:t>
            </w:r>
          </w:p>
          <w:p w14:paraId="2F10C26F"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10/100/1000, PoE+ ports (IEEE 802.3 Type, 10BASE-T,</w:t>
            </w:r>
          </w:p>
          <w:p w14:paraId="30FFEF92"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IEEE 802.3u Type, 100BASE-TX, IEEE 802.3ab</w:t>
            </w:r>
          </w:p>
          <w:p w14:paraId="6596864F"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 xml:space="preserve">Type, 1000BASE-T, IEEE 802.3at PoE+); Duplex: 10BASE </w:t>
            </w:r>
          </w:p>
          <w:p w14:paraId="5AAB6F79"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T/100BASE-TX: half, or full; 1000BASE-T: full only, 4 SFP+ 1/10GbE ports; PHY-less</w:t>
            </w:r>
          </w:p>
          <w:p w14:paraId="7DE0489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
          <w:p w14:paraId="204D2484"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2 Additional?ports?and slots?, 1 RJ-45</w:t>
            </w:r>
          </w:p>
          <w:p w14:paraId="4A7EB232"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Serial?Console?Port?</w:t>
            </w:r>
          </w:p>
          <w:p w14:paraId="7987049F"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
          <w:p w14:paraId="4BC94D82"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3 Memory?and?processor? , Dual core ARM, Cortex A9@</w:t>
            </w:r>
          </w:p>
          <w:p w14:paraId="04AF56E9"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1016MHz, 1 GB DDR3 SDRAM; Packet buffer Size: 12.38 MB; 4.5 MB Ingress/7.785 MB Egress, 4 GB eMMC</w:t>
            </w:r>
          </w:p>
          <w:p w14:paraId="55A5E496"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
          <w:p w14:paraId="583F3452"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4 Performance?, 1000 Mb?Latency?&lt; 3.8 s (64-byte packets), 10 Gbps?Latency?&lt; 1.6 s (64-byte packets), Throughput?112.0?Mpps?, Routing/Switching?cap</w:t>
            </w:r>
          </w:p>
          <w:p w14:paraId="0BC701DD"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acity?176?Gbps?, Routing?table?2,000 Ipv4 1, 000 IPv6 in</w:t>
            </w:r>
          </w:p>
          <w:p w14:paraId="6C9F271E"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hardware, 200 OSFP, 256 Static,</w:t>
            </w:r>
          </w:p>
          <w:p w14:paraId="30AC8DB4"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10,000 RIP?, MAC?address?table?size?32,768?entries, IPv</w:t>
            </w:r>
          </w:p>
          <w:p w14:paraId="66C50A21"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6?Ready?Certified?</w:t>
            </w:r>
          </w:p>
          <w:p w14:paraId="302288BA"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
          <w:p w14:paraId="37E4214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5 Electrical?characteristics, Frequency; 50/60</w:t>
            </w:r>
          </w:p>
          <w:p w14:paraId="45DCCB1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Hz?, AC voltaje: 100–240 VAC, Current:</w:t>
            </w:r>
          </w:p>
          <w:p w14:paraId="42677989"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5.1/2.5A, Maximum?power?rating:?459 W, Idle?power:?48.6</w:t>
            </w:r>
          </w:p>
          <w:p w14:paraId="16AE4A40"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?W, PoE?power: 370 W?PoE+?</w:t>
            </w:r>
          </w:p>
          <w:p w14:paraId="376325AF"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
          <w:p w14:paraId="71A97965"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6 Safety? , UL 69050-1: 2nd Edition; EN 60950-1:2006</w:t>
            </w:r>
          </w:p>
          <w:p w14:paraId="0DA31B3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+A11:2009 +A1:2010 +A12:2011+A2:2013; IEC 60950-</w:t>
            </w:r>
          </w:p>
          <w:p w14:paraId="4556F83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1:2005 +A1:2009 +A2:2013; CSA 22.2 No. 60950-1-07 2nd;</w:t>
            </w:r>
          </w:p>
          <w:p w14:paraId="347E73BC"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EN 60825-1:2014/ IEC 60825- 1:2014 Class 1</w:t>
            </w:r>
          </w:p>
          <w:p w14:paraId="722ACDE2"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p>
          <w:p w14:paraId="6F294817"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7 Management?, IMC—Intelligent?Management</w:t>
            </w:r>
          </w:p>
          <w:p w14:paraId="1DBF974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Center;?command-line interface; Web browser; SNMP</w:t>
            </w:r>
          </w:p>
          <w:p w14:paraId="5A1AB76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Manager?</w:t>
            </w:r>
          </w:p>
          <w:p w14:paraId="4DFA26D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0B0995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Instalación de cableado estructurado y puntos de red</w:t>
            </w:r>
          </w:p>
          <w:p w14:paraId="61F8526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categoría 6a F/UTP monomarca (incluye: cableado F/UTP</w:t>
            </w:r>
          </w:p>
          <w:p w14:paraId="0E7E66E1"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Cat 6ª, Face Plate, Jacks, Patch Cord de 1m, Patch Cord de</w:t>
            </w:r>
          </w:p>
          <w:p w14:paraId="223D8C5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3m, Canaleta metalica con división 12x5, Patch Panel,</w:t>
            </w:r>
          </w:p>
          <w:p w14:paraId="2E3D03A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organizadores, marquillado y certificación).</w:t>
            </w:r>
          </w:p>
          <w:p w14:paraId="75C2CE2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Prueba, certificación de puntos, rack de piso.</w:t>
            </w:r>
          </w:p>
          <w:p w14:paraId="4D6C756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4DFECC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A2E77">
              <w:rPr>
                <w:rFonts w:ascii="Arial" w:eastAsia="Times New Roman" w:hAnsi="Arial" w:cs="Arial"/>
                <w:sz w:val="20"/>
                <w:szCs w:val="20"/>
                <w:bdr w:val="none" w:sz="0" w:space="0" w:color="auto"/>
                <w:lang w:eastAsia="es-CO"/>
              </w:rPr>
              <w:t>Fusagasugá</w:t>
            </w:r>
          </w:p>
          <w:p w14:paraId="2D8B15F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BD55FE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53CCA78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D4325D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Nota. Las instalaciones que se requieren no pueden afectar</w:t>
            </w:r>
          </w:p>
          <w:p w14:paraId="440F1CA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la infraestructura física, deben ser sobrepuestas, sin daños y</w:t>
            </w:r>
          </w:p>
          <w:p w14:paraId="12CBA04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perjuicios a la obra civil adelantada.</w:t>
            </w:r>
          </w:p>
          <w:p w14:paraId="28D029DF"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54E3095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24E9D9F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3A5CD67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69D64D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2F33118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55345E6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55177B8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1CE8696B"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184724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9</w:t>
            </w:r>
          </w:p>
        </w:tc>
        <w:tc>
          <w:tcPr>
            <w:tcW w:w="3824" w:type="dxa"/>
            <w:tcBorders>
              <w:top w:val="single" w:sz="4" w:space="0" w:color="auto"/>
              <w:left w:val="nil"/>
              <w:bottom w:val="single" w:sz="4" w:space="0" w:color="auto"/>
              <w:right w:val="single" w:sz="4" w:space="0" w:color="auto"/>
            </w:tcBorders>
            <w:shd w:val="clear" w:color="000000" w:fill="FFFFFF"/>
          </w:tcPr>
          <w:p w14:paraId="71208DC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w:t>
            </w:r>
          </w:p>
          <w:p w14:paraId="08EC8A1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57A4E6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de pantallas, display varios puesta</w:t>
            </w:r>
          </w:p>
          <w:p w14:paraId="701F7CA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punto y configuración</w:t>
            </w:r>
          </w:p>
          <w:p w14:paraId="02FE9AA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Instalación de pantalla de video LED y sus módulos,</w:t>
            </w:r>
          </w:p>
          <w:p w14:paraId="7C7F5C6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configuración, calibración puesta punto. Instalación de dos</w:t>
            </w:r>
          </w:p>
          <w:p w14:paraId="3D0962B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pantallas interactivas 75” con las características antes</w:t>
            </w:r>
          </w:p>
          <w:p w14:paraId="2C1D025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mencionadas, calibración, configuración y puesta</w:t>
            </w:r>
          </w:p>
          <w:p w14:paraId="6FEF80B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punto. Instalación de pantalla de video ultra angosta para</w:t>
            </w:r>
          </w:p>
          <w:p w14:paraId="522B019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columna. Instalación de módulo de</w:t>
            </w:r>
          </w:p>
          <w:p w14:paraId="56E9E95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agendamiento y reserva de salas, configuración y puesta</w:t>
            </w:r>
          </w:p>
          <w:p w14:paraId="66A9410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punto. Las instalaciones incluyen cableado y</w:t>
            </w:r>
          </w:p>
          <w:p w14:paraId="0630EA5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canalizaciones necesarias para la puesta en funcionamiento</w:t>
            </w:r>
          </w:p>
          <w:p w14:paraId="1D9AA69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 las pantallas.</w:t>
            </w:r>
          </w:p>
          <w:p w14:paraId="50F5649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120D31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3 piso de</w:t>
            </w:r>
            <w:r>
              <w:rPr>
                <w:rFonts w:ascii="Arial" w:eastAsia="Times New Roman" w:hAnsi="Arial" w:cs="Arial"/>
                <w:sz w:val="20"/>
                <w:szCs w:val="20"/>
                <w:bdr w:val="none" w:sz="0" w:space="0" w:color="auto"/>
                <w:lang w:eastAsia="es-CO"/>
              </w:rPr>
              <w:t xml:space="preserve"> la nueva biblioteca de la sede </w:t>
            </w:r>
            <w:r w:rsidRPr="009A2E77">
              <w:rPr>
                <w:rFonts w:ascii="Arial" w:eastAsia="Times New Roman" w:hAnsi="Arial" w:cs="Arial"/>
                <w:sz w:val="20"/>
                <w:szCs w:val="20"/>
                <w:bdr w:val="none" w:sz="0" w:space="0" w:color="auto"/>
                <w:lang w:eastAsia="es-CO"/>
              </w:rPr>
              <w:t>Fusagasugá</w:t>
            </w:r>
          </w:p>
          <w:p w14:paraId="134FECB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C38A84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r>
              <w:rPr>
                <w:rFonts w:ascii="Arial" w:eastAsia="Times New Roman" w:hAnsi="Arial" w:cs="Arial"/>
                <w:sz w:val="20"/>
                <w:szCs w:val="20"/>
                <w:bdr w:val="none" w:sz="0" w:space="0" w:color="auto"/>
                <w:lang w:eastAsia="es-CO"/>
              </w:rPr>
              <w:t>.</w:t>
            </w:r>
          </w:p>
          <w:p w14:paraId="249BB0E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3DEB8A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Nota. Las instalaciones que se requieren no pueden afectar</w:t>
            </w:r>
          </w:p>
          <w:p w14:paraId="125FC37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la infraestructura física, deben ser sobrepuestas, sin daños y</w:t>
            </w:r>
          </w:p>
          <w:p w14:paraId="7EDAF81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perjuicios a la obra civil adelantada.</w:t>
            </w:r>
          </w:p>
          <w:p w14:paraId="316D2D61" w14:textId="77777777" w:rsidR="006E59A4" w:rsidRPr="00975A71"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4472A89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7DBABE8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002D710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6A55135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5CD40AF5"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4DB5481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3E9CB56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83F119F" w14:textId="77777777" w:rsidTr="00985782">
        <w:trPr>
          <w:trHeight w:val="2410"/>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B20F36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10</w:t>
            </w:r>
          </w:p>
        </w:tc>
        <w:tc>
          <w:tcPr>
            <w:tcW w:w="3824" w:type="dxa"/>
            <w:tcBorders>
              <w:top w:val="single" w:sz="4" w:space="0" w:color="auto"/>
              <w:left w:val="nil"/>
              <w:bottom w:val="single" w:sz="4" w:space="0" w:color="auto"/>
              <w:right w:val="single" w:sz="4" w:space="0" w:color="auto"/>
            </w:tcBorders>
            <w:shd w:val="clear" w:color="000000" w:fill="FFFFFF"/>
          </w:tcPr>
          <w:p w14:paraId="5A26A5D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w:t>
            </w:r>
          </w:p>
          <w:p w14:paraId="17B4E06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111AB3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de 15 portátiles para Centro.</w:t>
            </w:r>
          </w:p>
          <w:p w14:paraId="6DE1D74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15 Portatil, Vostro Portátil 3480 Intel Core i5-8265U 8va</w:t>
            </w:r>
          </w:p>
          <w:p w14:paraId="0C0CECD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Generación 1.6Ghz Frecuencia Turbo Máxima 3.90</w:t>
            </w:r>
          </w:p>
          <w:p w14:paraId="66E73F3C"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Ghz / Intel UHD Graphics 620 /4GB DDR4 2666Mhz / 1TB</w:t>
            </w:r>
          </w:p>
          <w:p w14:paraId="5071CB0B"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5400 RPM / Windows 10 Profesional 64 Bits</w:t>
            </w:r>
          </w:p>
          <w:p w14:paraId="38875491"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 Pantalla 14" HD 1366x768 Antireflejo / Wireless Card</w:t>
            </w:r>
          </w:p>
          <w:p w14:paraId="3AC403E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(802.11ac + Bluetooth 4.1, Dual Band 2.4&amp;5</w:t>
            </w:r>
          </w:p>
          <w:p w14:paraId="0CD6D53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GHz, 1x1) Bluetooth 4.1, 2.4 GHz/ No incluye unidad de</w:t>
            </w:r>
          </w:p>
          <w:p w14:paraId="28BD809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DVD /Bateria 3 Celdas 42 Whr/ Peso:1.96</w:t>
            </w:r>
          </w:p>
          <w:p w14:paraId="08FAAE6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Kgs/</w:t>
            </w:r>
          </w:p>
          <w:p w14:paraId="140213F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3 piso de la nueva biblioteca de la sede</w:t>
            </w:r>
          </w:p>
          <w:p w14:paraId="2EC5B7F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Fusagasugá</w:t>
            </w:r>
          </w:p>
          <w:p w14:paraId="722E42A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73C02A6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2E26B51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1DFEE65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15</w:t>
            </w:r>
          </w:p>
        </w:tc>
        <w:tc>
          <w:tcPr>
            <w:tcW w:w="929" w:type="dxa"/>
            <w:tcBorders>
              <w:top w:val="single" w:sz="4" w:space="0" w:color="auto"/>
              <w:left w:val="nil"/>
              <w:bottom w:val="single" w:sz="4" w:space="0" w:color="auto"/>
              <w:right w:val="single" w:sz="4" w:space="0" w:color="auto"/>
            </w:tcBorders>
            <w:shd w:val="clear" w:color="000000" w:fill="FFFFFF"/>
            <w:noWrap/>
          </w:tcPr>
          <w:p w14:paraId="56D7520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D738A4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748C793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4C123DD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72DC4B3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326EC52"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693A58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11</w:t>
            </w:r>
          </w:p>
        </w:tc>
        <w:tc>
          <w:tcPr>
            <w:tcW w:w="3824" w:type="dxa"/>
            <w:tcBorders>
              <w:top w:val="single" w:sz="4" w:space="0" w:color="auto"/>
              <w:left w:val="nil"/>
              <w:bottom w:val="single" w:sz="4" w:space="0" w:color="auto"/>
              <w:right w:val="single" w:sz="4" w:space="0" w:color="auto"/>
            </w:tcBorders>
            <w:shd w:val="clear" w:color="000000" w:fill="FFFFFF"/>
          </w:tcPr>
          <w:p w14:paraId="1942F32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w:t>
            </w:r>
          </w:p>
          <w:p w14:paraId="3878075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FBEC0C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Computador portátil con las siguientes</w:t>
            </w:r>
          </w:p>
          <w:p w14:paraId="03F6EEF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especificaciones: Procesador: Intel Core i7-8550U</w:t>
            </w:r>
          </w:p>
          <w:p w14:paraId="333A044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Processor (1.80GHz2400MHz 8MB) 8vageneración. Sistema</w:t>
            </w:r>
          </w:p>
          <w:p w14:paraId="53C3A28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Operativo: Windows 10 Pro 64</w:t>
            </w:r>
          </w:p>
          <w:p w14:paraId="133F543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bits Últimaversión. Almacenamiento: disco duro interno</w:t>
            </w:r>
          </w:p>
          <w:p w14:paraId="7F8D76E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mínimo 1TB 5400 rpm+128GB SSD</w:t>
            </w:r>
          </w:p>
          <w:p w14:paraId="7118327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Pele. Tarjeta Gráfica mínima: Gráficos Intel UHD; 620,</w:t>
            </w:r>
          </w:p>
          <w:p w14:paraId="4856083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Tarjeta Integrada. Dispositivos de</w:t>
            </w:r>
          </w:p>
          <w:p w14:paraId="27868E0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Entrada y Salida: Mínimo 2 puertos USB de 3.0; mlnimo 2</w:t>
            </w:r>
          </w:p>
          <w:p w14:paraId="7003B77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puertos USB de 2.0 y mínimo 1</w:t>
            </w:r>
          </w:p>
          <w:p w14:paraId="59A3873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puerto HDMI. Protocolo: compatible IPV4 e IPV6. Bluetooth®</w:t>
            </w:r>
          </w:p>
          <w:p w14:paraId="7187EBA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4. Tarjeta de red Ethernet</w:t>
            </w:r>
          </w:p>
          <w:p w14:paraId="0667495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10/100/100-LAN inalámbrica (WIFI) 802.11 alb/g/n/ac.</w:t>
            </w:r>
          </w:p>
          <w:p w14:paraId="437678E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Cámara Web: Cámara y Micrófono</w:t>
            </w:r>
          </w:p>
          <w:p w14:paraId="330858D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integrados. Audio: Altavoces integrados. Unidad óptica:</w:t>
            </w:r>
          </w:p>
          <w:p w14:paraId="6245B2D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OVOR/W Memoria RAM mínima: De</w:t>
            </w:r>
          </w:p>
          <w:p w14:paraId="26EA771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4 GB o de 8 GB PC4 -19200 DDR4 SODIMM</w:t>
            </w:r>
          </w:p>
          <w:p w14:paraId="0BE75B7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2400MHzexpandiblea 32 Gb. Saterla: Polímero de</w:t>
            </w:r>
          </w:p>
          <w:p w14:paraId="45ABA65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litio. Tres celdas.</w:t>
            </w:r>
          </w:p>
          <w:p w14:paraId="651A0CF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D – 203 sede Fusagasugá</w:t>
            </w:r>
            <w:r>
              <w:rPr>
                <w:rFonts w:ascii="Arial" w:eastAsia="Times New Roman" w:hAnsi="Arial" w:cs="Arial"/>
                <w:sz w:val="20"/>
                <w:szCs w:val="20"/>
                <w:bdr w:val="none" w:sz="0" w:space="0" w:color="auto"/>
                <w:lang w:eastAsia="es-CO"/>
              </w:rPr>
              <w:t>.</w:t>
            </w:r>
          </w:p>
          <w:p w14:paraId="3370F92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0137D0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56B034E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40EB81E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25E4376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6</w:t>
            </w:r>
          </w:p>
        </w:tc>
        <w:tc>
          <w:tcPr>
            <w:tcW w:w="929" w:type="dxa"/>
            <w:tcBorders>
              <w:top w:val="single" w:sz="4" w:space="0" w:color="auto"/>
              <w:left w:val="nil"/>
              <w:bottom w:val="single" w:sz="4" w:space="0" w:color="auto"/>
              <w:right w:val="single" w:sz="4" w:space="0" w:color="auto"/>
            </w:tcBorders>
            <w:shd w:val="clear" w:color="000000" w:fill="FFFFFF"/>
            <w:noWrap/>
          </w:tcPr>
          <w:p w14:paraId="3F2EC0F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7FAC927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A7B28C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01D7725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414B5C7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A1986A3"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744BAE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12</w:t>
            </w:r>
          </w:p>
        </w:tc>
        <w:tc>
          <w:tcPr>
            <w:tcW w:w="3824" w:type="dxa"/>
            <w:tcBorders>
              <w:top w:val="single" w:sz="4" w:space="0" w:color="auto"/>
              <w:left w:val="nil"/>
              <w:bottom w:val="single" w:sz="4" w:space="0" w:color="auto"/>
              <w:right w:val="single" w:sz="4" w:space="0" w:color="auto"/>
            </w:tcBorders>
            <w:shd w:val="clear" w:color="000000" w:fill="FFFFFF"/>
          </w:tcPr>
          <w:p w14:paraId="72C3748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investigación Orlando Fals Borda)</w:t>
            </w:r>
          </w:p>
          <w:p w14:paraId="4F5A67D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A4EFAD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Computador portátil con las siguientes</w:t>
            </w:r>
          </w:p>
          <w:p w14:paraId="22F9485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especificaciones: Procesador: Intel Core i7-8550U</w:t>
            </w:r>
          </w:p>
          <w:p w14:paraId="5058393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Processor (1.80GHz2400MHz 8MB) 8vageneración. Sistema</w:t>
            </w:r>
          </w:p>
          <w:p w14:paraId="639710F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Operativo: Windows 10 Pro 64</w:t>
            </w:r>
          </w:p>
          <w:p w14:paraId="35730A2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bits Últimaversión. Almacenamiento: disco duro interno</w:t>
            </w:r>
          </w:p>
          <w:p w14:paraId="195A6BD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mínimo 1TB 5400 rpm+128GB SSD</w:t>
            </w:r>
          </w:p>
          <w:p w14:paraId="3CE8DF5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Pele. Tarjeta Gráfica mínima: Gráficos Intel UHD; 620,</w:t>
            </w:r>
          </w:p>
          <w:p w14:paraId="4CCDEA1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Tarjeta Integrada. Dispositivos de</w:t>
            </w:r>
            <w:r>
              <w:rPr>
                <w:rFonts w:ascii="Arial" w:eastAsia="Times New Roman" w:hAnsi="Arial" w:cs="Arial"/>
                <w:sz w:val="20"/>
                <w:szCs w:val="20"/>
                <w:bdr w:val="none" w:sz="0" w:space="0" w:color="auto"/>
                <w:lang w:eastAsia="es-CO"/>
              </w:rPr>
              <w:t xml:space="preserve"> </w:t>
            </w:r>
            <w:r w:rsidRPr="009A2E77">
              <w:rPr>
                <w:rFonts w:ascii="Arial" w:eastAsia="Times New Roman" w:hAnsi="Arial" w:cs="Arial"/>
                <w:sz w:val="20"/>
                <w:szCs w:val="20"/>
                <w:bdr w:val="none" w:sz="0" w:space="0" w:color="auto"/>
                <w:lang w:eastAsia="es-CO"/>
              </w:rPr>
              <w:t>Entrada y Salida: Mínimo 2 puertos USB de 3.0; mlnimo 2</w:t>
            </w:r>
          </w:p>
          <w:p w14:paraId="129994F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puertos USB de 2.0 y mínimo 1</w:t>
            </w:r>
          </w:p>
          <w:p w14:paraId="28F4E58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puerto HDMI. Protocolo: compatible IPV4 e IPV6. Bluetooth®</w:t>
            </w:r>
          </w:p>
          <w:p w14:paraId="56165A6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4. Tarjeta de red Ethernet</w:t>
            </w:r>
          </w:p>
          <w:p w14:paraId="32975D5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10/100/100-LAN inalámbrica (WIFI) 802.11 alb/g/n/ac.</w:t>
            </w:r>
          </w:p>
          <w:p w14:paraId="73E49B5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Cámara Web: Cámara y Micrófono</w:t>
            </w:r>
          </w:p>
          <w:p w14:paraId="2429009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integrados. Audio: Altavoces integrados. Unidad óptica:</w:t>
            </w:r>
          </w:p>
          <w:p w14:paraId="5407CD7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OVOR/W Memoria RAM mínima: De</w:t>
            </w:r>
          </w:p>
          <w:p w14:paraId="4A61FB5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4 GB o de 8 GB PC4 -19200 DDR4 SODIMM</w:t>
            </w:r>
          </w:p>
          <w:p w14:paraId="2BF3F96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2400MHzexpandiblea 32 Gb. Saterla: Polímero de</w:t>
            </w:r>
          </w:p>
          <w:p w14:paraId="49B45C4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litio. Tres celdas.</w:t>
            </w:r>
          </w:p>
          <w:p w14:paraId="27450AE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F salón 405 sede Fusagasugá</w:t>
            </w:r>
          </w:p>
          <w:p w14:paraId="1EC0041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76A3E8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51ED75C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1DCCC1C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 xml:space="preserve">Unidad </w:t>
            </w:r>
          </w:p>
        </w:tc>
        <w:tc>
          <w:tcPr>
            <w:tcW w:w="658" w:type="dxa"/>
            <w:tcBorders>
              <w:top w:val="single" w:sz="4" w:space="0" w:color="auto"/>
              <w:left w:val="nil"/>
              <w:bottom w:val="single" w:sz="4" w:space="0" w:color="auto"/>
              <w:right w:val="single" w:sz="4" w:space="0" w:color="auto"/>
            </w:tcBorders>
            <w:shd w:val="clear" w:color="000000" w:fill="FFFFFF"/>
            <w:noWrap/>
          </w:tcPr>
          <w:p w14:paraId="5333427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4</w:t>
            </w:r>
          </w:p>
        </w:tc>
        <w:tc>
          <w:tcPr>
            <w:tcW w:w="929" w:type="dxa"/>
            <w:tcBorders>
              <w:top w:val="single" w:sz="4" w:space="0" w:color="auto"/>
              <w:left w:val="nil"/>
              <w:bottom w:val="single" w:sz="4" w:space="0" w:color="auto"/>
              <w:right w:val="single" w:sz="4" w:space="0" w:color="auto"/>
            </w:tcBorders>
            <w:shd w:val="clear" w:color="000000" w:fill="FFFFFF"/>
            <w:noWrap/>
          </w:tcPr>
          <w:p w14:paraId="7088BDA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48E03F8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5DF2F18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4C293BD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64EA430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4E5481CA"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04EC5B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13</w:t>
            </w:r>
          </w:p>
        </w:tc>
        <w:tc>
          <w:tcPr>
            <w:tcW w:w="3824" w:type="dxa"/>
            <w:tcBorders>
              <w:top w:val="single" w:sz="4" w:space="0" w:color="auto"/>
              <w:left w:val="nil"/>
              <w:bottom w:val="single" w:sz="4" w:space="0" w:color="auto"/>
              <w:right w:val="single" w:sz="4" w:space="0" w:color="auto"/>
            </w:tcBorders>
            <w:shd w:val="clear" w:color="000000" w:fill="FFFFFF"/>
          </w:tcPr>
          <w:p w14:paraId="39033D7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investigación Orlando Fals Borda)</w:t>
            </w:r>
          </w:p>
          <w:p w14:paraId="4C5ADFF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54EF4B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Computador escritorio</w:t>
            </w:r>
          </w:p>
          <w:p w14:paraId="510F4FE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Almacénámiento: disco duro interno mlnimo</w:t>
            </w:r>
          </w:p>
          <w:p w14:paraId="5379EE18"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1TB 7200 rpm + 128GB SSD PCle,</w:t>
            </w:r>
          </w:p>
          <w:p w14:paraId="07AFF50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almaceñamrento HDD; 1x 2.5".</w:t>
            </w:r>
          </w:p>
          <w:p w14:paraId="0456B22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Lectora: Unidad lectora de CD/DVD.</w:t>
            </w:r>
          </w:p>
          <w:p w14:paraId="0CFD620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Teclado. usa en español.</w:t>
            </w:r>
          </w:p>
          <w:p w14:paraId="6FA5800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Mouse: USB 2 botones y scroll,</w:t>
            </w:r>
          </w:p>
          <w:p w14:paraId="3B2E5BB3"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Monitor: TFT-LCD, In-Plane switching(IPS).</w:t>
            </w:r>
          </w:p>
          <w:p w14:paraId="7C80A7E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LEO backlight 19.5 o superior Resolución</w:t>
            </w:r>
          </w:p>
          <w:p w14:paraId="6EB767B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nativa: 1440x900, Brillo: 250 níts or cd/m2</w:t>
            </w:r>
          </w:p>
          <w:p w14:paraId="0D12ED4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(typical). Angula de vision:178° (-1+ 89°)</w:t>
            </w:r>
          </w:p>
          <w:p w14:paraId="2A25011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horizontal, 178° (-1+89°) vertical.</w:t>
            </w:r>
          </w:p>
          <w:p w14:paraId="68A718A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Certificaciones ambientales: ENERGY STAR</w:t>
            </w:r>
          </w:p>
          <w:p w14:paraId="6D69CE4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6,1 EPEAT Gold GREENGUARD ROUSH.</w:t>
            </w:r>
          </w:p>
          <w:p w14:paraId="0F1C680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Marca: Se requiere equipos de marca</w:t>
            </w:r>
          </w:p>
          <w:p w14:paraId="4FD0427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registrada, con representación en Colombia,</w:t>
            </w:r>
          </w:p>
          <w:p w14:paraId="0391B7B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no se aceptan equipos ensamblados con</w:t>
            </w:r>
          </w:p>
          <w:p w14:paraId="084229C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partes genéricas</w:t>
            </w:r>
          </w:p>
          <w:p w14:paraId="6D49442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F salón 405 sede Fusagasugá</w:t>
            </w:r>
          </w:p>
          <w:p w14:paraId="2EC97BD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2A0CCF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6DE2C0E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2F0EE36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693647C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6</w:t>
            </w:r>
          </w:p>
        </w:tc>
        <w:tc>
          <w:tcPr>
            <w:tcW w:w="929" w:type="dxa"/>
            <w:tcBorders>
              <w:top w:val="single" w:sz="4" w:space="0" w:color="auto"/>
              <w:left w:val="nil"/>
              <w:bottom w:val="single" w:sz="4" w:space="0" w:color="auto"/>
              <w:right w:val="single" w:sz="4" w:space="0" w:color="auto"/>
            </w:tcBorders>
            <w:shd w:val="clear" w:color="000000" w:fill="FFFFFF"/>
            <w:noWrap/>
          </w:tcPr>
          <w:p w14:paraId="626C459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6EB71A8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0180C6D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4459093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6C4288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55A5AD46"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B03F0A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14</w:t>
            </w:r>
          </w:p>
        </w:tc>
        <w:tc>
          <w:tcPr>
            <w:tcW w:w="3824" w:type="dxa"/>
            <w:tcBorders>
              <w:top w:val="single" w:sz="4" w:space="0" w:color="auto"/>
              <w:left w:val="nil"/>
              <w:bottom w:val="single" w:sz="4" w:space="0" w:color="auto"/>
              <w:right w:val="single" w:sz="4" w:space="0" w:color="auto"/>
            </w:tcBorders>
            <w:shd w:val="clear" w:color="000000" w:fill="FFFFFF"/>
          </w:tcPr>
          <w:p w14:paraId="01353C4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w:t>
            </w:r>
          </w:p>
          <w:p w14:paraId="7256F77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D60717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computador de escritorio</w:t>
            </w:r>
          </w:p>
          <w:p w14:paraId="47EEA4F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Procesador: Intel® Core™ i7 de 8va generación Processor</w:t>
            </w:r>
          </w:p>
          <w:p w14:paraId="293ABE4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(1.80GHz 2400MHz 8MB)- cantidad</w:t>
            </w:r>
          </w:p>
          <w:p w14:paraId="4DA2153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 núcleos 6. Sistema Operativo: Windows 10 Pro ultima</w:t>
            </w:r>
          </w:p>
          <w:p w14:paraId="5E13AE2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versión. Memoria RAM mínima: De</w:t>
            </w:r>
          </w:p>
          <w:p w14:paraId="340CCE3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8 GB DDR4 UDIMM 2666MHz. Tarjeta Gráfica mínima:</w:t>
            </w:r>
          </w:p>
          <w:p w14:paraId="6A5092E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tarjeta gráfica Intel® 630 integrados.</w:t>
            </w:r>
          </w:p>
          <w:p w14:paraId="301FE60F" w14:textId="77777777" w:rsidR="006E59A4" w:rsidRPr="007C48A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7C48A8">
              <w:rPr>
                <w:rFonts w:ascii="Arial" w:eastAsia="Times New Roman" w:hAnsi="Arial" w:cs="Arial"/>
                <w:sz w:val="20"/>
                <w:szCs w:val="20"/>
                <w:bdr w:val="none" w:sz="0" w:space="0" w:color="auto"/>
                <w:lang w:val="en-US" w:eastAsia="es-CO"/>
              </w:rPr>
              <w:t>Conectividad: Bluetooth® 4, 1 displayport, 1 puerto VGA,</w:t>
            </w:r>
          </w:p>
          <w:p w14:paraId="52C98DE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mínimo un puerto HDMI.</w:t>
            </w:r>
          </w:p>
          <w:p w14:paraId="19551F6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Dispositivos de Entrada/Salida: Minimo 3 puertos USB de</w:t>
            </w:r>
          </w:p>
          <w:p w14:paraId="71A24F0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3.0 Puertos. Almacenamiento: disco</w:t>
            </w:r>
          </w:p>
          <w:p w14:paraId="7ABF1B4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duro interno mínimo 1TB 7200 rpm + 128GB SSD PCIe,</w:t>
            </w:r>
          </w:p>
          <w:p w14:paraId="1087761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almacenamiento HDD; 1x 2.5”.</w:t>
            </w:r>
          </w:p>
          <w:p w14:paraId="37CA732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Lectora: Unidad lectora de CD/DVD. Teclado. USB en</w:t>
            </w:r>
          </w:p>
          <w:p w14:paraId="6CB153D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español. Mouse: USB 2 botones y scroll.</w:t>
            </w:r>
          </w:p>
          <w:p w14:paraId="69EB79A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EF7917">
              <w:rPr>
                <w:rFonts w:ascii="Arial" w:eastAsia="Times New Roman" w:hAnsi="Arial" w:cs="Arial"/>
                <w:sz w:val="20"/>
                <w:szCs w:val="20"/>
                <w:bdr w:val="none" w:sz="0" w:space="0" w:color="auto"/>
                <w:lang w:val="en-US" w:eastAsia="es-CO"/>
              </w:rPr>
              <w:t xml:space="preserve">Monitor: TFT-LCD, In-Plane switching(IPS). </w:t>
            </w:r>
            <w:r w:rsidRPr="009A2E77">
              <w:rPr>
                <w:rFonts w:ascii="Arial" w:eastAsia="Times New Roman" w:hAnsi="Arial" w:cs="Arial"/>
                <w:sz w:val="20"/>
                <w:szCs w:val="20"/>
                <w:bdr w:val="none" w:sz="0" w:space="0" w:color="auto"/>
                <w:lang w:eastAsia="es-CO"/>
              </w:rPr>
              <w:t>LED backlight</w:t>
            </w:r>
          </w:p>
          <w:p w14:paraId="09A6442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19.5 o superior Resolución nativa:</w:t>
            </w:r>
          </w:p>
          <w:p w14:paraId="4A9128C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1440x900, Brillo: 250 nits or cd/m2 (typical). Angula de</w:t>
            </w:r>
          </w:p>
          <w:p w14:paraId="3DD6B60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vision:178° (-/+ 89°) horizontal, 178° (-</w:t>
            </w:r>
          </w:p>
          <w:p w14:paraId="71132DC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/+ 89°) vertical. Certificaciones ambientales: ENERGY STAR</w:t>
            </w:r>
          </w:p>
          <w:p w14:paraId="07CFD3F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6,1 EPEAT Gold GREENGUARD</w:t>
            </w:r>
            <w:r>
              <w:rPr>
                <w:rFonts w:ascii="Arial" w:eastAsia="Times New Roman" w:hAnsi="Arial" w:cs="Arial"/>
                <w:sz w:val="20"/>
                <w:szCs w:val="20"/>
                <w:bdr w:val="none" w:sz="0" w:space="0" w:color="auto"/>
                <w:lang w:eastAsia="es-CO"/>
              </w:rPr>
              <w:t xml:space="preserve"> </w:t>
            </w:r>
            <w:r w:rsidRPr="009A2E77">
              <w:rPr>
                <w:rFonts w:ascii="Arial" w:eastAsia="Times New Roman" w:hAnsi="Arial" w:cs="Arial"/>
                <w:sz w:val="20"/>
                <w:szCs w:val="20"/>
                <w:bdr w:val="none" w:sz="0" w:space="0" w:color="auto"/>
                <w:lang w:eastAsia="es-CO"/>
              </w:rPr>
              <w:t>ROUSH.</w:t>
            </w:r>
          </w:p>
          <w:p w14:paraId="4B040FF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D – 203 sede Fusagasugá</w:t>
            </w:r>
          </w:p>
          <w:p w14:paraId="75E4362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EFECA2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r>
              <w:rPr>
                <w:rFonts w:ascii="Arial" w:eastAsia="Times New Roman" w:hAnsi="Arial" w:cs="Arial"/>
                <w:sz w:val="20"/>
                <w:szCs w:val="20"/>
                <w:bdr w:val="none" w:sz="0" w:space="0" w:color="auto"/>
                <w:lang w:eastAsia="es-CO"/>
              </w:rPr>
              <w:t>.</w:t>
            </w:r>
          </w:p>
          <w:p w14:paraId="1F9D9BA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7C69F21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779700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4</w:t>
            </w:r>
          </w:p>
        </w:tc>
        <w:tc>
          <w:tcPr>
            <w:tcW w:w="929" w:type="dxa"/>
            <w:tcBorders>
              <w:top w:val="single" w:sz="4" w:space="0" w:color="auto"/>
              <w:left w:val="nil"/>
              <w:bottom w:val="single" w:sz="4" w:space="0" w:color="auto"/>
              <w:right w:val="single" w:sz="4" w:space="0" w:color="auto"/>
            </w:tcBorders>
            <w:shd w:val="clear" w:color="000000" w:fill="FFFFFF"/>
            <w:noWrap/>
          </w:tcPr>
          <w:p w14:paraId="58CC0A1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26AB379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180A10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0EAD749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F5E747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380E776"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FF5464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15</w:t>
            </w:r>
          </w:p>
        </w:tc>
        <w:tc>
          <w:tcPr>
            <w:tcW w:w="3824" w:type="dxa"/>
            <w:tcBorders>
              <w:top w:val="single" w:sz="4" w:space="0" w:color="auto"/>
              <w:left w:val="nil"/>
              <w:bottom w:val="single" w:sz="4" w:space="0" w:color="auto"/>
              <w:right w:val="single" w:sz="4" w:space="0" w:color="auto"/>
            </w:tcBorders>
            <w:shd w:val="clear" w:color="000000" w:fill="FFFFFF"/>
          </w:tcPr>
          <w:p w14:paraId="0F96B2B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 y Centro de investigación Orlando</w:t>
            </w:r>
          </w:p>
          <w:p w14:paraId="2352FFE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Fals Borda)</w:t>
            </w:r>
          </w:p>
          <w:p w14:paraId="4230309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DC3D08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Video Proyector Resolución: 1080p</w:t>
            </w:r>
          </w:p>
          <w:p w14:paraId="6C23276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Full HD Brillo/Lumens: 2500 en blanco 2500 en color</w:t>
            </w:r>
          </w:p>
          <w:p w14:paraId="1BAA7C6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Entradas: USB, HDMI y VGA. Tamaño de proyección ("): 30"</w:t>
            </w:r>
          </w:p>
          <w:p w14:paraId="7673058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 320". 3D</w:t>
            </w:r>
          </w:p>
          <w:p w14:paraId="35A8204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D – 203 sede Fusagasugá</w:t>
            </w:r>
          </w:p>
          <w:p w14:paraId="0DEA1C2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947DDE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1 años y entrega de fichas técnicas</w:t>
            </w:r>
          </w:p>
          <w:p w14:paraId="05182AC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0B2CE71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54A9061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w:t>
            </w:r>
          </w:p>
        </w:tc>
        <w:tc>
          <w:tcPr>
            <w:tcW w:w="929" w:type="dxa"/>
            <w:tcBorders>
              <w:top w:val="single" w:sz="4" w:space="0" w:color="auto"/>
              <w:left w:val="nil"/>
              <w:bottom w:val="single" w:sz="4" w:space="0" w:color="auto"/>
              <w:right w:val="single" w:sz="4" w:space="0" w:color="auto"/>
            </w:tcBorders>
            <w:shd w:val="clear" w:color="000000" w:fill="FFFFFF"/>
            <w:noWrap/>
          </w:tcPr>
          <w:p w14:paraId="735B597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2837A5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58F9A5F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7C61A5D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4923F52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9CB7BB7"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33C4AE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16</w:t>
            </w:r>
          </w:p>
        </w:tc>
        <w:tc>
          <w:tcPr>
            <w:tcW w:w="3824" w:type="dxa"/>
            <w:tcBorders>
              <w:top w:val="single" w:sz="4" w:space="0" w:color="auto"/>
              <w:left w:val="nil"/>
              <w:bottom w:val="single" w:sz="4" w:space="0" w:color="auto"/>
              <w:right w:val="single" w:sz="4" w:space="0" w:color="auto"/>
            </w:tcBorders>
            <w:shd w:val="clear" w:color="000000" w:fill="FFFFFF"/>
          </w:tcPr>
          <w:p w14:paraId="3B111EE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w:t>
            </w:r>
          </w:p>
          <w:p w14:paraId="1ADB989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5793EA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Telón para proyección de 280x210</w:t>
            </w:r>
          </w:p>
          <w:p w14:paraId="476490A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cm. Telón retractil para proyección. carcasa de aluminio</w:t>
            </w:r>
          </w:p>
          <w:p w14:paraId="780E8C1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robusta. adaptable a techo o pared por medio de un sistema</w:t>
            </w:r>
          </w:p>
          <w:p w14:paraId="61205ED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de fijación integrado que queda oculto detrás del cajetín,</w:t>
            </w:r>
          </w:p>
          <w:p w14:paraId="31E4135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ofreciendo a esta pantalla una gran estética externa.</w:t>
            </w:r>
          </w:p>
          <w:p w14:paraId="15C695E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E7243B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D – 203 sede Fusagasugá</w:t>
            </w:r>
          </w:p>
          <w:p w14:paraId="009DB50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3D36A1B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73E5B61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4E87EE9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4FD90D7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54E67CA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949C8A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0EA34CF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58DCD926"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E55DDD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17</w:t>
            </w:r>
          </w:p>
        </w:tc>
        <w:tc>
          <w:tcPr>
            <w:tcW w:w="3824" w:type="dxa"/>
            <w:tcBorders>
              <w:top w:val="single" w:sz="4" w:space="0" w:color="auto"/>
              <w:left w:val="nil"/>
              <w:bottom w:val="single" w:sz="4" w:space="0" w:color="auto"/>
              <w:right w:val="single" w:sz="4" w:space="0" w:color="auto"/>
            </w:tcBorders>
            <w:shd w:val="clear" w:color="000000" w:fill="FFFFFF"/>
          </w:tcPr>
          <w:p w14:paraId="3F2D64F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investigación Orlando Fals Borda)</w:t>
            </w:r>
          </w:p>
          <w:p w14:paraId="4B863C8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7CDE69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Grabadoras de voz Terminalesde saliday entrada</w:t>
            </w:r>
          </w:p>
          <w:p w14:paraId="3114AC0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USB. Para reproducciónde archivosmp3/ WMA /AAC-LC / LPCM. MÁXIMO DE ARCHIVOS (TOTAL) 5000FORMATO</w:t>
            </w:r>
          </w:p>
          <w:p w14:paraId="0118CC7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 GRABACI N mp3/L-PCM. Largo: 4.5 Pulgadas. Ancho:</w:t>
            </w:r>
          </w:p>
          <w:p w14:paraId="2F69642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1.5 Pulgadas.Alto: 0.8 Pulgadas. TIPO DE BATERIA: Baterla</w:t>
            </w:r>
          </w:p>
          <w:p w14:paraId="7933DAF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seca TIPO DE BATERIA (INClUIDA):AAA x 2 MEMORIA</w:t>
            </w:r>
          </w:p>
          <w:p w14:paraId="5565622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INCORPORADA: 4 GB dealmacenamiento interno, amplia la</w:t>
            </w:r>
          </w:p>
          <w:p w14:paraId="2D728D6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con la ranura para tarjeta micro SO 32</w:t>
            </w:r>
          </w:p>
          <w:p w14:paraId="1EA7036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GB.MICRÓFONO INCORPORADO: Estéreo</w:t>
            </w:r>
          </w:p>
          <w:p w14:paraId="083A6A9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(micrófono estéreo).MÁXIMO DE ARCHIVOS POR</w:t>
            </w:r>
          </w:p>
          <w:p w14:paraId="441843C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CARPETA:199.MÁXIMO DE ARCHIVOS (TOTAL): 5000</w:t>
            </w:r>
          </w:p>
          <w:p w14:paraId="71EDEF9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archivos (incluida la cantidad de carpetas).</w:t>
            </w:r>
          </w:p>
          <w:p w14:paraId="500DE8D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IDIOMA DEL MENÚ:</w:t>
            </w:r>
          </w:p>
          <w:p w14:paraId="40AB8BA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alemán/inglés/espal'lollfranoés/</w:t>
            </w:r>
          </w:p>
          <w:p w14:paraId="10195AF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italiano/ruso/turco/coreano/chino</w:t>
            </w:r>
          </w:p>
          <w:p w14:paraId="37C277C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simplificado/chino tradicional.</w:t>
            </w:r>
          </w:p>
          <w:p w14:paraId="3A7A489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Certificaciones ambientales: ENERGY STAR</w:t>
            </w:r>
          </w:p>
          <w:p w14:paraId="00408CC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F salón 405 sede Fusagasugá</w:t>
            </w:r>
          </w:p>
          <w:p w14:paraId="4765445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2FAE71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1 años y entrega de fichas técnicas</w:t>
            </w:r>
            <w:r>
              <w:rPr>
                <w:rFonts w:ascii="Arial" w:eastAsia="Times New Roman" w:hAnsi="Arial" w:cs="Arial"/>
                <w:sz w:val="20"/>
                <w:szCs w:val="20"/>
                <w:bdr w:val="none" w:sz="0" w:space="0" w:color="auto"/>
                <w:lang w:eastAsia="es-CO"/>
              </w:rPr>
              <w:t>.</w:t>
            </w:r>
          </w:p>
          <w:p w14:paraId="3E7F40E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32E9D3E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 xml:space="preserve">Unidad </w:t>
            </w:r>
          </w:p>
        </w:tc>
        <w:tc>
          <w:tcPr>
            <w:tcW w:w="658" w:type="dxa"/>
            <w:tcBorders>
              <w:top w:val="single" w:sz="4" w:space="0" w:color="auto"/>
              <w:left w:val="nil"/>
              <w:bottom w:val="single" w:sz="4" w:space="0" w:color="auto"/>
              <w:right w:val="single" w:sz="4" w:space="0" w:color="auto"/>
            </w:tcBorders>
            <w:shd w:val="clear" w:color="000000" w:fill="FFFFFF"/>
            <w:noWrap/>
          </w:tcPr>
          <w:p w14:paraId="4F742E8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10</w:t>
            </w:r>
          </w:p>
        </w:tc>
        <w:tc>
          <w:tcPr>
            <w:tcW w:w="929" w:type="dxa"/>
            <w:tcBorders>
              <w:top w:val="single" w:sz="4" w:space="0" w:color="auto"/>
              <w:left w:val="nil"/>
              <w:bottom w:val="single" w:sz="4" w:space="0" w:color="auto"/>
              <w:right w:val="single" w:sz="4" w:space="0" w:color="auto"/>
            </w:tcBorders>
            <w:shd w:val="clear" w:color="000000" w:fill="FFFFFF"/>
            <w:noWrap/>
          </w:tcPr>
          <w:p w14:paraId="3729951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51492EA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7F8EB4D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0BBD06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6037D46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1C10CA34"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B835D3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18</w:t>
            </w:r>
          </w:p>
        </w:tc>
        <w:tc>
          <w:tcPr>
            <w:tcW w:w="3824" w:type="dxa"/>
            <w:tcBorders>
              <w:top w:val="single" w:sz="4" w:space="0" w:color="auto"/>
              <w:left w:val="nil"/>
              <w:bottom w:val="single" w:sz="4" w:space="0" w:color="auto"/>
              <w:right w:val="single" w:sz="4" w:space="0" w:color="auto"/>
            </w:tcBorders>
            <w:shd w:val="clear" w:color="000000" w:fill="FFFFFF"/>
          </w:tcPr>
          <w:p w14:paraId="699B318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 y Centro de investigación Orlando</w:t>
            </w:r>
          </w:p>
          <w:p w14:paraId="01C9387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Fals Borda)</w:t>
            </w:r>
          </w:p>
          <w:p w14:paraId="1F879D7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0B1E5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de CAMARA REFLEX RESOLUCION:24.2 MP</w:t>
            </w:r>
          </w:p>
          <w:p w14:paraId="33BBAB1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LENTE:18-55mm VR II PANTALLA LCD:3.2 Pulgadas</w:t>
            </w:r>
          </w:p>
          <w:p w14:paraId="419E798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ANGULO VARIABLE VIDEO:VIDEO FULL HD 1080p a</w:t>
            </w:r>
          </w:p>
          <w:p w14:paraId="77A9EFE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60/30/24p ISO:100-12.800 A 25.600 OTROS:5 CPS Disparo</w:t>
            </w:r>
          </w:p>
          <w:p w14:paraId="4D65A7B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Continuo. WI-FI. GPS ACCESORIOS:ESTUCHE +</w:t>
            </w:r>
          </w:p>
          <w:p w14:paraId="4FE105A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16 GB</w:t>
            </w:r>
          </w:p>
          <w:p w14:paraId="06A2CB8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Cámara D3500. KIT Lente 18-55 + Lente 75-300 24 MP</w:t>
            </w:r>
          </w:p>
          <w:p w14:paraId="2E660D0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D3500.2</w:t>
            </w:r>
          </w:p>
          <w:p w14:paraId="1C0E6E0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Tipo: Cámaras Reflex.</w:t>
            </w:r>
          </w:p>
          <w:p w14:paraId="709EF97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Alto: 9.7 cm.</w:t>
            </w:r>
          </w:p>
          <w:p w14:paraId="1DD674E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Ancho: 12.4 cm.</w:t>
            </w:r>
          </w:p>
          <w:p w14:paraId="474E730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Profundidad: 6.95 cm.</w:t>
            </w:r>
          </w:p>
          <w:p w14:paraId="27A0334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Peso del producto: 0.37 kg.</w:t>
            </w:r>
          </w:p>
          <w:p w14:paraId="47DC132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Zoom óptico: 3X.</w:t>
            </w:r>
          </w:p>
          <w:p w14:paraId="60D833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Distancia focal: Otro.</w:t>
            </w:r>
          </w:p>
          <w:p w14:paraId="613A08D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Megapíxeles: 24MP.</w:t>
            </w:r>
          </w:p>
          <w:p w14:paraId="0A72AA1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Calidad de grabación: Full HD.</w:t>
            </w:r>
          </w:p>
          <w:p w14:paraId="6BF47A8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Formatos de imagen: JPEG/RAW.</w:t>
            </w:r>
          </w:p>
          <w:p w14:paraId="1D0DEAD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Ranura de memoria: Sí.</w:t>
            </w:r>
          </w:p>
          <w:p w14:paraId="39F6BA0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Sensibilidad ISO: Auto, 100-25600, (102400 max).</w:t>
            </w:r>
          </w:p>
          <w:p w14:paraId="494B97C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Tamaño de la pantalla: 3.</w:t>
            </w:r>
          </w:p>
          <w:p w14:paraId="740A831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del obturador: 1/4000 Sg.</w:t>
            </w:r>
          </w:p>
          <w:p w14:paraId="5253BC0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expandible: Hasta 128GB.</w:t>
            </w:r>
          </w:p>
          <w:p w14:paraId="71606A7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externa incluida: Sí.</w:t>
            </w:r>
          </w:p>
          <w:p w14:paraId="1AE1845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Fuente de energía: Baterías.</w:t>
            </w:r>
          </w:p>
          <w:p w14:paraId="589DE1A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Otros: Cables de conexión, manuales en español de</w:t>
            </w:r>
          </w:p>
          <w:p w14:paraId="3BE7AA4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hardware.</w:t>
            </w:r>
          </w:p>
          <w:p w14:paraId="417C260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Garantía mínima de 1 año.</w:t>
            </w:r>
          </w:p>
          <w:p w14:paraId="52CAE7C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 Bloque D – 203 sede Fusagasugá</w:t>
            </w:r>
          </w:p>
          <w:p w14:paraId="4D29A67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1E3E46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investigación Orlando Fals Borda: Bloque F salón</w:t>
            </w:r>
          </w:p>
          <w:p w14:paraId="2EBEB7C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405 sede Fusagasugá.</w:t>
            </w:r>
          </w:p>
          <w:p w14:paraId="659C73F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3E1A2A3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CD35FF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w:t>
            </w:r>
          </w:p>
        </w:tc>
        <w:tc>
          <w:tcPr>
            <w:tcW w:w="929" w:type="dxa"/>
            <w:tcBorders>
              <w:top w:val="single" w:sz="4" w:space="0" w:color="auto"/>
              <w:left w:val="nil"/>
              <w:bottom w:val="single" w:sz="4" w:space="0" w:color="auto"/>
              <w:right w:val="single" w:sz="4" w:space="0" w:color="auto"/>
            </w:tcBorders>
            <w:shd w:val="clear" w:color="000000" w:fill="FFFFFF"/>
            <w:noWrap/>
          </w:tcPr>
          <w:p w14:paraId="24167A7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0D646C3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6097422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5D2C94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27FCE0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0688E5C"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B29DB92"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19</w:t>
            </w:r>
          </w:p>
        </w:tc>
        <w:tc>
          <w:tcPr>
            <w:tcW w:w="3824" w:type="dxa"/>
            <w:tcBorders>
              <w:top w:val="single" w:sz="4" w:space="0" w:color="auto"/>
              <w:left w:val="nil"/>
              <w:bottom w:val="single" w:sz="4" w:space="0" w:color="auto"/>
              <w:right w:val="single" w:sz="4" w:space="0" w:color="auto"/>
            </w:tcBorders>
            <w:shd w:val="clear" w:color="000000" w:fill="FFFFFF"/>
          </w:tcPr>
          <w:p w14:paraId="1FD9501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investigación Orlando Fals Borda)</w:t>
            </w:r>
          </w:p>
          <w:p w14:paraId="6EE2A3A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7AE007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Televisor 55 pulgadas SMARTTV</w:t>
            </w:r>
          </w:p>
          <w:p w14:paraId="395475D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Quantum procesador 4K:Procesador IA . 4K Up Scaling:</w:t>
            </w:r>
          </w:p>
          <w:p w14:paraId="7838FA0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Transforma cualquier imágen a 4K. CONECTIVIDAD USB</w:t>
            </w:r>
          </w:p>
          <w:p w14:paraId="3CDC478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(3) / HDMI (2)</w:t>
            </w:r>
          </w:p>
          <w:p w14:paraId="69B15C1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54279C5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EA5FE0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110F9B3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EC1DE0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0E6E841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40CF056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610F3B7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46794938" w14:textId="77777777" w:rsidTr="00985782">
        <w:trPr>
          <w:trHeight w:val="1418"/>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662A2242"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20</w:t>
            </w:r>
          </w:p>
        </w:tc>
        <w:tc>
          <w:tcPr>
            <w:tcW w:w="3824" w:type="dxa"/>
            <w:tcBorders>
              <w:top w:val="single" w:sz="4" w:space="0" w:color="auto"/>
              <w:left w:val="nil"/>
              <w:bottom w:val="single" w:sz="4" w:space="0" w:color="auto"/>
              <w:right w:val="single" w:sz="4" w:space="0" w:color="auto"/>
            </w:tcBorders>
            <w:shd w:val="clear" w:color="000000" w:fill="FFFFFF"/>
          </w:tcPr>
          <w:p w14:paraId="797118B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investigación Orlando Fals Borda)</w:t>
            </w:r>
          </w:p>
          <w:p w14:paraId="02CDFD0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37183C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de Impresora y fotocopiadora,</w:t>
            </w:r>
          </w:p>
          <w:p w14:paraId="24DA7CD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scaner, laser colores, multifuncional: Impresora de Color:</w:t>
            </w:r>
          </w:p>
          <w:p w14:paraId="6CF4DA8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Hasta 22 ppm Negro; Hasta 22 ppm, de la impresora.</w:t>
            </w:r>
          </w:p>
          <w:p w14:paraId="0870B91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Resolución impresión: 600X600</w:t>
            </w:r>
          </w:p>
          <w:p w14:paraId="6778D8C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DPI. Pantalla táctil a color de 2,7'', impresión automática a</w:t>
            </w:r>
          </w:p>
          <w:p w14:paraId="22204F9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doble cara, impresión inalámbrica, redes</w:t>
            </w:r>
          </w:p>
          <w:p w14:paraId="4C990CE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Ethernet, Wireless Direct Printing, HP ePrint, Apple</w:t>
            </w:r>
          </w:p>
          <w:p w14:paraId="269189C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AirPrint™, certificación de Mopria, impresión desde</w:t>
            </w:r>
            <w:r>
              <w:rPr>
                <w:rFonts w:ascii="Arial" w:eastAsia="Times New Roman" w:hAnsi="Arial" w:cs="Arial"/>
                <w:sz w:val="20"/>
                <w:szCs w:val="20"/>
                <w:bdr w:val="none" w:sz="0" w:space="0" w:color="auto"/>
                <w:lang w:eastAsia="es-CO"/>
              </w:rPr>
              <w:t xml:space="preserve"> </w:t>
            </w:r>
            <w:r w:rsidRPr="009A2E77">
              <w:rPr>
                <w:rFonts w:ascii="Arial" w:eastAsia="Times New Roman" w:hAnsi="Arial" w:cs="Arial"/>
                <w:sz w:val="20"/>
                <w:szCs w:val="20"/>
                <w:bdr w:val="none" w:sz="0" w:space="0" w:color="auto"/>
                <w:lang w:eastAsia="es-CO"/>
              </w:rPr>
              <w:t>Google Cloud, tecnología HP Auto-On/Auto-Off, aplicación</w:t>
            </w:r>
          </w:p>
          <w:p w14:paraId="385EB104"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HP Smart, HP JetAdvantage Private Print y</w:t>
            </w:r>
          </w:p>
          <w:p w14:paraId="23B9C29E"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HP JetAdvantage Secure Print, 802.11 b/g/n incorporado;</w:t>
            </w:r>
          </w:p>
          <w:p w14:paraId="286BEAE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autenticación mediante WEP, WPA/WPA2 u</w:t>
            </w:r>
          </w:p>
          <w:p w14:paraId="4F1FB95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802.11x; cifrado mediante AES o TKIP; WPS; Wi-Fi Direct.</w:t>
            </w:r>
          </w:p>
          <w:p w14:paraId="0F174B5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 3</w:t>
            </w:r>
          </w:p>
          <w:p w14:paraId="0BB28D5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piso de la nueva biblioteca de la sede Fusagasugá</w:t>
            </w:r>
          </w:p>
          <w:p w14:paraId="5BE6288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7AE045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59EA092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026ECF5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7014840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5E1A21C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2B8F2F1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2F0EE7C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69DF071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C1F43D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5A4F3070"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35FACE3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21</w:t>
            </w:r>
          </w:p>
        </w:tc>
        <w:tc>
          <w:tcPr>
            <w:tcW w:w="3824" w:type="dxa"/>
            <w:tcBorders>
              <w:top w:val="single" w:sz="4" w:space="0" w:color="auto"/>
              <w:left w:val="nil"/>
              <w:bottom w:val="single" w:sz="4" w:space="0" w:color="auto"/>
              <w:right w:val="single" w:sz="4" w:space="0" w:color="auto"/>
            </w:tcBorders>
            <w:shd w:val="clear" w:color="000000" w:fill="FFFFFF"/>
          </w:tcPr>
          <w:p w14:paraId="71C540B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w:t>
            </w:r>
          </w:p>
          <w:p w14:paraId="37514DB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51ED15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Impresora multifuncional laser Color.</w:t>
            </w:r>
          </w:p>
          <w:p w14:paraId="4A513C5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Imprime, escanear, copiar, fax.</w:t>
            </w:r>
          </w:p>
          <w:p w14:paraId="298396C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Sku T6B74A. Velocidad de impresión, negro 11 - 20</w:t>
            </w:r>
          </w:p>
          <w:p w14:paraId="383B9E8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Color o negro Color</w:t>
            </w:r>
          </w:p>
          <w:p w14:paraId="623DFCF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color 11 - 20. Capacidad HP ePrint</w:t>
            </w:r>
          </w:p>
          <w:p w14:paraId="7F1E214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Sí</w:t>
            </w:r>
          </w:p>
          <w:p w14:paraId="41EEF48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Puertos 1 puerto USB 2.0; Puerto de red Ethernet</w:t>
            </w:r>
          </w:p>
          <w:p w14:paraId="0727121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10/100Base-TX</w:t>
            </w:r>
          </w:p>
          <w:p w14:paraId="00EDE7A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Preparado para red Ethernet estándar incorporado con WiFi 802.11 b/g/n opera con AP (con Wi-Fi Direct) y STA</w:t>
            </w:r>
          </w:p>
          <w:p w14:paraId="41DCCFB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Conectividad, estándar Puerto Hi-Speed USB 2.0; USB host</w:t>
            </w:r>
          </w:p>
          <w:p w14:paraId="4F1904A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frontal con puerto de red incorporado Fast Ethernet 10/100</w:t>
            </w:r>
          </w:p>
          <w:p w14:paraId="0DD4854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Base-TX, 802.11n de 2,4 GHz y 5GHz inalámbrico</w:t>
            </w:r>
          </w:p>
          <w:p w14:paraId="2D0A1CB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Capacidades de red Sí, a través de 10/100 Base-TX</w:t>
            </w:r>
          </w:p>
          <w:p w14:paraId="77FC27C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Ethernet incorporado; autenticación mediante 802.11x</w:t>
            </w:r>
          </w:p>
          <w:p w14:paraId="1F8E662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Capacidad inalámbrica 802.11 b/g/n incorporado;</w:t>
            </w:r>
          </w:p>
          <w:p w14:paraId="34F1481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autenticación mediante WEP, WPA/WPA2 u 802.11x; cifrado</w:t>
            </w:r>
          </w:p>
          <w:p w14:paraId="2768AD5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mediante AES o TKIP; WPS; Wi-Fi Direct</w:t>
            </w:r>
          </w:p>
          <w:p w14:paraId="75CDF76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Capacidad de impresión móvil HP ePrint; Apple AirPrint™;</w:t>
            </w:r>
          </w:p>
          <w:p w14:paraId="7998473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Certificación Mopria™; Impresión inalámbrica directa;</w:t>
            </w:r>
          </w:p>
          <w:p w14:paraId="61F0CFF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Aplicaciones móviles</w:t>
            </w:r>
          </w:p>
          <w:p w14:paraId="6E6604A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Protocolos de red, admitidos TCP/IP, IPv4, IPv6; Impresión:</w:t>
            </w:r>
          </w:p>
          <w:p w14:paraId="5ACC512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TCP-IP puerto 9100 Modo directo, LPD (solo admite colas</w:t>
            </w:r>
          </w:p>
          <w:p w14:paraId="6B5330A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sin procesar), impresión de Servicios web; Detección: SLP,</w:t>
            </w:r>
          </w:p>
          <w:p w14:paraId="717E091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Bonjour, detección de Servicios web; Configuración de IP:</w:t>
            </w:r>
          </w:p>
          <w:p w14:paraId="0B2FF84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EF7917">
              <w:rPr>
                <w:rFonts w:ascii="Arial" w:eastAsia="Times New Roman" w:hAnsi="Arial" w:cs="Arial"/>
                <w:sz w:val="20"/>
                <w:szCs w:val="20"/>
                <w:bdr w:val="none" w:sz="0" w:space="0" w:color="auto"/>
                <w:lang w:val="en-US" w:eastAsia="es-CO"/>
              </w:rPr>
              <w:t xml:space="preserve">IPv4 (BootP, DHCP, AutoIP, Manual), IPv6. </w:t>
            </w:r>
            <w:r w:rsidRPr="009A2E77">
              <w:rPr>
                <w:rFonts w:ascii="Arial" w:eastAsia="Times New Roman" w:hAnsi="Arial" w:cs="Arial"/>
                <w:sz w:val="20"/>
                <w:szCs w:val="20"/>
                <w:bdr w:val="none" w:sz="0" w:space="0" w:color="auto"/>
                <w:lang w:eastAsia="es-CO"/>
              </w:rPr>
              <w:t>Monitor LCD 2</w:t>
            </w:r>
          </w:p>
          <w:p w14:paraId="4A554AF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líneas</w:t>
            </w:r>
          </w:p>
          <w:p w14:paraId="4529808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Área de pantalla (métrica) 57,58 x 11,88 mm</w:t>
            </w:r>
          </w:p>
          <w:p w14:paraId="6435A27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Área de pantalla (imperial) 2.27 x 0.47 in. Tecnología Laser</w:t>
            </w:r>
          </w:p>
          <w:p w14:paraId="78A6E27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Número de cartuchos de impresión 4 (1 de cada color:</w:t>
            </w:r>
          </w:p>
          <w:p w14:paraId="354A8EE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negro, cian, magenta y amarillo)</w:t>
            </w:r>
          </w:p>
          <w:p w14:paraId="0859EDA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Cartuchos de reemplazo Cartucho de tóner negro de HP</w:t>
            </w:r>
          </w:p>
          <w:p w14:paraId="7CFE9AB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204A LaserJet (rendimiento aproximado de 1100</w:t>
            </w:r>
          </w:p>
          <w:p w14:paraId="4E82857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páginas)CF510A, cartucho de tóner cian de HP 204A</w:t>
            </w:r>
          </w:p>
          <w:p w14:paraId="00482E5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LaserJet (rendimiento aproximado de 900 páginas)CF511A,</w:t>
            </w:r>
          </w:p>
          <w:p w14:paraId="6C263A8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cartucho de tóner amarillo de HP 204A LaserJet</w:t>
            </w:r>
          </w:p>
          <w:p w14:paraId="119F7FF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(rendimiento aproximado de 900 páginas)CF512A, cartucho</w:t>
            </w:r>
          </w:p>
          <w:p w14:paraId="2EFC2C6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 tóner magenta de HP 204A LaserJet (rendimiento</w:t>
            </w:r>
          </w:p>
          <w:p w14:paraId="1B3F20F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aproximado de 900 páginas)CF513A; cartucho de tóner</w:t>
            </w:r>
          </w:p>
          <w:p w14:paraId="5FE05F2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negro de HP 205A LaserJet (rendimiento aproximado de</w:t>
            </w:r>
          </w:p>
          <w:p w14:paraId="3DAF103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1100 páginas)CF530A, cartucho de tóner cian de HP 205A</w:t>
            </w:r>
          </w:p>
          <w:p w14:paraId="000DFEE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LaserJet (rendimiento aproximado de 900 páginas)CF531A,</w:t>
            </w:r>
          </w:p>
          <w:p w14:paraId="33F88D2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cartucho de tóner amarillo de HP 205A LaserJet</w:t>
            </w:r>
          </w:p>
          <w:p w14:paraId="614B011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(rendimiento aproximado de 900 páginas)CF532A, cartucho</w:t>
            </w:r>
          </w:p>
          <w:p w14:paraId="15755EC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 tóner magenta de HP 205A LaserJet (rendimiento</w:t>
            </w:r>
          </w:p>
          <w:p w14:paraId="52C2554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aproximado de 900 páginas)CF533A. Velocidad de</w:t>
            </w:r>
          </w:p>
          <w:p w14:paraId="044D91B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impresión en negro (normal, carta) Hasta 17 ppm</w:t>
            </w:r>
          </w:p>
          <w:p w14:paraId="2EDB803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negro (normal, A4) Hasta 16</w:t>
            </w:r>
          </w:p>
          <w:p w14:paraId="35D3291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ppm</w:t>
            </w:r>
          </w:p>
          <w:p w14:paraId="00DCCA3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color (normal, A4) Hasta 16 ppm</w:t>
            </w:r>
          </w:p>
          <w:p w14:paraId="3145D4C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color (normal, carta) Hasta 17</w:t>
            </w:r>
          </w:p>
          <w:p w14:paraId="5EFFBBD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ppm</w:t>
            </w:r>
          </w:p>
          <w:p w14:paraId="13D70B2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negro (horizontal, A5) Hasta 27</w:t>
            </w:r>
            <w:r>
              <w:rPr>
                <w:rFonts w:ascii="Arial" w:eastAsia="Times New Roman" w:hAnsi="Arial" w:cs="Arial"/>
                <w:sz w:val="20"/>
                <w:szCs w:val="20"/>
                <w:bdr w:val="none" w:sz="0" w:space="0" w:color="auto"/>
                <w:lang w:eastAsia="es-CO"/>
              </w:rPr>
              <w:t xml:space="preserve"> </w:t>
            </w:r>
            <w:r w:rsidRPr="009A2E77">
              <w:rPr>
                <w:rFonts w:ascii="Arial" w:eastAsia="Times New Roman" w:hAnsi="Arial" w:cs="Arial"/>
                <w:sz w:val="20"/>
                <w:szCs w:val="20"/>
                <w:bdr w:val="none" w:sz="0" w:space="0" w:color="auto"/>
                <w:lang w:eastAsia="es-CO"/>
              </w:rPr>
              <w:t>ppm</w:t>
            </w:r>
          </w:p>
          <w:p w14:paraId="3BD2BA1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negro (vertical, A5) Hasta 5 ppm</w:t>
            </w:r>
          </w:p>
          <w:p w14:paraId="1E3AF58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color (vertical, A5) Hasta 5 ppm</w:t>
            </w:r>
          </w:p>
          <w:p w14:paraId="56EA13B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Velocidad de impresión en color (horizontal, A5) Hasta 19</w:t>
            </w:r>
          </w:p>
          <w:p w14:paraId="6D02F48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ppm. Alimentación Voltaje de entrada de 110 voltios: de 110</w:t>
            </w:r>
          </w:p>
          <w:p w14:paraId="256B967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 127 VCA (+/- 10 %), 50 Hz (+/- 3 Hz) y 60 Hz (+/- 3 Hz);</w:t>
            </w:r>
          </w:p>
          <w:p w14:paraId="2B79232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Voltaje de entrada de 220 voltios: de 220 a 240 VCA (+/-</w:t>
            </w:r>
          </w:p>
          <w:p w14:paraId="6145B48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10%), 50 Hz (+/- 3 Hz) y 60 Hz (+/- 3 Hz) (sin voltaje dual, el</w:t>
            </w:r>
          </w:p>
          <w:p w14:paraId="4A2A9AF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producto varía por número de pieza con número de</w:t>
            </w:r>
          </w:p>
          <w:p w14:paraId="5F8706D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identificador del código de opción)</w:t>
            </w:r>
          </w:p>
          <w:p w14:paraId="5A1E202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Consumo de energía 337 vatios (impresión activa), 8,0</w:t>
            </w:r>
          </w:p>
          <w:p w14:paraId="50C52F6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vatios (preparado), 1,0 vatios (suspensión), 0,1 vatios</w:t>
            </w:r>
          </w:p>
          <w:p w14:paraId="37B90A3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(Manual-Off), 0,1 vatios (Auto-Off y Manual-On), y 1,0 vatios</w:t>
            </w:r>
          </w:p>
          <w:p w14:paraId="50CAB55A"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(Auto-Off y Wake on LAN)</w:t>
            </w:r>
          </w:p>
          <w:p w14:paraId="0B9C2CD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Tipo de fuente de alimentación Fuente de alimentación</w:t>
            </w:r>
          </w:p>
          <w:p w14:paraId="01700FB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interna (integrada). Compatibilidad con varias tareas Sí</w:t>
            </w:r>
          </w:p>
          <w:p w14:paraId="4317A56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Ciclo de trabajo (mensual, carta) Hasta 30.000 páginas</w:t>
            </w:r>
          </w:p>
          <w:p w14:paraId="7D30B2D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Alimentador de sobres No</w:t>
            </w:r>
          </w:p>
          <w:p w14:paraId="504A9CC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Funciones Imprime, copia, escanea</w:t>
            </w:r>
          </w:p>
          <w:p w14:paraId="596E607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Lenguajes de impresión HP PCL 6, HP PCL 5c, emulación</w:t>
            </w:r>
          </w:p>
          <w:p w14:paraId="7A7819C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postscript HP nivel 3, PCLm, PDF, URF</w:t>
            </w:r>
          </w:p>
          <w:p w14:paraId="6C8127D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Bandejas para papel, máximo 1</w:t>
            </w:r>
          </w:p>
          <w:p w14:paraId="31E1CFB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Ciclo de trabajo (mensual, A4) Hasta 30.000 páginas</w:t>
            </w:r>
          </w:p>
          <w:p w14:paraId="3EE9DE3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Bandejas para papel, estándar 1</w:t>
            </w:r>
          </w:p>
          <w:p w14:paraId="2CFEDC2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Volumen de páginas mensuales recomendado 150 a 1500</w:t>
            </w:r>
          </w:p>
          <w:p w14:paraId="48511E9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Tecnología de impresión Láser</w:t>
            </w:r>
          </w:p>
          <w:p w14:paraId="6B0F267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Impresión a doble cara Manual (soporte para controlador</w:t>
            </w:r>
          </w:p>
          <w:p w14:paraId="3F43E2D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suministrado)</w:t>
            </w:r>
          </w:p>
          <w:p w14:paraId="2A617DA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Fuentes y tipos de caracteres 84 fuentes TrueType</w:t>
            </w:r>
          </w:p>
          <w:p w14:paraId="791EA16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escalables. Soluciones de fuentes adicionales disponibles en</w:t>
            </w:r>
          </w:p>
          <w:p w14:paraId="27229A3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http://www.hp.com/go/laserjetfonts</w:t>
            </w:r>
          </w:p>
          <w:p w14:paraId="75826FC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Sensor de papel automático No</w:t>
            </w:r>
          </w:p>
          <w:p w14:paraId="280698D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Administración de impresoras Asistente de impresora HP</w:t>
            </w:r>
          </w:p>
          <w:p w14:paraId="2022DDB5"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(UDC); HP Utility (Mac); HP Device Toolbox; HP</w:t>
            </w:r>
          </w:p>
          <w:p w14:paraId="74A01B8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JetAdvantage Security Manager</w:t>
            </w:r>
          </w:p>
          <w:p w14:paraId="3D4DF64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Colores de impresión Sí</w:t>
            </w:r>
          </w:p>
          <w:p w14:paraId="72ED8D4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Cantidad de usuarios y volumen de impresión Para equipos</w:t>
            </w:r>
          </w:p>
          <w:p w14:paraId="1E50EEC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 hasta 5 usuarios; Imprime hasta 1500 páginas por mes.</w:t>
            </w:r>
          </w:p>
          <w:p w14:paraId="21E5EF7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Dimensiones mínimas (anch. x prof. x alt.) 420 x 380 x</w:t>
            </w:r>
          </w:p>
          <w:p w14:paraId="0D1F61A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292,6 mm</w:t>
            </w:r>
          </w:p>
          <w:p w14:paraId="07F2CFF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Dimensiones del embalaje (An x F x Al) 497 x 379 x 466 mm</w:t>
            </w:r>
          </w:p>
          <w:p w14:paraId="0921E1D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Dimensiones máximas (An x F x Al) 420 x 435 x 295 mm</w:t>
            </w:r>
          </w:p>
          <w:p w14:paraId="73E1F98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Dimensiones mínimas (anch. x prof. x alt.) 16,5 x 15,0 x</w:t>
            </w:r>
          </w:p>
          <w:p w14:paraId="3F2DA22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11,5"</w:t>
            </w:r>
          </w:p>
          <w:p w14:paraId="54B1A4E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Dimensiones del embalaje (An x F x Al) 19,56 x 14,92 x</w:t>
            </w:r>
          </w:p>
          <w:p w14:paraId="3E11093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18,34".Resolución de escaneo, hardware Hasta 1200 x</w:t>
            </w:r>
          </w:p>
          <w:p w14:paraId="2E9C4DA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1200 ppp</w:t>
            </w:r>
          </w:p>
          <w:p w14:paraId="3D5B564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Resolución de escaneado mejorada Hasta 1200 x 1200 ppp</w:t>
            </w:r>
          </w:p>
          <w:p w14:paraId="740AE45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Resolución de escaneo, óptica Hasta 1200 ppp . Memoria,</w:t>
            </w:r>
          </w:p>
          <w:p w14:paraId="60E7076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estándar DDR de 256 MB y flash de 128 MB</w:t>
            </w:r>
          </w:p>
          <w:p w14:paraId="1A13783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máxima DDR de 256 MB y flash de 128 MB.</w:t>
            </w:r>
          </w:p>
          <w:p w14:paraId="77F8D87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Formato del archivo de digitalización JPG, RAW (BMP),</w:t>
            </w:r>
          </w:p>
          <w:p w14:paraId="2094FCF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PNG, TIFF, PDF</w:t>
            </w:r>
          </w:p>
          <w:p w14:paraId="0EB937F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Escaneado color Sí</w:t>
            </w:r>
          </w:p>
          <w:p w14:paraId="72A4ED5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Tamaño de escaneo, mínimo 50 x 50 mm</w:t>
            </w:r>
          </w:p>
          <w:p w14:paraId="3C3166E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Tipo de escáner Cama plana</w:t>
            </w:r>
          </w:p>
          <w:p w14:paraId="4E44F54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Tamaño de escaneo, máximo 215,9 x 297 mm</w:t>
            </w:r>
          </w:p>
          <w:p w14:paraId="46832E7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Niveles de escala de grises 256</w:t>
            </w:r>
          </w:p>
          <w:p w14:paraId="319B4EF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Modos de entrada de digitalización Copiado; Software HP</w:t>
            </w:r>
          </w:p>
          <w:p w14:paraId="2E32617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Scan; y aplicación de usuario mediante TWAIN o WIA</w:t>
            </w:r>
          </w:p>
          <w:p w14:paraId="5DD190A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Profundidad en bits 24 bits (color); 8 bits (monocromático)</w:t>
            </w:r>
          </w:p>
          <w:p w14:paraId="4BA75DF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Versión Twain Versión 1.9 (SO antiguos); Versión 2.1</w:t>
            </w:r>
          </w:p>
          <w:p w14:paraId="6ECD8E6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(Windows 7 o posteriores)</w:t>
            </w:r>
          </w:p>
          <w:p w14:paraId="5EDCB09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Escaneado ADF dúplex No</w:t>
            </w:r>
          </w:p>
          <w:p w14:paraId="536EE93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Formato de archivo de escaneo con software JPG, RAW</w:t>
            </w:r>
          </w:p>
          <w:p w14:paraId="60F5DFC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(BMP), PNG, TIFF, PDF</w:t>
            </w:r>
          </w:p>
          <w:p w14:paraId="5397F99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Formato de archivo de escaneo nativo PDF, JPG</w:t>
            </w:r>
          </w:p>
          <w:p w14:paraId="084E02B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Tecnología de esca</w:t>
            </w:r>
            <w:r>
              <w:rPr>
                <w:rFonts w:ascii="Arial" w:eastAsia="Times New Roman" w:hAnsi="Arial" w:cs="Arial"/>
                <w:sz w:val="20"/>
                <w:szCs w:val="20"/>
                <w:bdr w:val="none" w:sz="0" w:space="0" w:color="auto"/>
                <w:lang w:eastAsia="es-CO"/>
              </w:rPr>
              <w:t xml:space="preserve">neado (CIS) Sensor de imagen de </w:t>
            </w:r>
            <w:r w:rsidRPr="009A2E77">
              <w:rPr>
                <w:rFonts w:ascii="Arial" w:eastAsia="Times New Roman" w:hAnsi="Arial" w:cs="Arial"/>
                <w:sz w:val="20"/>
                <w:szCs w:val="20"/>
                <w:bdr w:val="none" w:sz="0" w:space="0" w:color="auto"/>
                <w:lang w:eastAsia="es-CO"/>
              </w:rPr>
              <w:t>contacto</w:t>
            </w:r>
          </w:p>
          <w:p w14:paraId="33CA4A6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Tamaño de escaneo, máximo 8.5 x 11.7 pulg.</w:t>
            </w:r>
          </w:p>
          <w:p w14:paraId="7294D57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Tamaño de escaneo, mínimo 1.92 x 1.92 in</w:t>
            </w:r>
          </w:p>
          <w:p w14:paraId="52CE08B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Marca: Se requiere equipos de marca registrada, con</w:t>
            </w:r>
          </w:p>
          <w:p w14:paraId="4531A0F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representación en Colombia, no se aceptan equipos</w:t>
            </w:r>
          </w:p>
          <w:p w14:paraId="1BF8CB9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ensamblados con partes genéricas. Tampoco se deben</w:t>
            </w:r>
          </w:p>
          <w:p w14:paraId="32A751F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ofrecer equipos, partes o programas que se encuentren</w:t>
            </w:r>
          </w:p>
          <w:p w14:paraId="580089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descontinuados por el fabricante.</w:t>
            </w:r>
          </w:p>
          <w:p w14:paraId="27A5483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Ficha Técnica: Anexar ficha técnica del equipo ofertado.</w:t>
            </w:r>
          </w:p>
          <w:p w14:paraId="0ACFEDC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Otros: Cables de conexión, manuales en español de</w:t>
            </w:r>
          </w:p>
          <w:p w14:paraId="65E19A92"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hardware.</w:t>
            </w:r>
          </w:p>
          <w:p w14:paraId="1AF3C47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14C57CA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Garantía mínima de 3 año.</w:t>
            </w:r>
          </w:p>
          <w:p w14:paraId="774CB21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545913D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D – 203 sede Fusagasugá</w:t>
            </w:r>
          </w:p>
          <w:p w14:paraId="785BFAB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7BAD70B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47C994E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1B62A1A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31E0A34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1E43D8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7C180A2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414A4BE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694E9717"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B02302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22</w:t>
            </w:r>
          </w:p>
        </w:tc>
        <w:tc>
          <w:tcPr>
            <w:tcW w:w="3824" w:type="dxa"/>
            <w:tcBorders>
              <w:top w:val="single" w:sz="4" w:space="0" w:color="auto"/>
              <w:left w:val="nil"/>
              <w:bottom w:val="single" w:sz="4" w:space="0" w:color="auto"/>
              <w:right w:val="single" w:sz="4" w:space="0" w:color="auto"/>
            </w:tcBorders>
            <w:shd w:val="clear" w:color="000000" w:fill="FFFFFF"/>
          </w:tcPr>
          <w:p w14:paraId="0DFD03A2"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w:t>
            </w:r>
          </w:p>
          <w:p w14:paraId="3E8126A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BB5D05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Computadores All in</w:t>
            </w:r>
          </w:p>
          <w:p w14:paraId="09060EA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One: Procesador: Intel® Core™ i5 de 8va generación,</w:t>
            </w:r>
          </w:p>
          <w:p w14:paraId="486D7C2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cantidad de núcleos 6, subnucleos 6.</w:t>
            </w:r>
          </w:p>
          <w:p w14:paraId="2B41C42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Sistema operativo: Windows 10 Pro ultima versión, 64bits.</w:t>
            </w:r>
          </w:p>
          <w:p w14:paraId="150FFFE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RAM mínima: 8 gb DDR4 UDIMM 2666MHz</w:t>
            </w:r>
          </w:p>
          <w:p w14:paraId="21D885E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expandible a 16 gb.</w:t>
            </w:r>
          </w:p>
          <w:p w14:paraId="0A94B71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Tarjeta Gráfica mínima: tarjeta gráfica Intel® 630 integrados,</w:t>
            </w:r>
          </w:p>
          <w:p w14:paraId="0641E47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Tarjeta Integrada.</w:t>
            </w:r>
          </w:p>
          <w:p w14:paraId="28E5CE7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Dispositivos de Entrada y Salida: Mínimo 2 puertos USB de</w:t>
            </w:r>
          </w:p>
          <w:p w14:paraId="132F92E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3.0 mínimo, mínimo 2 puertos USB de 2.0 y mínimo 1 puerto</w:t>
            </w:r>
          </w:p>
          <w:p w14:paraId="2322E38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HDMI.</w:t>
            </w:r>
          </w:p>
          <w:p w14:paraId="0C7ED24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Protocolo: compatible IPV4 e IPV6, Bluetooth® 4. Tarjeta de</w:t>
            </w:r>
          </w:p>
          <w:p w14:paraId="78560F1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red Ethernet 10/100/100-LAN inalámbrica (WIFI) 802.11</w:t>
            </w:r>
          </w:p>
          <w:p w14:paraId="188EA82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a/b/g/n/ac.</w:t>
            </w:r>
          </w:p>
          <w:p w14:paraId="33D580C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Cámara Web: 720 mp y Micrófono integrados.</w:t>
            </w:r>
          </w:p>
          <w:p w14:paraId="20B9933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Audio: Altavoces integrados.</w:t>
            </w:r>
          </w:p>
          <w:p w14:paraId="0A510DF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Pantalla 23,8 pulgadas, Full HD No Touch, base ajustable.</w:t>
            </w:r>
          </w:p>
          <w:p w14:paraId="629212B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Teclado. USB en español.</w:t>
            </w:r>
          </w:p>
          <w:p w14:paraId="18E53A6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Mouse: USB 2 botones y scroll.</w:t>
            </w:r>
          </w:p>
          <w:p w14:paraId="2CFEF45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Unidad óptica: Unidad lectora de DVD R/W.</w:t>
            </w:r>
          </w:p>
          <w:p w14:paraId="4BF05C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Memoria RAM mínima: 8 GB PC4 -19200 DDR4 SODIMM</w:t>
            </w:r>
          </w:p>
          <w:p w14:paraId="5F16FC5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2400MHz-expandible a 32 Gb.</w:t>
            </w:r>
          </w:p>
          <w:p w14:paraId="0FDAA22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Certificaciones ambientales: ENERGY STAR 6,1 EPEAT</w:t>
            </w:r>
          </w:p>
          <w:p w14:paraId="518B1C7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gold</w:t>
            </w:r>
          </w:p>
          <w:p w14:paraId="60CEDAF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GREENGUARD ROUSH.</w:t>
            </w:r>
          </w:p>
          <w:p w14:paraId="7AB30D3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Marca: Se requiere equipos de marca registrada, con</w:t>
            </w:r>
          </w:p>
          <w:p w14:paraId="421009B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representación en Colombia, no se aceptan equipos</w:t>
            </w:r>
          </w:p>
          <w:p w14:paraId="7C51BDF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ensamblados con partes genéricas. Tampoco se deben</w:t>
            </w:r>
          </w:p>
          <w:p w14:paraId="66F1C30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ofrecer equipos, partes o programas que se encuentren</w:t>
            </w:r>
          </w:p>
          <w:p w14:paraId="63D4187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descontinuados por el fabricante.</w:t>
            </w:r>
          </w:p>
          <w:p w14:paraId="5ABC8D0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Ficha Técnica: Anexar ficha técnica del equipo ofertado.</w:t>
            </w:r>
          </w:p>
          <w:p w14:paraId="0E7A93D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Otros: Cables de conexión, manuales en español de</w:t>
            </w:r>
          </w:p>
          <w:p w14:paraId="0F87751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hardware.</w:t>
            </w:r>
          </w:p>
          <w:p w14:paraId="5AA35A6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7D00EF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mínima de 3 años.</w:t>
            </w:r>
          </w:p>
          <w:p w14:paraId="13DAE2A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 Bloque D – 203 sede Fusagasugá</w:t>
            </w:r>
          </w:p>
          <w:p w14:paraId="4F3556F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4C55193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77B53FA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16</w:t>
            </w:r>
          </w:p>
        </w:tc>
        <w:tc>
          <w:tcPr>
            <w:tcW w:w="929" w:type="dxa"/>
            <w:tcBorders>
              <w:top w:val="single" w:sz="4" w:space="0" w:color="auto"/>
              <w:left w:val="nil"/>
              <w:bottom w:val="single" w:sz="4" w:space="0" w:color="auto"/>
              <w:right w:val="single" w:sz="4" w:space="0" w:color="auto"/>
            </w:tcBorders>
            <w:shd w:val="clear" w:color="000000" w:fill="FFFFFF"/>
            <w:noWrap/>
          </w:tcPr>
          <w:p w14:paraId="7F56C57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3EE39A6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3CA6AE8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6182D785"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7392FF0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3BC58518"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07074EC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23</w:t>
            </w:r>
          </w:p>
        </w:tc>
        <w:tc>
          <w:tcPr>
            <w:tcW w:w="3824" w:type="dxa"/>
            <w:tcBorders>
              <w:top w:val="single" w:sz="4" w:space="0" w:color="auto"/>
              <w:left w:val="nil"/>
              <w:bottom w:val="single" w:sz="4" w:space="0" w:color="auto"/>
              <w:right w:val="single" w:sz="4" w:space="0" w:color="auto"/>
            </w:tcBorders>
            <w:shd w:val="clear" w:color="000000" w:fill="FFFFFF"/>
          </w:tcPr>
          <w:p w14:paraId="3E65368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(Mapoteca Ernesto Guhl)</w:t>
            </w:r>
          </w:p>
          <w:p w14:paraId="4BEAA36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38B7AA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DroneDji Phantom 4 pro V2.0/versión 2.0 quadcopter</w:t>
            </w:r>
          </w:p>
          <w:p w14:paraId="18EC9F5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Starters Pro mochila Bundle. Tiempo de vuelo: 30 minutos</w:t>
            </w:r>
          </w:p>
          <w:p w14:paraId="48A9F4E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Sensor de 20 MP CMOS 1"; gimbal-stabilized 4 K60/20 MP</w:t>
            </w:r>
          </w:p>
          <w:p w14:paraId="3B24CDA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Imaging</w:t>
            </w:r>
          </w:p>
          <w:p w14:paraId="0DF379E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Transmisión de ocusync; flightautonomy con sensores de</w:t>
            </w:r>
            <w:r>
              <w:rPr>
                <w:rFonts w:ascii="Arial" w:eastAsia="Times New Roman" w:hAnsi="Arial" w:cs="Arial"/>
                <w:sz w:val="20"/>
                <w:szCs w:val="20"/>
                <w:bdr w:val="none" w:sz="0" w:space="0" w:color="auto"/>
                <w:lang w:eastAsia="es-CO"/>
              </w:rPr>
              <w:t xml:space="preserve"> redundante</w:t>
            </w:r>
          </w:p>
          <w:p w14:paraId="5098901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Cuatro direcciones de evitación de obstáculos; Velocidad</w:t>
            </w:r>
          </w:p>
          <w:p w14:paraId="07DDE31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máxima de/h en modo deporte</w:t>
            </w:r>
          </w:p>
          <w:p w14:paraId="665E679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Control máximo rango de 4.3 miles; Seguimiento visual de</w:t>
            </w:r>
          </w:p>
          <w:p w14:paraId="4EB8CB1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movimiento sujeto</w:t>
            </w:r>
          </w:p>
          <w:p w14:paraId="22543D4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Hasta 30 minutos de tiempo de vuelo; Mando a distancia</w:t>
            </w:r>
          </w:p>
          <w:p w14:paraId="14BE787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incluido. Cámara de cardán 3-axis-stabilized con ráfagas de</w:t>
            </w:r>
          </w:p>
          <w:p w14:paraId="6A1F901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fotos y de vídeo a 20 MP 1" sensor CMOS, capaz de grabar</w:t>
            </w:r>
          </w:p>
          <w:p w14:paraId="57E7CB0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hasta 4 K/60 fps a hasta 14 fps</w:t>
            </w:r>
          </w:p>
          <w:p w14:paraId="72648B0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Mando a distancia Batería de vuelo inteligente Cargador</w:t>
            </w:r>
          </w:p>
          <w:p w14:paraId="16359FC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Cable de alimentación 4 x pares de hélices Abrazadera de</w:t>
            </w:r>
          </w:p>
          <w:p w14:paraId="2240277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cardán 16 GB tarjeta MicroSD Cable micro USB Estuche de</w:t>
            </w:r>
          </w:p>
          <w:p w14:paraId="12367EE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transporte Accesorios adicionales incluyen: Sandisk Ultra</w:t>
            </w:r>
          </w:p>
          <w:p w14:paraId="4FAE739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Tarjeta MicroSD de 32 GB con adaptador Pro II mochila para</w:t>
            </w:r>
          </w:p>
          <w:p w14:paraId="7295AA1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Phantom 4 Series Tren de aterrizaje estabilizadores (Negro)</w:t>
            </w:r>
          </w:p>
          <w:p w14:paraId="72AA472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Transmisor cordón Paño de limpieza de microfibra</w:t>
            </w:r>
          </w:p>
          <w:p w14:paraId="0979BD6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Detección de Obstáculos: 5 Direction</w:t>
            </w:r>
          </w:p>
          <w:p w14:paraId="1E63DE7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Curso certificado de manejo y operación del drone</w:t>
            </w:r>
          </w:p>
          <w:p w14:paraId="785AC1C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Otros: Cables de conexión, manuales en español de</w:t>
            </w:r>
          </w:p>
          <w:p w14:paraId="4CC9498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hardware.</w:t>
            </w:r>
          </w:p>
          <w:p w14:paraId="6117D1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mínima de 1 años.</w:t>
            </w:r>
          </w:p>
          <w:p w14:paraId="69CA6B0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 de ejecución:</w:t>
            </w:r>
            <w:r>
              <w:rPr>
                <w:rFonts w:ascii="Arial" w:eastAsia="Times New Roman" w:hAnsi="Arial" w:cs="Arial"/>
                <w:sz w:val="20"/>
                <w:szCs w:val="20"/>
                <w:bdr w:val="none" w:sz="0" w:space="0" w:color="auto"/>
                <w:lang w:eastAsia="es-CO"/>
              </w:rPr>
              <w:t xml:space="preserve"> Bloque D – 203 sede Fusagasugá</w:t>
            </w:r>
          </w:p>
          <w:p w14:paraId="15791EB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629B781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15BEE7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3ED9183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2982B18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5E23CA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33E7325"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2DD4120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E19746B"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38FB3A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24</w:t>
            </w:r>
          </w:p>
        </w:tc>
        <w:tc>
          <w:tcPr>
            <w:tcW w:w="3824" w:type="dxa"/>
            <w:tcBorders>
              <w:top w:val="single" w:sz="4" w:space="0" w:color="auto"/>
              <w:left w:val="nil"/>
              <w:bottom w:val="single" w:sz="4" w:space="0" w:color="auto"/>
              <w:right w:val="single" w:sz="4" w:space="0" w:color="auto"/>
            </w:tcBorders>
            <w:shd w:val="clear" w:color="000000" w:fill="FFFFFF"/>
          </w:tcPr>
          <w:p w14:paraId="5AECB20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w:t>
            </w:r>
          </w:p>
          <w:p w14:paraId="4576FA5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06E5A6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de sistema de distribución de</w:t>
            </w:r>
          </w:p>
          <w:p w14:paraId="248F253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energía en piso</w:t>
            </w:r>
          </w:p>
          <w:p w14:paraId="22939C3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Instalación de seis unidades de distribución de energía</w:t>
            </w:r>
          </w:p>
          <w:p w14:paraId="13DD3BF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(especificadas), proporcionando energía a los</w:t>
            </w:r>
          </w:p>
          <w:p w14:paraId="2952619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dispositivos que usamos (móviles y computadores) en los</w:t>
            </w:r>
          </w:p>
          <w:p w14:paraId="58769A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lugares donde trabajamos y aprendemos.</w:t>
            </w:r>
          </w:p>
          <w:p w14:paraId="590F7BD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Esta se distribuye en piso en el área de la sala y se conecta</w:t>
            </w:r>
          </w:p>
          <w:p w14:paraId="420EAB4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 sistema de distribución de tomas de</w:t>
            </w:r>
          </w:p>
          <w:p w14:paraId="47CE1AF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corriente existente o tablero eléctrico de ser necesario.</w:t>
            </w:r>
          </w:p>
          <w:p w14:paraId="48ED2A7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Sistema de distribución de energía en piso + Tapete</w:t>
            </w:r>
          </w:p>
          <w:p w14:paraId="4D8385B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Sistema de distribución de energía en piso, incluye montaje.</w:t>
            </w:r>
          </w:p>
          <w:p w14:paraId="49AE10A1"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Simplifica la distribución de energía,</w:t>
            </w:r>
          </w:p>
          <w:p w14:paraId="35C0C51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proporcionando energía a los dispositivos que usamos y los</w:t>
            </w:r>
          </w:p>
          <w:p w14:paraId="3F55933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espacios donde aprendemos. El diseño</w:t>
            </w:r>
          </w:p>
          <w:p w14:paraId="50FE787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ultrafino de se encuentra debajo de la alfombra. A una altura</w:t>
            </w:r>
          </w:p>
          <w:p w14:paraId="4D60E10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de solo 3/16 , el raíl eléctrico de rosca se</w:t>
            </w:r>
          </w:p>
          <w:p w14:paraId="18A6657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integra a la perfección en un espacio, proporcionando</w:t>
            </w:r>
          </w:p>
          <w:p w14:paraId="428EA95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energía a los muebles y usuarios, sin afectar el</w:t>
            </w:r>
          </w:p>
          <w:p w14:paraId="76027FA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tráfico peatonal. El sencillo kit de piezas proporciona energía</w:t>
            </w:r>
            <w:r>
              <w:rPr>
                <w:rFonts w:ascii="Arial" w:eastAsia="Times New Roman" w:hAnsi="Arial" w:cs="Arial"/>
                <w:sz w:val="20"/>
                <w:szCs w:val="20"/>
                <w:bdr w:val="none" w:sz="0" w:space="0" w:color="auto"/>
                <w:lang w:eastAsia="es-CO"/>
              </w:rPr>
              <w:t xml:space="preserve"> </w:t>
            </w:r>
            <w:r w:rsidRPr="009A2E77">
              <w:rPr>
                <w:rFonts w:ascii="Arial" w:eastAsia="Times New Roman" w:hAnsi="Arial" w:cs="Arial"/>
                <w:sz w:val="20"/>
                <w:szCs w:val="20"/>
                <w:bdr w:val="none" w:sz="0" w:space="0" w:color="auto"/>
                <w:lang w:eastAsia="es-CO"/>
              </w:rPr>
              <w:t>a cualquier espacio, ya sea en área de</w:t>
            </w:r>
          </w:p>
          <w:p w14:paraId="58E769A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evaluación, formación o innovación. La instalación permite</w:t>
            </w:r>
          </w:p>
          <w:p w14:paraId="40CE0D8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colocar alfombras, con una modularidad</w:t>
            </w:r>
          </w:p>
          <w:p w14:paraId="3BEAD62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que facilita la reconfiguración. La potencia se puede colocar</w:t>
            </w:r>
          </w:p>
          <w:p w14:paraId="3B2680A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 una nueva construcción o existentes. El</w:t>
            </w:r>
          </w:p>
          <w:p w14:paraId="4F21F1B0"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sistema tiene certificación UL. Viene disponible con las</w:t>
            </w:r>
          </w:p>
          <w:p w14:paraId="6441CC2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siguientes características estándar y opcionales:</w:t>
            </w:r>
          </w:p>
          <w:p w14:paraId="4B4288A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Circuito simple o doble, Adaptador Power Hub, Tapón de</w:t>
            </w:r>
          </w:p>
          <w:p w14:paraId="5281523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bajo perfil, Enchufe NEMA. Incluye 6 unidades</w:t>
            </w:r>
          </w:p>
          <w:p w14:paraId="463D241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hub para conectividad eléctrica. Incluye 60 mts2 de tapete</w:t>
            </w:r>
          </w:p>
          <w:p w14:paraId="329E3AB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alto tráfico para área de Centro de</w:t>
            </w:r>
          </w:p>
          <w:p w14:paraId="7B3FF07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profesores (incluido desperdicio y unidad cajas)</w:t>
            </w:r>
          </w:p>
          <w:p w14:paraId="5EFA2CCC"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 3</w:t>
            </w:r>
          </w:p>
          <w:p w14:paraId="3E95874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piso de la nueva biblioteca de la sede Fusagasugá</w:t>
            </w:r>
          </w:p>
          <w:p w14:paraId="097330E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32777F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3 años y entrega de fichas técnicas</w:t>
            </w:r>
          </w:p>
          <w:p w14:paraId="3C32101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7A0995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Nota. Las instalaciones que se requieren no pueden afectar</w:t>
            </w:r>
          </w:p>
          <w:p w14:paraId="1726E3DD"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la infraestructura física, deben ser sobrepuestas, sin daños y</w:t>
            </w:r>
          </w:p>
          <w:p w14:paraId="4A005F8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perjuicios a la obra civil adelantada.</w:t>
            </w:r>
          </w:p>
          <w:p w14:paraId="0B5E0B33"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31E063B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85F3D0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48B5EB1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0607F91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7AEBC23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4187AB0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0CB8F19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7BFA2315"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193EDB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25</w:t>
            </w:r>
          </w:p>
        </w:tc>
        <w:tc>
          <w:tcPr>
            <w:tcW w:w="3824" w:type="dxa"/>
            <w:tcBorders>
              <w:top w:val="single" w:sz="4" w:space="0" w:color="auto"/>
              <w:left w:val="nil"/>
              <w:bottom w:val="single" w:sz="4" w:space="0" w:color="auto"/>
              <w:right w:val="single" w:sz="4" w:space="0" w:color="auto"/>
            </w:tcBorders>
            <w:shd w:val="clear" w:color="000000" w:fill="FFFFFF"/>
          </w:tcPr>
          <w:p w14:paraId="431230F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w:t>
            </w:r>
          </w:p>
          <w:p w14:paraId="2BEE084B"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5C0E96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Suministro e instalación Mobiliario espacio recepción y</w:t>
            </w:r>
          </w:p>
          <w:p w14:paraId="34C8060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espera Centro - Mobiliario formado por 02 sofás de dos</w:t>
            </w:r>
          </w:p>
          <w:p w14:paraId="789C88B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puestos, bicolor; espaldar y asiento tapizado, 01 sofá de un</w:t>
            </w:r>
          </w:p>
          <w:p w14:paraId="2836DC6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puesto,</w:t>
            </w:r>
          </w:p>
          <w:p w14:paraId="5BB3481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lastRenderedPageBreak/>
              <w:t>bicolor; espaldar y asiento tapizado, tomas eléctricas para 3</w:t>
            </w:r>
          </w:p>
          <w:p w14:paraId="07E19C4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sofás. Accesorios de unión de módulo, 03</w:t>
            </w:r>
          </w:p>
          <w:p w14:paraId="75354EA5"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mesa auxiliares para laptop fija; estructura metálica</w:t>
            </w:r>
          </w:p>
          <w:p w14:paraId="1916FDA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superficie en formica, 01 estación de trabajo</w:t>
            </w:r>
          </w:p>
          <w:p w14:paraId="220D2D0F"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privada de alto rendimiento diseñada específicamente para</w:t>
            </w:r>
          </w:p>
          <w:p w14:paraId="6E865FE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los espacios intermedios en entornos</w:t>
            </w:r>
          </w:p>
          <w:p w14:paraId="341B123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corporativos y educativos, con silla Lounge con extensión y</w:t>
            </w:r>
          </w:p>
          <w:p w14:paraId="0D9793D7"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lampara para trabajo.</w:t>
            </w:r>
          </w:p>
          <w:p w14:paraId="0B0F653E"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Centro de Formación, Aprendizaje e Innovación Docente: 3</w:t>
            </w:r>
          </w:p>
          <w:p w14:paraId="68ABAF9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piso de la nueva biblioteca de la sede Fusagasugá</w:t>
            </w:r>
          </w:p>
          <w:p w14:paraId="1D7C63A4"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4807430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Garantía de 1 años y entrega de fichas técnicas</w:t>
            </w:r>
          </w:p>
          <w:p w14:paraId="59A22839"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CEDE8A6"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Nota. Las instalaciones que se requieren no pueden afectar</w:t>
            </w:r>
          </w:p>
          <w:p w14:paraId="0E030F42"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la infraestructura física, deben ser sobrepuestas, sin daños y</w:t>
            </w:r>
          </w:p>
          <w:p w14:paraId="266D207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9A2E77">
              <w:rPr>
                <w:rFonts w:ascii="Arial" w:eastAsia="Times New Roman" w:hAnsi="Arial" w:cs="Arial"/>
                <w:sz w:val="20"/>
                <w:szCs w:val="20"/>
                <w:bdr w:val="none" w:sz="0" w:space="0" w:color="auto"/>
                <w:lang w:eastAsia="es-CO"/>
              </w:rPr>
              <w:t>perjuicios a la obra civil adelantada.</w:t>
            </w:r>
          </w:p>
          <w:p w14:paraId="4383EFCA"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379301C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1DB92B7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63C5D9E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3844A8E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3D0FFAF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91C6C5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42741FF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47956013"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620E83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26</w:t>
            </w:r>
          </w:p>
        </w:tc>
        <w:tc>
          <w:tcPr>
            <w:tcW w:w="3824" w:type="dxa"/>
            <w:tcBorders>
              <w:top w:val="single" w:sz="4" w:space="0" w:color="auto"/>
              <w:left w:val="nil"/>
              <w:bottom w:val="single" w:sz="4" w:space="0" w:color="auto"/>
              <w:right w:val="single" w:sz="4" w:space="0" w:color="auto"/>
            </w:tcBorders>
            <w:shd w:val="clear" w:color="000000" w:fill="FFFFFF"/>
          </w:tcPr>
          <w:p w14:paraId="7779957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w:t>
            </w:r>
          </w:p>
          <w:p w14:paraId="0E67F05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Mobiliario Formación Centro -</w:t>
            </w:r>
          </w:p>
          <w:p w14:paraId="447CFC9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Mobiliario formado por 01 barra standing en formica 1,8x 0,9</w:t>
            </w:r>
          </w:p>
          <w:p w14:paraId="09F43BA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x h 1,05; estructura metálica, recubierta en</w:t>
            </w:r>
          </w:p>
          <w:p w14:paraId="79A0371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formica, sin conectividad (Se encuentra en pared frontal), 01</w:t>
            </w:r>
          </w:p>
          <w:p w14:paraId="126FA3D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butaco ARI tapizado, estructura 4 bases</w:t>
            </w:r>
          </w:p>
          <w:p w14:paraId="5FED211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metálica, blanca gris o negra; para barra h(8 cm), 01 tablero</w:t>
            </w:r>
          </w:p>
          <w:p w14:paraId="271B026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rodante medidas de línea.</w:t>
            </w:r>
          </w:p>
          <w:p w14:paraId="52376F0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 3</w:t>
            </w:r>
          </w:p>
          <w:p w14:paraId="33AC0C7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piso de la nueva biblioteca de la sede Fusagasugá</w:t>
            </w:r>
          </w:p>
          <w:p w14:paraId="6A66A9F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F932AD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de 1 años y entrega de fichas técnicas</w:t>
            </w:r>
          </w:p>
          <w:p w14:paraId="4BDE75B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0567C3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Nota. Las instalaciones que se requieren no pueden afectar</w:t>
            </w:r>
          </w:p>
          <w:p w14:paraId="00E9280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la infraestructura física, deben ser sobrepuestas, sin daños y</w:t>
            </w:r>
          </w:p>
          <w:p w14:paraId="0BB21FD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perjuicios a la obra civil adelantada.</w:t>
            </w:r>
          </w:p>
          <w:p w14:paraId="4B7B4508" w14:textId="77777777" w:rsidR="006E59A4" w:rsidRPr="009A2E7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53141A6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45460FD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2BDAF2A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099B4C4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25C928D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312F8D2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0847DA7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72A29A8F"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893860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27</w:t>
            </w:r>
          </w:p>
        </w:tc>
        <w:tc>
          <w:tcPr>
            <w:tcW w:w="3824" w:type="dxa"/>
            <w:tcBorders>
              <w:top w:val="single" w:sz="4" w:space="0" w:color="auto"/>
              <w:left w:val="nil"/>
              <w:bottom w:val="single" w:sz="4" w:space="0" w:color="auto"/>
              <w:right w:val="single" w:sz="4" w:space="0" w:color="auto"/>
            </w:tcBorders>
            <w:shd w:val="clear" w:color="000000" w:fill="FFFFFF"/>
          </w:tcPr>
          <w:p w14:paraId="5E88AAA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w:t>
            </w:r>
          </w:p>
          <w:p w14:paraId="3C08B8A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5A046D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Mobiliario Innovación Centro -</w:t>
            </w:r>
          </w:p>
          <w:p w14:paraId="60CA891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Mobiliario formado por 02 sofás de dos puestos, bicolor;</w:t>
            </w:r>
          </w:p>
          <w:p w14:paraId="54F9E8C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espaldar y asiento tapizado, 01 sofá de un puesto, bicolor;</w:t>
            </w:r>
          </w:p>
          <w:p w14:paraId="1265228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espaldar y asiento tapizado, tomas eléctricas para 3 sofás.</w:t>
            </w:r>
          </w:p>
          <w:p w14:paraId="4CEB041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Accesorios de unión de módulo, 03 mesa auxiliares para</w:t>
            </w:r>
          </w:p>
          <w:p w14:paraId="6F07C44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laptop fija; estructura metálica superficie en formica, 04 puf</w:t>
            </w:r>
          </w:p>
          <w:p w14:paraId="180202A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cuadrado, 01 tablero rodante medidas de línea. Mueble de</w:t>
            </w:r>
          </w:p>
          <w:p w14:paraId="202BB9B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almacenamiento en melamina de 1,50x0,40xh0,75; de 6</w:t>
            </w:r>
          </w:p>
          <w:p w14:paraId="4880C2E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entrepaños.</w:t>
            </w:r>
          </w:p>
          <w:p w14:paraId="0EC0EEF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 3</w:t>
            </w:r>
          </w:p>
          <w:p w14:paraId="1A9BEFD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piso de la nueva biblioteca de la sede Fusagasugá</w:t>
            </w:r>
          </w:p>
          <w:p w14:paraId="6B4CE5D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01A680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de 1 años y entrega de fichas técnicas</w:t>
            </w:r>
          </w:p>
          <w:p w14:paraId="1015EFB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49A468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Nota. Las instalaciones que se requieren no pueden afectar</w:t>
            </w:r>
          </w:p>
          <w:p w14:paraId="1D8F90D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la infraestructura física, deben ser sobrepuestas, sin daños y</w:t>
            </w:r>
          </w:p>
          <w:p w14:paraId="27B4938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perjuicios a la obra civil adelantada.</w:t>
            </w:r>
          </w:p>
          <w:p w14:paraId="558D3CF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2668F18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23059B8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292D918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54355E1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E681F2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1B7F0F5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747CCBC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2BDB607"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6310572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28</w:t>
            </w:r>
          </w:p>
        </w:tc>
        <w:tc>
          <w:tcPr>
            <w:tcW w:w="3824" w:type="dxa"/>
            <w:tcBorders>
              <w:top w:val="single" w:sz="4" w:space="0" w:color="auto"/>
              <w:left w:val="nil"/>
              <w:bottom w:val="single" w:sz="4" w:space="0" w:color="auto"/>
              <w:right w:val="single" w:sz="4" w:space="0" w:color="auto"/>
            </w:tcBorders>
            <w:shd w:val="clear" w:color="000000" w:fill="FFFFFF"/>
          </w:tcPr>
          <w:p w14:paraId="04EC997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w:t>
            </w:r>
          </w:p>
          <w:p w14:paraId="03C7137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74365E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Mobiliario área de Evaluación</w:t>
            </w:r>
          </w:p>
          <w:p w14:paraId="3FA9DB7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 Mobiliario formado por 01 mesa balet ; superficie</w:t>
            </w:r>
          </w:p>
          <w:p w14:paraId="725517B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chevron 1,20x0,60, sistema flip top; rodante, 14 sillas tipo</w:t>
            </w:r>
          </w:p>
          <w:p w14:paraId="457B4C6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nodo; base tripod, personal worksurface. 01 silla nodo sin</w:t>
            </w:r>
          </w:p>
          <w:p w14:paraId="262FCB2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base inferior, 01 silla nodo con base para pies y ajustable, 01</w:t>
            </w:r>
          </w:p>
          <w:p w14:paraId="1290D9E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tablero rodante medidas de línea.</w:t>
            </w:r>
          </w:p>
          <w:p w14:paraId="5A03503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 3</w:t>
            </w:r>
          </w:p>
          <w:p w14:paraId="4C2A73FA"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piso de la nueva biblioteca de la sede Fusagasugá</w:t>
            </w:r>
          </w:p>
          <w:p w14:paraId="13B017A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6588801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de 1 años y entrega de fichas técnicas</w:t>
            </w:r>
          </w:p>
          <w:p w14:paraId="40A5E59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lastRenderedPageBreak/>
              <w:t>Nota. Las instalaciones que se requieren no pueden afectar</w:t>
            </w:r>
          </w:p>
          <w:p w14:paraId="3764B9E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la infraestructura física, deben ser sobrepuestas, sin daños y</w:t>
            </w:r>
          </w:p>
          <w:p w14:paraId="2E3C9EA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perjuicios a la obra civil adelantada.</w:t>
            </w:r>
          </w:p>
          <w:p w14:paraId="669FF87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220BA7C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342F454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14813DB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3D293A3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71AA6A2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31B739C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5D30587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6A69BBC"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62FCEF4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29</w:t>
            </w:r>
          </w:p>
        </w:tc>
        <w:tc>
          <w:tcPr>
            <w:tcW w:w="3824" w:type="dxa"/>
            <w:tcBorders>
              <w:top w:val="single" w:sz="4" w:space="0" w:color="auto"/>
              <w:left w:val="nil"/>
              <w:bottom w:val="single" w:sz="4" w:space="0" w:color="auto"/>
              <w:right w:val="single" w:sz="4" w:space="0" w:color="auto"/>
            </w:tcBorders>
            <w:shd w:val="clear" w:color="000000" w:fill="FFFFFF"/>
          </w:tcPr>
          <w:p w14:paraId="1C7359B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w:t>
            </w:r>
          </w:p>
          <w:p w14:paraId="1046B2A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0340885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Mobiliario área de Terraza -</w:t>
            </w:r>
          </w:p>
          <w:p w14:paraId="5DBB12A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Mobiliario formado por 02 mesas de barra retiro de</w:t>
            </w:r>
          </w:p>
          <w:p w14:paraId="6CC7481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140x70x110 con superficie en compacto / estructura</w:t>
            </w:r>
          </w:p>
          <w:p w14:paraId="3426814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metálica PCM, 08 butaco metálico de 42wx43dx478 PCM,</w:t>
            </w:r>
          </w:p>
          <w:p w14:paraId="4439C39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01 Mueble exterior para cafetería y catering.</w:t>
            </w:r>
          </w:p>
          <w:p w14:paraId="7710CF3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04 sillas en polipropileno inyectado sin brazos, 01 mesa de</w:t>
            </w:r>
          </w:p>
          <w:p w14:paraId="5AEB6C7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superficie en formica compacto EX2 90x90</w:t>
            </w:r>
          </w:p>
          <w:p w14:paraId="14ADF81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con base viko para exterior tubo cuadrado en acero</w:t>
            </w:r>
          </w:p>
          <w:p w14:paraId="711252E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inoxidable de 2" calibre 16. base de 45x45 cms en acero con</w:t>
            </w:r>
          </w:p>
          <w:p w14:paraId="67045B7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recubrimiento en acero inoxidable calibre 22.</w:t>
            </w:r>
          </w:p>
          <w:p w14:paraId="2D369AF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Centro de Formación, Aprendizaje e Innovación Docente: 3</w:t>
            </w:r>
          </w:p>
          <w:p w14:paraId="22E38CF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piso de la nueva biblioteca de la sede Fusagasugá</w:t>
            </w:r>
          </w:p>
          <w:p w14:paraId="0EA378A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Garantia de 1 años y entrega de fichas tecnicas</w:t>
            </w:r>
          </w:p>
          <w:p w14:paraId="305997B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Nota. Las instalaciones que se requieren no pueden afectar</w:t>
            </w:r>
          </w:p>
          <w:p w14:paraId="781DD53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la infraestructura física, deben ser sobrepuestas, sin daños y</w:t>
            </w:r>
          </w:p>
          <w:p w14:paraId="2B889BD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perjuicios a la obra civil adelantada.</w:t>
            </w:r>
          </w:p>
          <w:p w14:paraId="32CFFF7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708963E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61CB9586"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5A341D7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C5ADAF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648DDCF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3162B6E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330FF7EA"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12BC48E5"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0B138F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30</w:t>
            </w:r>
          </w:p>
        </w:tc>
        <w:tc>
          <w:tcPr>
            <w:tcW w:w="3824" w:type="dxa"/>
            <w:tcBorders>
              <w:top w:val="single" w:sz="4" w:space="0" w:color="auto"/>
              <w:left w:val="nil"/>
              <w:bottom w:val="single" w:sz="4" w:space="0" w:color="auto"/>
              <w:right w:val="single" w:sz="4" w:space="0" w:color="auto"/>
            </w:tcBorders>
            <w:shd w:val="clear" w:color="000000" w:fill="FFFFFF"/>
          </w:tcPr>
          <w:p w14:paraId="69E3220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499CB57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Silla visitante SC 090</w:t>
            </w:r>
          </w:p>
          <w:p w14:paraId="1BEA710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silla interlocutora (fija) para visitante, en poliuretano color</w:t>
            </w:r>
          </w:p>
          <w:p w14:paraId="0BFF928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negro. asiento y brazos acojinados para mayor comodidad,</w:t>
            </w:r>
          </w:p>
          <w:p w14:paraId="66A5359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con respaldo tapizado, resistente y útil para cualquier</w:t>
            </w:r>
          </w:p>
          <w:p w14:paraId="6B058E9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ocasión. capacidad: 90 kilos. PAD tipo a</w:t>
            </w:r>
          </w:p>
          <w:p w14:paraId="4F3BFB3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 Bloque D – 203 sede Fusagasugá</w:t>
            </w:r>
          </w:p>
          <w:p w14:paraId="4B20537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322E5C0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de 3 años y entrega de fichas técnicas</w:t>
            </w:r>
          </w:p>
          <w:p w14:paraId="378CB4E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2C041B1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34911FA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20</w:t>
            </w:r>
          </w:p>
        </w:tc>
        <w:tc>
          <w:tcPr>
            <w:tcW w:w="929" w:type="dxa"/>
            <w:tcBorders>
              <w:top w:val="single" w:sz="4" w:space="0" w:color="auto"/>
              <w:left w:val="nil"/>
              <w:bottom w:val="single" w:sz="4" w:space="0" w:color="auto"/>
              <w:right w:val="single" w:sz="4" w:space="0" w:color="auto"/>
            </w:tcBorders>
            <w:shd w:val="clear" w:color="000000" w:fill="FFFFFF"/>
            <w:noWrap/>
          </w:tcPr>
          <w:p w14:paraId="3E77DD4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7719D1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7CA3D46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3417EF2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153E512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4CDC1ABC"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C45391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31</w:t>
            </w:r>
          </w:p>
        </w:tc>
        <w:tc>
          <w:tcPr>
            <w:tcW w:w="3824" w:type="dxa"/>
            <w:tcBorders>
              <w:top w:val="single" w:sz="4" w:space="0" w:color="auto"/>
              <w:left w:val="nil"/>
              <w:bottom w:val="single" w:sz="4" w:space="0" w:color="auto"/>
              <w:right w:val="single" w:sz="4" w:space="0" w:color="auto"/>
            </w:tcBorders>
            <w:shd w:val="clear" w:color="000000" w:fill="FFFFFF"/>
          </w:tcPr>
          <w:p w14:paraId="66AC985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065C87F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Locker 12 Puestos 200X93X30 Cm</w:t>
            </w:r>
          </w:p>
          <w:p w14:paraId="26D9B49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Gris Azul. Capacidad : 45 kg por casilla, carga distribuida</w:t>
            </w:r>
          </w:p>
          <w:p w14:paraId="08F23A8F" w14:textId="77777777" w:rsidR="006E59A4" w:rsidRPr="00EF7917"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n-US" w:eastAsia="es-CO"/>
              </w:rPr>
            </w:pPr>
            <w:r w:rsidRPr="00EF7917">
              <w:rPr>
                <w:rFonts w:ascii="Arial" w:eastAsia="Times New Roman" w:hAnsi="Arial" w:cs="Arial"/>
                <w:sz w:val="20"/>
                <w:szCs w:val="20"/>
                <w:bdr w:val="none" w:sz="0" w:space="0" w:color="auto"/>
                <w:lang w:val="en-US" w:eastAsia="es-CO"/>
              </w:rPr>
              <w:t>Material : Lámina cold rolled calibre 24</w:t>
            </w:r>
          </w:p>
          <w:p w14:paraId="4FBD45C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Alto : 200 centímetros</w:t>
            </w:r>
          </w:p>
          <w:p w14:paraId="2B2AEE9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Ancho : 93 centímetros</w:t>
            </w:r>
          </w:p>
          <w:p w14:paraId="290FBDA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Número de Puestos : 12 Puestos</w:t>
            </w:r>
          </w:p>
          <w:p w14:paraId="5BEC266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Según el Ancho : De 80.1 a 140 centímetros</w:t>
            </w:r>
          </w:p>
          <w:p w14:paraId="0D8A431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Beneficios : Posee resistencia mecánica a la flexión,</w:t>
            </w:r>
          </w:p>
          <w:p w14:paraId="0C3CA4F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cortadura, fatiga, impacto y torsión</w:t>
            </w:r>
          </w:p>
          <w:p w14:paraId="0D9283B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Tipo : Lockers metálicos</w:t>
            </w:r>
          </w:p>
          <w:p w14:paraId="48D4868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Características : Locker con módulos de diferentes números</w:t>
            </w:r>
          </w:p>
          <w:p w14:paraId="1C39007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de casillas de un cuerpo y varios compartimientos verticales</w:t>
            </w:r>
          </w:p>
          <w:p w14:paraId="51D2D96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con puertas y seguros para candado. Zapatera y manijas</w:t>
            </w:r>
          </w:p>
          <w:p w14:paraId="20EA080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plásticas en polipropileno. Las puertas del locker posee</w:t>
            </w:r>
          </w:p>
          <w:p w14:paraId="4D439BD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celosías que permiten la circulación de aire, superficie</w:t>
            </w:r>
          </w:p>
          <w:p w14:paraId="35BE34A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terminada completamente lisa, sistema de seguridad según</w:t>
            </w:r>
          </w:p>
          <w:p w14:paraId="5CF7220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las características de uso. El locker está apoyado sobre</w:t>
            </w:r>
          </w:p>
          <w:p w14:paraId="0FE0DF8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sistema rígido, bisagras desarmables únicamente con la</w:t>
            </w:r>
          </w:p>
          <w:p w14:paraId="40EB087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puerta abierta.</w:t>
            </w:r>
          </w:p>
          <w:p w14:paraId="13B19F3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034F75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de un año</w:t>
            </w:r>
          </w:p>
          <w:p w14:paraId="2B018499"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744899B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w:t>
            </w:r>
            <w:r>
              <w:rPr>
                <w:rFonts w:ascii="Arial" w:eastAsia="Times New Roman" w:hAnsi="Arial" w:cs="Arial"/>
                <w:sz w:val="20"/>
                <w:szCs w:val="20"/>
                <w:bdr w:val="none" w:sz="0" w:space="0" w:color="auto"/>
                <w:lang w:eastAsia="es-CO"/>
              </w:rPr>
              <w:t xml:space="preserve"> ejecución: Bloque D – 203 sede </w:t>
            </w:r>
            <w:r w:rsidRPr="00C41318">
              <w:rPr>
                <w:rFonts w:ascii="Arial" w:eastAsia="Times New Roman" w:hAnsi="Arial" w:cs="Arial"/>
                <w:sz w:val="20"/>
                <w:szCs w:val="20"/>
                <w:bdr w:val="none" w:sz="0" w:space="0" w:color="auto"/>
                <w:lang w:eastAsia="es-CO"/>
              </w:rPr>
              <w:t>Fusagasugá</w:t>
            </w:r>
          </w:p>
          <w:p w14:paraId="203D6A1B"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6F1C4DD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2BE4497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w:t>
            </w:r>
          </w:p>
        </w:tc>
        <w:tc>
          <w:tcPr>
            <w:tcW w:w="929" w:type="dxa"/>
            <w:tcBorders>
              <w:top w:val="single" w:sz="4" w:space="0" w:color="auto"/>
              <w:left w:val="nil"/>
              <w:bottom w:val="single" w:sz="4" w:space="0" w:color="auto"/>
              <w:right w:val="single" w:sz="4" w:space="0" w:color="auto"/>
            </w:tcBorders>
            <w:shd w:val="clear" w:color="000000" w:fill="FFFFFF"/>
            <w:noWrap/>
          </w:tcPr>
          <w:p w14:paraId="6FE331F8"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7A00EBD4"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1064243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6CCE4A1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40FD34B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E544F5B"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32FA785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32</w:t>
            </w:r>
          </w:p>
        </w:tc>
        <w:tc>
          <w:tcPr>
            <w:tcW w:w="3824" w:type="dxa"/>
            <w:tcBorders>
              <w:top w:val="single" w:sz="4" w:space="0" w:color="auto"/>
              <w:left w:val="nil"/>
              <w:bottom w:val="single" w:sz="4" w:space="0" w:color="auto"/>
              <w:right w:val="single" w:sz="4" w:space="0" w:color="auto"/>
            </w:tcBorders>
            <w:shd w:val="clear" w:color="000000" w:fill="FFFFFF"/>
          </w:tcPr>
          <w:p w14:paraId="4DE8480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631EF50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Armario Papelero de 1.80 x 1.50-</w:t>
            </w:r>
          </w:p>
          <w:p w14:paraId="35AADCE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Negro, Estructura y materiales: Elaborado en lámina Cold</w:t>
            </w:r>
          </w:p>
          <w:p w14:paraId="76E8FE6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Rolled de calibre 22, recubierta con pintura electrostática</w:t>
            </w:r>
          </w:p>
          <w:p w14:paraId="6373AA2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termo fijada. Cuenta con cuatro (4) entrepaños totalmente</w:t>
            </w:r>
          </w:p>
          <w:p w14:paraId="6752743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graduables, sistema de apertura abatible con chapa tipo yale</w:t>
            </w:r>
          </w:p>
          <w:p w14:paraId="6140BBE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y tres (3) puntos de seguridad. Altura: 180 cm Ancho: 1.50</w:t>
            </w:r>
          </w:p>
          <w:p w14:paraId="0B75F5B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cm Fondo: 45 cm Combinaciones de color: Puerta: Negro.</w:t>
            </w:r>
          </w:p>
          <w:p w14:paraId="47607B65"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lastRenderedPageBreak/>
              <w:t>Garantía mínima de 1 año.</w:t>
            </w:r>
          </w:p>
          <w:p w14:paraId="5B6AAC9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p w14:paraId="266B904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 Bloque D – 203 sede Fusagasugá</w:t>
            </w:r>
          </w:p>
          <w:p w14:paraId="078A6D2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64893818"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7F39D7E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691C4A99"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7D66CAB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6B7AAC7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5C37F64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69EFC48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56E11951"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737532B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33</w:t>
            </w:r>
          </w:p>
        </w:tc>
        <w:tc>
          <w:tcPr>
            <w:tcW w:w="3824" w:type="dxa"/>
            <w:tcBorders>
              <w:top w:val="single" w:sz="4" w:space="0" w:color="auto"/>
              <w:left w:val="nil"/>
              <w:bottom w:val="single" w:sz="4" w:space="0" w:color="auto"/>
              <w:right w:val="single" w:sz="4" w:space="0" w:color="auto"/>
            </w:tcBorders>
            <w:shd w:val="clear" w:color="000000" w:fill="FFFFFF"/>
          </w:tcPr>
          <w:p w14:paraId="7228974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de Mesa Dúplex Plegable con Ruedas,</w:t>
            </w:r>
          </w:p>
          <w:p w14:paraId="1A41AE4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Estructura: Superficie en madera enchapada en formica,</w:t>
            </w:r>
          </w:p>
          <w:p w14:paraId="64C8C2DF"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base metálica en tubo redondo, incluye ruedas. Sistema:</w:t>
            </w:r>
          </w:p>
          <w:p w14:paraId="04E8CB5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Plegable. Color Estructura: Negra - Superficie: Wengue -</w:t>
            </w:r>
          </w:p>
          <w:p w14:paraId="71CE8D4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Haya - Negro, Dimensiones: Alto 70 cm - Ancho 1.40 cm -</w:t>
            </w:r>
          </w:p>
          <w:p w14:paraId="1C0E6BC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Fondo: 60 cm.</w:t>
            </w:r>
          </w:p>
          <w:p w14:paraId="704997B8"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mínima de 1 año.</w:t>
            </w:r>
          </w:p>
          <w:p w14:paraId="524E534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 Bloque D – 203 sede Fusagasugá</w:t>
            </w:r>
          </w:p>
          <w:p w14:paraId="21DE625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6B6FE511"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3EB3BD3B"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15</w:t>
            </w:r>
          </w:p>
        </w:tc>
        <w:tc>
          <w:tcPr>
            <w:tcW w:w="929" w:type="dxa"/>
            <w:tcBorders>
              <w:top w:val="single" w:sz="4" w:space="0" w:color="auto"/>
              <w:left w:val="nil"/>
              <w:bottom w:val="single" w:sz="4" w:space="0" w:color="auto"/>
              <w:right w:val="single" w:sz="4" w:space="0" w:color="auto"/>
            </w:tcBorders>
            <w:shd w:val="clear" w:color="000000" w:fill="FFFFFF"/>
            <w:noWrap/>
          </w:tcPr>
          <w:p w14:paraId="106F443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799E720"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06447FF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0CEE935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3797D55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5E9A1049"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4950BAD"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34</w:t>
            </w:r>
          </w:p>
        </w:tc>
        <w:tc>
          <w:tcPr>
            <w:tcW w:w="3824" w:type="dxa"/>
            <w:tcBorders>
              <w:top w:val="single" w:sz="4" w:space="0" w:color="auto"/>
              <w:left w:val="nil"/>
              <w:bottom w:val="single" w:sz="4" w:space="0" w:color="auto"/>
              <w:right w:val="single" w:sz="4" w:space="0" w:color="auto"/>
            </w:tcBorders>
            <w:shd w:val="clear" w:color="000000" w:fill="FFFFFF"/>
          </w:tcPr>
          <w:p w14:paraId="34ED97C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19E3B1E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de Silla isósceles tapizada elaborada en tubo</w:t>
            </w:r>
          </w:p>
          <w:p w14:paraId="4F2C251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elíptico de 7/8", recubierta con pintura electrostática de alta</w:t>
            </w:r>
          </w:p>
          <w:p w14:paraId="6B978BB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resistencia. Asiento y respaldo acolchonado en espuma</w:t>
            </w:r>
          </w:p>
          <w:p w14:paraId="2FD8CE3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moldeada de 27 kg/m3. Tapizado en paño sobre bastidores</w:t>
            </w:r>
          </w:p>
          <w:p w14:paraId="2B6B037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en polipropileno. Altura 81 cm Altura asiento 44 cm ancho 53</w:t>
            </w:r>
          </w:p>
          <w:p w14:paraId="436FF77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cm, color negro.</w:t>
            </w:r>
          </w:p>
          <w:p w14:paraId="397676C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mínima de 1 año.</w:t>
            </w:r>
          </w:p>
          <w:p w14:paraId="10B6F67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w:t>
            </w:r>
            <w:r>
              <w:rPr>
                <w:rFonts w:ascii="Arial" w:eastAsia="Times New Roman" w:hAnsi="Arial" w:cs="Arial"/>
                <w:sz w:val="20"/>
                <w:szCs w:val="20"/>
                <w:bdr w:val="none" w:sz="0" w:space="0" w:color="auto"/>
                <w:lang w:eastAsia="es-CO"/>
              </w:rPr>
              <w:t xml:space="preserve"> Bloque D – 203 sede Fusagasugá</w:t>
            </w:r>
          </w:p>
        </w:tc>
        <w:tc>
          <w:tcPr>
            <w:tcW w:w="910" w:type="dxa"/>
            <w:tcBorders>
              <w:top w:val="single" w:sz="4" w:space="0" w:color="auto"/>
              <w:left w:val="nil"/>
              <w:bottom w:val="single" w:sz="4" w:space="0" w:color="auto"/>
              <w:right w:val="single" w:sz="4" w:space="0" w:color="auto"/>
            </w:tcBorders>
            <w:shd w:val="clear" w:color="000000" w:fill="FFFFFF"/>
            <w:noWrap/>
          </w:tcPr>
          <w:p w14:paraId="56196AEC"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2827D513"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20</w:t>
            </w:r>
          </w:p>
        </w:tc>
        <w:tc>
          <w:tcPr>
            <w:tcW w:w="929" w:type="dxa"/>
            <w:tcBorders>
              <w:top w:val="single" w:sz="4" w:space="0" w:color="auto"/>
              <w:left w:val="nil"/>
              <w:bottom w:val="single" w:sz="4" w:space="0" w:color="auto"/>
              <w:right w:val="single" w:sz="4" w:space="0" w:color="auto"/>
            </w:tcBorders>
            <w:shd w:val="clear" w:color="000000" w:fill="FFFFFF"/>
            <w:noWrap/>
          </w:tcPr>
          <w:p w14:paraId="1B25FE9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BA5962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3A7EADE3"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8E1B52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75EEA0C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21F83889"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576FAA3E"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35</w:t>
            </w:r>
          </w:p>
        </w:tc>
        <w:tc>
          <w:tcPr>
            <w:tcW w:w="3824" w:type="dxa"/>
            <w:tcBorders>
              <w:top w:val="single" w:sz="4" w:space="0" w:color="auto"/>
              <w:left w:val="nil"/>
              <w:bottom w:val="single" w:sz="4" w:space="0" w:color="auto"/>
              <w:right w:val="single" w:sz="4" w:space="0" w:color="auto"/>
            </w:tcBorders>
            <w:shd w:val="clear" w:color="000000" w:fill="FFFFFF"/>
          </w:tcPr>
          <w:p w14:paraId="71E2F1A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2A5E5BEE"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Silla Ejecutiva con Brazos Negra</w:t>
            </w:r>
          </w:p>
          <w:p w14:paraId="00F98A7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Espaldar medio, ajustable de contacto permanente, asiento</w:t>
            </w:r>
          </w:p>
          <w:p w14:paraId="004191E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resistente en polipropileno graduable en altura y</w:t>
            </w:r>
          </w:p>
          <w:p w14:paraId="6E873E3B"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profundidad. Posible tapizado en espuma de alta densidad</w:t>
            </w:r>
          </w:p>
          <w:p w14:paraId="556B57A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recubierto paño tipo maya o tipo cuerotex. Espesor asiento</w:t>
            </w:r>
          </w:p>
          <w:p w14:paraId="120F6E2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8cm aproximadamente. Color a elegir, base cromada</w:t>
            </w:r>
          </w:p>
          <w:p w14:paraId="7500992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diámetro 60cm. con rodachinas en nylon para piso duro,</w:t>
            </w:r>
          </w:p>
          <w:p w14:paraId="32FFD9E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brazos en polipropileno graduables en altura, cuatro</w:t>
            </w:r>
          </w:p>
          <w:p w14:paraId="1C57A5C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bloqueos. color a elegir. Dimensiones Generales: Ancho: 94</w:t>
            </w:r>
          </w:p>
          <w:p w14:paraId="697F668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cm. Altura: 124.5 cm. Profundidad: 77.5 cm. El respaldo alto</w:t>
            </w:r>
          </w:p>
          <w:p w14:paraId="578C714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lastRenderedPageBreak/>
              <w:t>debe permitir el apoyo lumbar y ser regulable en inclinación,</w:t>
            </w:r>
          </w:p>
          <w:p w14:paraId="41E37C4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con las siguientes características: Regulación de la</w:t>
            </w:r>
          </w:p>
          <w:p w14:paraId="4F23797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inclinación hacia atrás 15º. Anchura 300 - 350 mm. Altura</w:t>
            </w:r>
          </w:p>
          <w:p w14:paraId="1EF6F97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450 - 500 mm.</w:t>
            </w:r>
          </w:p>
          <w:p w14:paraId="03CCDEB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mínima de 1 año.</w:t>
            </w:r>
          </w:p>
          <w:p w14:paraId="6587CFF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w:t>
            </w:r>
            <w:r>
              <w:rPr>
                <w:rFonts w:ascii="Arial" w:eastAsia="Times New Roman" w:hAnsi="Arial" w:cs="Arial"/>
                <w:sz w:val="20"/>
                <w:szCs w:val="20"/>
                <w:bdr w:val="none" w:sz="0" w:space="0" w:color="auto"/>
                <w:lang w:eastAsia="es-CO"/>
              </w:rPr>
              <w:t xml:space="preserve"> Bloque D – 203 sede Fusagasugá</w:t>
            </w:r>
          </w:p>
          <w:p w14:paraId="2642224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p>
        </w:tc>
        <w:tc>
          <w:tcPr>
            <w:tcW w:w="910" w:type="dxa"/>
            <w:tcBorders>
              <w:top w:val="single" w:sz="4" w:space="0" w:color="auto"/>
              <w:left w:val="nil"/>
              <w:bottom w:val="single" w:sz="4" w:space="0" w:color="auto"/>
              <w:right w:val="single" w:sz="4" w:space="0" w:color="auto"/>
            </w:tcBorders>
            <w:shd w:val="clear" w:color="000000" w:fill="FFFFFF"/>
            <w:noWrap/>
          </w:tcPr>
          <w:p w14:paraId="5228E43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Unidad</w:t>
            </w:r>
          </w:p>
        </w:tc>
        <w:tc>
          <w:tcPr>
            <w:tcW w:w="658" w:type="dxa"/>
            <w:tcBorders>
              <w:top w:val="single" w:sz="4" w:space="0" w:color="auto"/>
              <w:left w:val="nil"/>
              <w:bottom w:val="single" w:sz="4" w:space="0" w:color="auto"/>
              <w:right w:val="single" w:sz="4" w:space="0" w:color="auto"/>
            </w:tcBorders>
            <w:shd w:val="clear" w:color="000000" w:fill="FFFFFF"/>
            <w:noWrap/>
          </w:tcPr>
          <w:p w14:paraId="05C6F7B5"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w:t>
            </w:r>
          </w:p>
        </w:tc>
        <w:tc>
          <w:tcPr>
            <w:tcW w:w="929" w:type="dxa"/>
            <w:tcBorders>
              <w:top w:val="single" w:sz="4" w:space="0" w:color="auto"/>
              <w:left w:val="nil"/>
              <w:bottom w:val="single" w:sz="4" w:space="0" w:color="auto"/>
              <w:right w:val="single" w:sz="4" w:space="0" w:color="auto"/>
            </w:tcBorders>
            <w:shd w:val="clear" w:color="000000" w:fill="FFFFFF"/>
            <w:noWrap/>
          </w:tcPr>
          <w:p w14:paraId="3D198E4E"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18751EFB"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6032321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00B86AF6"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3DEC013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0B0D8FEB"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A9DA7A0"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36</w:t>
            </w:r>
          </w:p>
        </w:tc>
        <w:tc>
          <w:tcPr>
            <w:tcW w:w="3824" w:type="dxa"/>
            <w:tcBorders>
              <w:top w:val="single" w:sz="4" w:space="0" w:color="auto"/>
              <w:left w:val="nil"/>
              <w:bottom w:val="single" w:sz="4" w:space="0" w:color="auto"/>
              <w:right w:val="single" w:sz="4" w:space="0" w:color="auto"/>
            </w:tcBorders>
            <w:shd w:val="clear" w:color="000000" w:fill="FFFFFF"/>
          </w:tcPr>
          <w:p w14:paraId="1D348662"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03142E9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Archivador de planos, Planoteca</w:t>
            </w:r>
          </w:p>
          <w:p w14:paraId="384C8AF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Horizontal: Estructura y Material: Elaborado en lámina Cold</w:t>
            </w:r>
          </w:p>
          <w:p w14:paraId="6B7CB280"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Rolled calibre 22 y pintura electrostática en polvo. Con pisa</w:t>
            </w:r>
          </w:p>
          <w:p w14:paraId="29D8B7E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planos, manija metálica y cinco (5) bandejas. Dimensiones:</w:t>
            </w:r>
          </w:p>
          <w:p w14:paraId="7A133BC7"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Alto: 80 cm. Frente: 1.10 m. Fondo: 80 cm. Color: Gris.</w:t>
            </w:r>
          </w:p>
          <w:p w14:paraId="4EE949F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Negro.</w:t>
            </w:r>
          </w:p>
          <w:p w14:paraId="66C7483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mínima de 1 año.</w:t>
            </w:r>
          </w:p>
          <w:p w14:paraId="06297A3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 Bloque D – 203 sede Fusagasugá</w:t>
            </w:r>
          </w:p>
        </w:tc>
        <w:tc>
          <w:tcPr>
            <w:tcW w:w="910" w:type="dxa"/>
            <w:tcBorders>
              <w:top w:val="single" w:sz="4" w:space="0" w:color="auto"/>
              <w:left w:val="nil"/>
              <w:bottom w:val="single" w:sz="4" w:space="0" w:color="auto"/>
              <w:right w:val="single" w:sz="4" w:space="0" w:color="auto"/>
            </w:tcBorders>
            <w:shd w:val="clear" w:color="000000" w:fill="FFFFFF"/>
            <w:noWrap/>
          </w:tcPr>
          <w:p w14:paraId="004321F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2A7BF114"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1</w:t>
            </w:r>
          </w:p>
        </w:tc>
        <w:tc>
          <w:tcPr>
            <w:tcW w:w="929" w:type="dxa"/>
            <w:tcBorders>
              <w:top w:val="single" w:sz="4" w:space="0" w:color="auto"/>
              <w:left w:val="nil"/>
              <w:bottom w:val="single" w:sz="4" w:space="0" w:color="auto"/>
              <w:right w:val="single" w:sz="4" w:space="0" w:color="auto"/>
            </w:tcBorders>
            <w:shd w:val="clear" w:color="000000" w:fill="FFFFFF"/>
            <w:noWrap/>
          </w:tcPr>
          <w:p w14:paraId="6FDC6401"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74F57D7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08DBF975"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79FDB745"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156CD3F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r w:rsidR="006E59A4" w:rsidRPr="00332FA9" w14:paraId="4E00870B" w14:textId="77777777" w:rsidTr="00985782">
        <w:trPr>
          <w:trHeight w:val="709"/>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2256D947"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37</w:t>
            </w:r>
          </w:p>
        </w:tc>
        <w:tc>
          <w:tcPr>
            <w:tcW w:w="3824" w:type="dxa"/>
            <w:tcBorders>
              <w:top w:val="single" w:sz="4" w:space="0" w:color="auto"/>
              <w:left w:val="nil"/>
              <w:bottom w:val="single" w:sz="4" w:space="0" w:color="auto"/>
              <w:right w:val="single" w:sz="4" w:space="0" w:color="auto"/>
            </w:tcBorders>
            <w:shd w:val="clear" w:color="000000" w:fill="FFFFFF"/>
          </w:tcPr>
          <w:p w14:paraId="78DA4764"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(Mapoteca Ernesto Guhl)</w:t>
            </w:r>
          </w:p>
          <w:p w14:paraId="68F1B5E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Suministro e instalación Mesa Computador con porta</w:t>
            </w:r>
          </w:p>
          <w:p w14:paraId="1BDCFC79"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teclado. Estructura fabricada en lámina Cold Rolled, con</w:t>
            </w:r>
          </w:p>
          <w:p w14:paraId="07CE6A5A"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procesos de desengrase por aspersión y fosfato, terminado</w:t>
            </w:r>
          </w:p>
          <w:p w14:paraId="14D2C19C"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en pintura electrostática horneable en polvo de alta</w:t>
            </w:r>
          </w:p>
          <w:p w14:paraId="745A3903"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resistencia. Superficie en madera aglomerada enchapada</w:t>
            </w:r>
          </w:p>
          <w:p w14:paraId="444A22E6"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en Formica. Medidas 74 cms x 80 cms x 53 cms. Color</w:t>
            </w:r>
          </w:p>
          <w:p w14:paraId="6B29A04D"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estructura Gris Nube. Color superficie Gris Humo.</w:t>
            </w:r>
          </w:p>
          <w:p w14:paraId="36F7A68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Garantía mínima de 1 año.</w:t>
            </w:r>
          </w:p>
          <w:p w14:paraId="55BB7881" w14:textId="77777777" w:rsidR="006E59A4" w:rsidRPr="00C41318"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eastAsia="es-CO"/>
              </w:rPr>
            </w:pPr>
            <w:r w:rsidRPr="00C41318">
              <w:rPr>
                <w:rFonts w:ascii="Arial" w:eastAsia="Times New Roman" w:hAnsi="Arial" w:cs="Arial"/>
                <w:sz w:val="20"/>
                <w:szCs w:val="20"/>
                <w:bdr w:val="none" w:sz="0" w:space="0" w:color="auto"/>
                <w:lang w:eastAsia="es-CO"/>
              </w:rPr>
              <w:t>Lugar de ejecución: Bloque D – 203 sede Fusagasugá</w:t>
            </w:r>
          </w:p>
        </w:tc>
        <w:tc>
          <w:tcPr>
            <w:tcW w:w="910" w:type="dxa"/>
            <w:tcBorders>
              <w:top w:val="single" w:sz="4" w:space="0" w:color="auto"/>
              <w:left w:val="nil"/>
              <w:bottom w:val="single" w:sz="4" w:space="0" w:color="auto"/>
              <w:right w:val="single" w:sz="4" w:space="0" w:color="auto"/>
            </w:tcBorders>
            <w:shd w:val="clear" w:color="000000" w:fill="FFFFFF"/>
            <w:noWrap/>
          </w:tcPr>
          <w:p w14:paraId="140ADE4F"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Unidad</w:t>
            </w:r>
          </w:p>
        </w:tc>
        <w:tc>
          <w:tcPr>
            <w:tcW w:w="658" w:type="dxa"/>
            <w:tcBorders>
              <w:top w:val="single" w:sz="4" w:space="0" w:color="auto"/>
              <w:left w:val="nil"/>
              <w:bottom w:val="single" w:sz="4" w:space="0" w:color="auto"/>
              <w:right w:val="single" w:sz="4" w:space="0" w:color="auto"/>
            </w:tcBorders>
            <w:shd w:val="clear" w:color="000000" w:fill="FFFFFF"/>
            <w:noWrap/>
          </w:tcPr>
          <w:p w14:paraId="7FFF3052" w14:textId="77777777" w:rsidR="006E59A4"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22</w:t>
            </w:r>
          </w:p>
        </w:tc>
        <w:tc>
          <w:tcPr>
            <w:tcW w:w="929" w:type="dxa"/>
            <w:tcBorders>
              <w:top w:val="single" w:sz="4" w:space="0" w:color="auto"/>
              <w:left w:val="nil"/>
              <w:bottom w:val="single" w:sz="4" w:space="0" w:color="auto"/>
              <w:right w:val="single" w:sz="4" w:space="0" w:color="auto"/>
            </w:tcBorders>
            <w:shd w:val="clear" w:color="000000" w:fill="FFFFFF"/>
            <w:noWrap/>
          </w:tcPr>
          <w:p w14:paraId="7BEDBFC2"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918" w:type="dxa"/>
            <w:tcBorders>
              <w:top w:val="single" w:sz="4" w:space="0" w:color="auto"/>
              <w:left w:val="nil"/>
              <w:bottom w:val="single" w:sz="4" w:space="0" w:color="auto"/>
              <w:right w:val="single" w:sz="4" w:space="0" w:color="auto"/>
            </w:tcBorders>
            <w:shd w:val="clear" w:color="000000" w:fill="FFFFFF"/>
            <w:noWrap/>
          </w:tcPr>
          <w:p w14:paraId="6AE26CFC"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74" w:type="dxa"/>
            <w:tcBorders>
              <w:top w:val="single" w:sz="4" w:space="0" w:color="auto"/>
              <w:left w:val="nil"/>
              <w:bottom w:val="single" w:sz="4" w:space="0" w:color="auto"/>
              <w:right w:val="single" w:sz="4" w:space="0" w:color="auto"/>
            </w:tcBorders>
            <w:shd w:val="clear" w:color="000000" w:fill="FFFFFF"/>
            <w:noWrap/>
          </w:tcPr>
          <w:p w14:paraId="0B7BF4F7"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641" w:type="dxa"/>
            <w:tcBorders>
              <w:top w:val="single" w:sz="4" w:space="0" w:color="auto"/>
              <w:left w:val="nil"/>
              <w:bottom w:val="single" w:sz="4" w:space="0" w:color="auto"/>
              <w:right w:val="single" w:sz="4" w:space="0" w:color="auto"/>
            </w:tcBorders>
            <w:shd w:val="clear" w:color="000000" w:fill="FFFFFF"/>
            <w:noWrap/>
          </w:tcPr>
          <w:p w14:paraId="2D714D1F"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718" w:type="dxa"/>
            <w:tcBorders>
              <w:top w:val="single" w:sz="4" w:space="0" w:color="auto"/>
              <w:left w:val="nil"/>
              <w:bottom w:val="single" w:sz="4" w:space="0" w:color="auto"/>
              <w:right w:val="single" w:sz="4" w:space="0" w:color="auto"/>
            </w:tcBorders>
            <w:shd w:val="clear" w:color="000000" w:fill="FFFFFF"/>
            <w:noWrap/>
          </w:tcPr>
          <w:p w14:paraId="6EA86A3D" w14:textId="77777777" w:rsidR="006E59A4" w:rsidRPr="00332FA9" w:rsidRDefault="006E59A4" w:rsidP="0098578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r>
    </w:tbl>
    <w:p w14:paraId="68CE4194" w14:textId="342ED3BB" w:rsidR="00063B22" w:rsidRPr="0033185A" w:rsidRDefault="00063B22" w:rsidP="008A7F32">
      <w:pPr>
        <w:jc w:val="both"/>
        <w:rPr>
          <w:rFonts w:ascii="Arial" w:hAnsi="Arial" w:cs="Arial"/>
          <w:b/>
          <w:sz w:val="22"/>
          <w:szCs w:val="22"/>
        </w:rPr>
      </w:pPr>
      <w:r w:rsidRPr="0033185A">
        <w:rPr>
          <w:rStyle w:val="apple-converted-space"/>
          <w:rFonts w:ascii="Arial" w:hAnsi="Arial" w:cs="Arial"/>
          <w:sz w:val="22"/>
          <w:szCs w:val="22"/>
        </w:rPr>
        <w:t xml:space="preserve"> </w:t>
      </w:r>
    </w:p>
    <w:p w14:paraId="63C96393" w14:textId="1C2B525B" w:rsidR="00063B22" w:rsidRPr="003011C3" w:rsidRDefault="00063B22" w:rsidP="008A7F32">
      <w:pPr>
        <w:pStyle w:val="Default"/>
        <w:jc w:val="both"/>
        <w:rPr>
          <w:rFonts w:cs="Arial"/>
          <w:sz w:val="22"/>
          <w:szCs w:val="20"/>
          <w:lang w:val="es-CO"/>
        </w:rPr>
      </w:pPr>
      <w:r w:rsidRPr="003011C3">
        <w:rPr>
          <w:rFonts w:cs="Arial"/>
          <w:b/>
          <w:color w:val="auto"/>
          <w:sz w:val="22"/>
          <w:szCs w:val="20"/>
        </w:rPr>
        <w:t xml:space="preserve">NOTA N° 01: </w:t>
      </w:r>
      <w:r w:rsidRPr="003011C3">
        <w:rPr>
          <w:rFonts w:cs="Arial"/>
          <w:sz w:val="22"/>
          <w:szCs w:val="20"/>
          <w:lang w:val="es-CO"/>
        </w:rPr>
        <w:t xml:space="preserve">Se debe cotizar cada </w:t>
      </w:r>
      <w:r>
        <w:rPr>
          <w:rFonts w:cs="Arial"/>
          <w:sz w:val="22"/>
          <w:szCs w:val="20"/>
          <w:lang w:val="es-CO"/>
        </w:rPr>
        <w:t>uno de los ítems del numeral 3.2</w:t>
      </w:r>
      <w:r w:rsidRPr="003011C3">
        <w:rPr>
          <w:rFonts w:cs="Arial"/>
          <w:sz w:val="22"/>
          <w:szCs w:val="20"/>
          <w:lang w:val="es-CO"/>
        </w:rPr>
        <w:t xml:space="preserve"> ESPECIFICACIONES TÉCNICAS del MODULO II. Los precios establecidos que se encuentren en la propuesta, harán parte integral del contrato y no podrán ser modificados por el Contratista.</w:t>
      </w:r>
    </w:p>
    <w:p w14:paraId="3FFDF16B" w14:textId="77777777" w:rsidR="00063B22" w:rsidRPr="003011C3" w:rsidRDefault="00063B22" w:rsidP="008A7F32">
      <w:pPr>
        <w:pStyle w:val="Default"/>
        <w:jc w:val="both"/>
        <w:rPr>
          <w:rFonts w:cs="Arial"/>
          <w:sz w:val="22"/>
          <w:szCs w:val="20"/>
          <w:lang w:val="es-CO"/>
        </w:rPr>
      </w:pPr>
    </w:p>
    <w:p w14:paraId="0C237436" w14:textId="77777777" w:rsidR="00063B22" w:rsidRDefault="00063B22" w:rsidP="008A7F32">
      <w:pPr>
        <w:pStyle w:val="Cuerpo"/>
        <w:jc w:val="both"/>
        <w:rPr>
          <w:rStyle w:val="normaltextrun"/>
          <w:rFonts w:ascii="Arial" w:hAnsi="Arial" w:cs="Arial"/>
          <w:sz w:val="22"/>
          <w:szCs w:val="20"/>
          <w:shd w:val="clear" w:color="auto" w:fill="FFFFFF"/>
        </w:rPr>
      </w:pPr>
      <w:r w:rsidRPr="003011C3">
        <w:rPr>
          <w:rFonts w:ascii="Arial" w:hAnsi="Arial" w:cs="Arial"/>
          <w:b/>
          <w:color w:val="auto"/>
          <w:sz w:val="22"/>
          <w:szCs w:val="20"/>
        </w:rPr>
        <w:t xml:space="preserve">NOTA N° 02: </w:t>
      </w:r>
      <w:r w:rsidRPr="003011C3">
        <w:rPr>
          <w:rStyle w:val="normaltextrun"/>
          <w:rFonts w:ascii="Arial" w:hAnsi="Arial" w:cs="Arial"/>
          <w:sz w:val="22"/>
          <w:szCs w:val="20"/>
          <w:shd w:val="clear" w:color="auto" w:fill="FFFFFF"/>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w:t>
      </w:r>
      <w:r w:rsidRPr="003011C3">
        <w:rPr>
          <w:rStyle w:val="normaltextrun"/>
          <w:rFonts w:ascii="Arial" w:hAnsi="Arial" w:cs="Arial"/>
          <w:sz w:val="22"/>
          <w:szCs w:val="20"/>
          <w:shd w:val="clear" w:color="auto" w:fill="FFFFFF"/>
        </w:rPr>
        <w:lastRenderedPageBreak/>
        <w:t>contratación o quien haga sus veces, debe recomendar rechazar la oferta o continuar con el análisis de la misma en la evaluación de las ofertas.</w:t>
      </w:r>
    </w:p>
    <w:p w14:paraId="1D0DC4B2" w14:textId="77777777" w:rsidR="00D11C7B" w:rsidRDefault="00D11C7B" w:rsidP="008A7F32">
      <w:pPr>
        <w:pStyle w:val="Cuerpo"/>
        <w:jc w:val="both"/>
        <w:rPr>
          <w:rStyle w:val="normaltextrun"/>
          <w:rFonts w:ascii="Arial" w:hAnsi="Arial" w:cs="Arial"/>
          <w:sz w:val="22"/>
          <w:szCs w:val="20"/>
          <w:shd w:val="clear" w:color="auto" w:fill="FFFFFF"/>
        </w:rPr>
      </w:pPr>
    </w:p>
    <w:p w14:paraId="707EDDF9" w14:textId="77777777" w:rsidR="00D11C7B" w:rsidRDefault="00D11C7B" w:rsidP="008A7F32">
      <w:pPr>
        <w:pStyle w:val="Cuerpo"/>
        <w:jc w:val="both"/>
        <w:rPr>
          <w:rStyle w:val="normaltextrun"/>
          <w:rFonts w:ascii="Arial" w:hAnsi="Arial" w:cs="Arial"/>
          <w:sz w:val="22"/>
          <w:szCs w:val="20"/>
          <w:shd w:val="clear" w:color="auto" w:fill="FFFFFF"/>
        </w:rPr>
      </w:pPr>
      <w:r>
        <w:rPr>
          <w:rStyle w:val="normaltextrun"/>
          <w:rFonts w:ascii="Arial" w:hAnsi="Arial" w:cs="Arial"/>
          <w:sz w:val="22"/>
          <w:szCs w:val="20"/>
          <w:shd w:val="clear" w:color="auto" w:fill="FFFFFF"/>
        </w:rPr>
        <w:t>Aspectos a tener en cuenta a la hora de elaborar la oferta económica:</w:t>
      </w:r>
    </w:p>
    <w:p w14:paraId="51A1F647" w14:textId="77777777" w:rsidR="00D11C7B" w:rsidRDefault="00D11C7B" w:rsidP="008A7F32">
      <w:pPr>
        <w:pStyle w:val="Cuerpo"/>
        <w:jc w:val="both"/>
        <w:rPr>
          <w:rStyle w:val="normaltextrun"/>
          <w:rFonts w:ascii="Arial" w:hAnsi="Arial" w:cs="Arial"/>
          <w:sz w:val="22"/>
          <w:szCs w:val="20"/>
          <w:shd w:val="clear" w:color="auto" w:fill="FFFFFF"/>
        </w:rPr>
      </w:pPr>
    </w:p>
    <w:p w14:paraId="74254098" w14:textId="77777777" w:rsidR="00D11C7B" w:rsidRDefault="00D11C7B" w:rsidP="00D11C7B">
      <w:pPr>
        <w:pStyle w:val="Prrafodelista"/>
        <w:numPr>
          <w:ilvl w:val="4"/>
          <w:numId w:val="31"/>
        </w:numPr>
        <w:tabs>
          <w:tab w:val="left" w:pos="426"/>
        </w:tabs>
        <w:jc w:val="both"/>
        <w:rPr>
          <w:rFonts w:ascii="Arial" w:hAnsi="Arial" w:cs="Arial"/>
          <w:sz w:val="22"/>
          <w:szCs w:val="22"/>
        </w:rPr>
      </w:pPr>
      <w:r w:rsidRPr="00D11C7B">
        <w:rPr>
          <w:rFonts w:ascii="Arial" w:hAnsi="Arial" w:cs="Arial"/>
          <w:sz w:val="22"/>
          <w:szCs w:val="22"/>
        </w:rPr>
        <w:t xml:space="preserve">Garantizar el soporte técnico virtual o presencial en donde se atiendan solicitudes de soporte y mantenimiento que la Universidad requiera, dicho soporte será durante el periodo de garantía. </w:t>
      </w:r>
    </w:p>
    <w:p w14:paraId="52EE75D2" w14:textId="77777777" w:rsidR="00D11C7B" w:rsidRDefault="00D11C7B" w:rsidP="00D11C7B">
      <w:pPr>
        <w:pStyle w:val="Prrafodelista"/>
        <w:numPr>
          <w:ilvl w:val="4"/>
          <w:numId w:val="31"/>
        </w:numPr>
        <w:tabs>
          <w:tab w:val="left" w:pos="426"/>
        </w:tabs>
        <w:jc w:val="both"/>
        <w:rPr>
          <w:rFonts w:ascii="Arial" w:hAnsi="Arial" w:cs="Arial"/>
          <w:sz w:val="22"/>
          <w:szCs w:val="22"/>
        </w:rPr>
      </w:pPr>
      <w:r w:rsidRPr="00D11C7B">
        <w:rPr>
          <w:rFonts w:ascii="Arial" w:hAnsi="Arial" w:cs="Arial"/>
          <w:sz w:val="22"/>
          <w:szCs w:val="22"/>
        </w:rPr>
        <w:t>El contratista deberá dar capacitación sobre la configuración y operación de los equipos adquiridos como mínimo a los funcionarios de la Dirección de Sistemas y Tecnología y a los funcionarios encargados del uso de los equipos entregados.</w:t>
      </w:r>
    </w:p>
    <w:p w14:paraId="65E3FE0B" w14:textId="212AD621" w:rsidR="00D11C7B" w:rsidRPr="00D11C7B" w:rsidRDefault="00D11C7B" w:rsidP="00D11C7B">
      <w:pPr>
        <w:pStyle w:val="Prrafodelista"/>
        <w:numPr>
          <w:ilvl w:val="4"/>
          <w:numId w:val="31"/>
        </w:numPr>
        <w:tabs>
          <w:tab w:val="left" w:pos="426"/>
        </w:tabs>
        <w:jc w:val="both"/>
        <w:rPr>
          <w:rFonts w:ascii="Arial" w:hAnsi="Arial" w:cs="Arial"/>
          <w:sz w:val="22"/>
          <w:szCs w:val="22"/>
        </w:rPr>
      </w:pPr>
      <w:r w:rsidRPr="00D11C7B">
        <w:rPr>
          <w:rFonts w:ascii="Arial" w:hAnsi="Arial" w:cs="Arial"/>
          <w:sz w:val="22"/>
          <w:szCs w:val="22"/>
        </w:rPr>
        <w:t xml:space="preserve">El contratista deberá elaborar los diseños del mobiliario a suministrar con posterior aprobación del supervisor del contrato, para la presente aprobación se requerirá apoyo de un arquitecto de la Dirección de Bienes y Servicios. </w:t>
      </w:r>
    </w:p>
    <w:p w14:paraId="343FAE84" w14:textId="4E168966" w:rsidR="00D11C7B" w:rsidRPr="003011C3" w:rsidRDefault="00D11C7B" w:rsidP="008A7F32">
      <w:pPr>
        <w:pStyle w:val="Cuerpo"/>
        <w:jc w:val="both"/>
        <w:rPr>
          <w:rStyle w:val="normaltextrun"/>
          <w:rFonts w:ascii="Arial" w:hAnsi="Arial" w:cs="Arial"/>
          <w:sz w:val="22"/>
          <w:szCs w:val="20"/>
          <w:shd w:val="clear" w:color="auto" w:fill="FFFFFF"/>
        </w:rPr>
      </w:pPr>
      <w:r>
        <w:rPr>
          <w:rStyle w:val="normaltextrun"/>
          <w:rFonts w:ascii="Arial" w:hAnsi="Arial" w:cs="Arial"/>
          <w:sz w:val="22"/>
          <w:szCs w:val="20"/>
          <w:shd w:val="clear" w:color="auto" w:fill="FFFFFF"/>
        </w:rPr>
        <w:t xml:space="preserve"> </w:t>
      </w:r>
    </w:p>
    <w:p w14:paraId="472DE308" w14:textId="77777777" w:rsidR="00063B22" w:rsidRDefault="00063B22" w:rsidP="008A7F32">
      <w:pPr>
        <w:pStyle w:val="Cuerpo"/>
        <w:jc w:val="both"/>
        <w:rPr>
          <w:rStyle w:val="normaltextrun"/>
          <w:rFonts w:cs="Arial"/>
          <w:sz w:val="20"/>
          <w:szCs w:val="20"/>
          <w:shd w:val="clear" w:color="auto" w:fill="FFFFFF"/>
        </w:rPr>
      </w:pPr>
    </w:p>
    <w:p w14:paraId="466B7236" w14:textId="77777777" w:rsidR="00063B22" w:rsidRDefault="00063B22" w:rsidP="00063B22">
      <w:pPr>
        <w:pStyle w:val="Cuerpo"/>
        <w:pBdr>
          <w:top w:val="none" w:sz="0" w:space="0" w:color="auto"/>
        </w:pBdr>
        <w:jc w:val="both"/>
        <w:rPr>
          <w:rStyle w:val="apple-converted-space"/>
          <w:rFonts w:ascii="Arial" w:hAnsi="Arial" w:cs="Arial"/>
          <w:sz w:val="20"/>
          <w:szCs w:val="20"/>
          <w:lang w:val="es-CO"/>
        </w:rPr>
      </w:pPr>
    </w:p>
    <w:p w14:paraId="23096653" w14:textId="77777777" w:rsidR="00063B22" w:rsidRDefault="00063B22" w:rsidP="00063B22">
      <w:pPr>
        <w:pStyle w:val="Cuerpo"/>
        <w:pBdr>
          <w:top w:val="none" w:sz="0" w:space="0" w:color="auto"/>
        </w:pBdr>
        <w:jc w:val="both"/>
        <w:rPr>
          <w:rStyle w:val="apple-converted-space"/>
          <w:rFonts w:ascii="Arial" w:hAnsi="Arial" w:cs="Arial"/>
          <w:sz w:val="20"/>
          <w:szCs w:val="20"/>
          <w:lang w:val="es-CO"/>
        </w:rPr>
      </w:pPr>
    </w:p>
    <w:p w14:paraId="3AA7366D" w14:textId="45C6E449" w:rsidR="00063B22" w:rsidRPr="00560781" w:rsidRDefault="00063B22" w:rsidP="00063B22">
      <w:pPr>
        <w:pStyle w:val="Cuerpo"/>
        <w:pBdr>
          <w:top w:val="none" w:sz="0" w:space="0" w:color="auto"/>
        </w:pBdr>
        <w:jc w:val="both"/>
        <w:rPr>
          <w:rStyle w:val="apple-converted-space"/>
          <w:rFonts w:ascii="Arial" w:hAnsi="Arial" w:cs="Arial"/>
          <w:b/>
          <w:bCs/>
          <w:sz w:val="20"/>
          <w:szCs w:val="20"/>
          <w:lang w:val="es-CO"/>
        </w:rPr>
      </w:pPr>
      <w:r w:rsidRPr="00560781">
        <w:rPr>
          <w:rStyle w:val="apple-converted-space"/>
          <w:rFonts w:ascii="Arial" w:hAnsi="Arial" w:cs="Arial"/>
          <w:sz w:val="20"/>
          <w:szCs w:val="20"/>
          <w:lang w:val="es-CO"/>
        </w:rPr>
        <w:t>______________</w:t>
      </w:r>
      <w:r w:rsidR="00FC6E14">
        <w:rPr>
          <w:rStyle w:val="apple-converted-space"/>
          <w:rFonts w:ascii="Arial" w:hAnsi="Arial" w:cs="Arial"/>
          <w:sz w:val="20"/>
          <w:szCs w:val="20"/>
          <w:lang w:val="es-CO"/>
        </w:rPr>
        <w:t>_____________</w:t>
      </w:r>
      <w:r w:rsidRPr="00560781">
        <w:rPr>
          <w:rStyle w:val="apple-converted-space"/>
          <w:rFonts w:ascii="Arial" w:hAnsi="Arial" w:cs="Arial"/>
          <w:sz w:val="20"/>
          <w:szCs w:val="20"/>
          <w:lang w:val="es-CO"/>
        </w:rPr>
        <w:t>_</w:t>
      </w:r>
    </w:p>
    <w:p w14:paraId="3BDFB6E2" w14:textId="77777777" w:rsidR="00063B22" w:rsidRPr="003011C3" w:rsidRDefault="00063B22" w:rsidP="00063B22">
      <w:pPr>
        <w:pStyle w:val="Cuerpo"/>
        <w:jc w:val="both"/>
        <w:rPr>
          <w:rFonts w:ascii="Arial" w:hAnsi="Arial" w:cs="Arial"/>
          <w:b/>
          <w:sz w:val="20"/>
          <w:szCs w:val="20"/>
          <w:lang w:val="de-DE"/>
        </w:rPr>
      </w:pPr>
      <w:r w:rsidRPr="003011C3">
        <w:rPr>
          <w:rStyle w:val="apple-converted-space"/>
          <w:rFonts w:ascii="Arial" w:hAnsi="Arial" w:cs="Arial"/>
          <w:b/>
          <w:sz w:val="20"/>
          <w:szCs w:val="20"/>
          <w:lang w:val="de-DE"/>
        </w:rPr>
        <w:t>FIRMA REPRESENTANTE LEGAL</w:t>
      </w:r>
      <w:r w:rsidRPr="003011C3">
        <w:rPr>
          <w:rStyle w:val="apple-converted-space"/>
          <w:rFonts w:ascii="Arial" w:hAnsi="Arial" w:cs="Arial"/>
          <w:b/>
          <w:sz w:val="20"/>
          <w:szCs w:val="20"/>
          <w:lang w:val="de-DE"/>
        </w:rPr>
        <w:tab/>
      </w:r>
    </w:p>
    <w:p w14:paraId="1077DA4A" w14:textId="77777777" w:rsidR="00063B22" w:rsidRDefault="00063B22" w:rsidP="00063B22">
      <w:pPr>
        <w:jc w:val="center"/>
        <w:rPr>
          <w:rFonts w:ascii="Arial" w:hAnsi="Arial" w:cs="Arial"/>
          <w:b/>
          <w:sz w:val="22"/>
          <w:szCs w:val="22"/>
        </w:rPr>
      </w:pPr>
    </w:p>
    <w:p w14:paraId="60FE08B8" w14:textId="77777777" w:rsidR="00063B22" w:rsidRDefault="00063B22" w:rsidP="00063B22">
      <w:pPr>
        <w:jc w:val="center"/>
        <w:rPr>
          <w:rFonts w:ascii="Arial" w:hAnsi="Arial" w:cs="Arial"/>
          <w:b/>
          <w:sz w:val="22"/>
          <w:szCs w:val="22"/>
        </w:rPr>
      </w:pPr>
    </w:p>
    <w:p w14:paraId="0CA171C2" w14:textId="77777777" w:rsidR="00063B22" w:rsidRDefault="00063B22" w:rsidP="00063B22">
      <w:pPr>
        <w:jc w:val="center"/>
        <w:rPr>
          <w:rFonts w:ascii="Arial" w:hAnsi="Arial" w:cs="Arial"/>
          <w:b/>
          <w:sz w:val="22"/>
          <w:szCs w:val="22"/>
        </w:rPr>
      </w:pPr>
    </w:p>
    <w:p w14:paraId="2895DD12" w14:textId="77777777" w:rsidR="00063B22" w:rsidRDefault="00063B22" w:rsidP="00063B22">
      <w:pPr>
        <w:jc w:val="center"/>
        <w:rPr>
          <w:rFonts w:ascii="Arial" w:hAnsi="Arial" w:cs="Arial"/>
          <w:b/>
          <w:sz w:val="22"/>
          <w:szCs w:val="22"/>
        </w:rPr>
      </w:pPr>
    </w:p>
    <w:p w14:paraId="184EBADB" w14:textId="77777777" w:rsidR="00063B22" w:rsidRDefault="00063B22" w:rsidP="00063B22">
      <w:pPr>
        <w:jc w:val="center"/>
        <w:rPr>
          <w:rFonts w:ascii="Arial" w:hAnsi="Arial" w:cs="Arial"/>
          <w:b/>
          <w:sz w:val="22"/>
          <w:szCs w:val="22"/>
        </w:rPr>
      </w:pPr>
    </w:p>
    <w:p w14:paraId="1F6329B2" w14:textId="77777777" w:rsidR="00063B22" w:rsidRDefault="00063B22" w:rsidP="00063B22">
      <w:pPr>
        <w:jc w:val="center"/>
        <w:rPr>
          <w:rFonts w:ascii="Arial" w:hAnsi="Arial" w:cs="Arial"/>
          <w:b/>
          <w:sz w:val="22"/>
          <w:szCs w:val="22"/>
        </w:rPr>
      </w:pPr>
    </w:p>
    <w:p w14:paraId="3A4345BD" w14:textId="77777777" w:rsidR="00063B22" w:rsidRDefault="00063B22" w:rsidP="00063B22">
      <w:pPr>
        <w:jc w:val="center"/>
        <w:rPr>
          <w:rFonts w:ascii="Arial" w:hAnsi="Arial" w:cs="Arial"/>
          <w:b/>
          <w:sz w:val="22"/>
          <w:szCs w:val="22"/>
        </w:rPr>
      </w:pPr>
    </w:p>
    <w:p w14:paraId="41D746B7" w14:textId="77777777" w:rsidR="00063B22" w:rsidRDefault="00063B22" w:rsidP="00063B22">
      <w:pPr>
        <w:jc w:val="center"/>
        <w:rPr>
          <w:rFonts w:ascii="Arial" w:hAnsi="Arial" w:cs="Arial"/>
          <w:b/>
          <w:sz w:val="22"/>
          <w:szCs w:val="22"/>
        </w:rPr>
      </w:pPr>
    </w:p>
    <w:p w14:paraId="7AC0B943" w14:textId="77777777" w:rsidR="00063B22" w:rsidRDefault="00063B22" w:rsidP="00063B22">
      <w:pPr>
        <w:jc w:val="center"/>
        <w:rPr>
          <w:rFonts w:ascii="Arial" w:hAnsi="Arial" w:cs="Arial"/>
          <w:b/>
          <w:sz w:val="22"/>
          <w:szCs w:val="22"/>
        </w:rPr>
      </w:pPr>
    </w:p>
    <w:p w14:paraId="6DAEBC07" w14:textId="00F183F8" w:rsidR="00063B22" w:rsidRDefault="00063B22" w:rsidP="00063B22">
      <w:pPr>
        <w:jc w:val="center"/>
        <w:rPr>
          <w:rFonts w:ascii="Arial" w:hAnsi="Arial" w:cs="Arial"/>
          <w:b/>
          <w:sz w:val="22"/>
          <w:szCs w:val="22"/>
        </w:rPr>
      </w:pPr>
      <w:r>
        <w:rPr>
          <w:rFonts w:ascii="Arial" w:hAnsi="Arial" w:cs="Arial"/>
          <w:b/>
          <w:sz w:val="22"/>
          <w:szCs w:val="22"/>
        </w:rPr>
        <w:br/>
      </w:r>
    </w:p>
    <w:p w14:paraId="4C606C1A" w14:textId="62530673" w:rsidR="00063B22" w:rsidRDefault="00063B22" w:rsidP="00063B22">
      <w:pPr>
        <w:jc w:val="center"/>
        <w:rPr>
          <w:rFonts w:ascii="Arial" w:hAnsi="Arial" w:cs="Arial"/>
          <w:b/>
          <w:sz w:val="22"/>
          <w:szCs w:val="22"/>
        </w:rPr>
      </w:pPr>
    </w:p>
    <w:p w14:paraId="262B4D6F" w14:textId="02C3CFC1" w:rsidR="00063B22" w:rsidRDefault="00063B22" w:rsidP="00063B22">
      <w:pPr>
        <w:jc w:val="center"/>
        <w:rPr>
          <w:rFonts w:ascii="Arial" w:hAnsi="Arial" w:cs="Arial"/>
          <w:b/>
          <w:sz w:val="22"/>
          <w:szCs w:val="22"/>
        </w:rPr>
      </w:pPr>
    </w:p>
    <w:p w14:paraId="2D05C687" w14:textId="19E653A1" w:rsidR="00063B22" w:rsidRDefault="00063B22" w:rsidP="00063B22">
      <w:pPr>
        <w:jc w:val="center"/>
        <w:rPr>
          <w:rFonts w:ascii="Arial" w:hAnsi="Arial" w:cs="Arial"/>
          <w:b/>
          <w:sz w:val="22"/>
          <w:szCs w:val="22"/>
        </w:rPr>
      </w:pPr>
    </w:p>
    <w:p w14:paraId="342308D4" w14:textId="57ADA8E1" w:rsidR="00332FA9" w:rsidRDefault="00332FA9" w:rsidP="00063B22">
      <w:pPr>
        <w:jc w:val="center"/>
        <w:rPr>
          <w:rFonts w:ascii="Arial" w:hAnsi="Arial" w:cs="Arial"/>
          <w:b/>
          <w:sz w:val="22"/>
          <w:szCs w:val="22"/>
        </w:rPr>
      </w:pPr>
    </w:p>
    <w:p w14:paraId="3C349B00" w14:textId="4230D7E9" w:rsidR="00332FA9" w:rsidRDefault="00332FA9" w:rsidP="00063B22">
      <w:pPr>
        <w:jc w:val="center"/>
        <w:rPr>
          <w:rFonts w:ascii="Arial" w:hAnsi="Arial" w:cs="Arial"/>
          <w:b/>
          <w:sz w:val="22"/>
          <w:szCs w:val="22"/>
        </w:rPr>
      </w:pPr>
    </w:p>
    <w:p w14:paraId="66D7EB05" w14:textId="325E20D7" w:rsidR="00332FA9" w:rsidRDefault="00332FA9" w:rsidP="00063B22">
      <w:pPr>
        <w:jc w:val="center"/>
        <w:rPr>
          <w:rFonts w:ascii="Arial" w:hAnsi="Arial" w:cs="Arial"/>
          <w:b/>
          <w:sz w:val="22"/>
          <w:szCs w:val="22"/>
        </w:rPr>
      </w:pPr>
    </w:p>
    <w:p w14:paraId="601EB02F" w14:textId="47B804B3" w:rsidR="00332FA9" w:rsidRDefault="00332FA9" w:rsidP="00063B22">
      <w:pPr>
        <w:jc w:val="center"/>
        <w:rPr>
          <w:rFonts w:ascii="Arial" w:hAnsi="Arial" w:cs="Arial"/>
          <w:b/>
          <w:sz w:val="22"/>
          <w:szCs w:val="22"/>
        </w:rPr>
      </w:pPr>
    </w:p>
    <w:p w14:paraId="799931F2" w14:textId="74A10455" w:rsidR="00332FA9" w:rsidRDefault="00332FA9" w:rsidP="00063B22">
      <w:pPr>
        <w:jc w:val="center"/>
        <w:rPr>
          <w:rFonts w:ascii="Arial" w:hAnsi="Arial" w:cs="Arial"/>
          <w:b/>
          <w:sz w:val="22"/>
          <w:szCs w:val="22"/>
        </w:rPr>
      </w:pPr>
    </w:p>
    <w:p w14:paraId="603032A7" w14:textId="4DF887B4" w:rsidR="00332FA9" w:rsidRDefault="00332FA9" w:rsidP="00063B22">
      <w:pPr>
        <w:jc w:val="center"/>
        <w:rPr>
          <w:rFonts w:ascii="Arial" w:hAnsi="Arial" w:cs="Arial"/>
          <w:b/>
          <w:sz w:val="22"/>
          <w:szCs w:val="22"/>
        </w:rPr>
      </w:pPr>
    </w:p>
    <w:p w14:paraId="527AEC17" w14:textId="3C6651CC" w:rsidR="00332FA9" w:rsidRDefault="00332FA9" w:rsidP="00063B22">
      <w:pPr>
        <w:jc w:val="center"/>
        <w:rPr>
          <w:rFonts w:ascii="Arial" w:hAnsi="Arial" w:cs="Arial"/>
          <w:b/>
          <w:sz w:val="22"/>
          <w:szCs w:val="22"/>
        </w:rPr>
      </w:pPr>
    </w:p>
    <w:p w14:paraId="3C5CE191" w14:textId="4EAFFBF7" w:rsidR="00332FA9" w:rsidRDefault="00332FA9" w:rsidP="00063B22">
      <w:pPr>
        <w:jc w:val="center"/>
        <w:rPr>
          <w:rFonts w:ascii="Arial" w:hAnsi="Arial" w:cs="Arial"/>
          <w:b/>
          <w:sz w:val="22"/>
          <w:szCs w:val="22"/>
        </w:rPr>
      </w:pPr>
    </w:p>
    <w:p w14:paraId="5061FF88" w14:textId="0CE78926" w:rsidR="00332FA9" w:rsidRDefault="00332FA9" w:rsidP="00063B22">
      <w:pPr>
        <w:jc w:val="center"/>
        <w:rPr>
          <w:rFonts w:ascii="Arial" w:hAnsi="Arial" w:cs="Arial"/>
          <w:b/>
          <w:sz w:val="22"/>
          <w:szCs w:val="22"/>
        </w:rPr>
      </w:pPr>
    </w:p>
    <w:p w14:paraId="29852E54" w14:textId="35662221" w:rsidR="00332FA9" w:rsidRDefault="00332FA9" w:rsidP="00063B22">
      <w:pPr>
        <w:jc w:val="center"/>
        <w:rPr>
          <w:rFonts w:ascii="Arial" w:hAnsi="Arial" w:cs="Arial"/>
          <w:b/>
          <w:sz w:val="22"/>
          <w:szCs w:val="22"/>
        </w:rPr>
      </w:pPr>
    </w:p>
    <w:p w14:paraId="2A381738" w14:textId="5546FBCA" w:rsidR="00332FA9" w:rsidRDefault="00332FA9" w:rsidP="00063B22">
      <w:pPr>
        <w:jc w:val="center"/>
        <w:rPr>
          <w:rFonts w:ascii="Arial" w:hAnsi="Arial" w:cs="Arial"/>
          <w:b/>
          <w:sz w:val="22"/>
          <w:szCs w:val="22"/>
        </w:rPr>
      </w:pPr>
    </w:p>
    <w:p w14:paraId="1F36642E" w14:textId="77777777" w:rsidR="00332FA9" w:rsidRDefault="00332FA9" w:rsidP="00063B22">
      <w:pPr>
        <w:jc w:val="center"/>
        <w:rPr>
          <w:rFonts w:ascii="Arial" w:hAnsi="Arial" w:cs="Arial"/>
          <w:b/>
          <w:sz w:val="22"/>
          <w:szCs w:val="22"/>
        </w:rPr>
      </w:pPr>
    </w:p>
    <w:p w14:paraId="6F58875B" w14:textId="77777777" w:rsidR="00063B22" w:rsidRDefault="00063B22" w:rsidP="00063B22">
      <w:pPr>
        <w:jc w:val="center"/>
        <w:rPr>
          <w:rFonts w:ascii="Arial" w:hAnsi="Arial" w:cs="Arial"/>
          <w:b/>
          <w:sz w:val="22"/>
          <w:szCs w:val="22"/>
        </w:rPr>
      </w:pPr>
    </w:p>
    <w:p w14:paraId="69726F96" w14:textId="77777777" w:rsidR="008A7F32" w:rsidRDefault="008A7F32" w:rsidP="00063B22">
      <w:pPr>
        <w:spacing w:before="100" w:beforeAutospacing="1" w:after="100" w:afterAutospacing="1"/>
        <w:jc w:val="center"/>
        <w:outlineLvl w:val="1"/>
        <w:rPr>
          <w:rFonts w:ascii="Arial" w:hAnsi="Arial" w:cs="Arial"/>
          <w:b/>
          <w:bCs/>
          <w:sz w:val="22"/>
          <w:szCs w:val="22"/>
        </w:rPr>
      </w:pPr>
      <w:bookmarkStart w:id="1" w:name="_Toc458613352"/>
      <w:bookmarkStart w:id="2" w:name="_Toc458616083"/>
    </w:p>
    <w:p w14:paraId="662FC753" w14:textId="46A950F6" w:rsidR="008A7F32" w:rsidRDefault="008A7F32" w:rsidP="00063B22">
      <w:pPr>
        <w:spacing w:before="100" w:beforeAutospacing="1" w:after="100" w:afterAutospacing="1"/>
        <w:jc w:val="center"/>
        <w:outlineLvl w:val="1"/>
        <w:rPr>
          <w:rFonts w:ascii="Arial" w:hAnsi="Arial" w:cs="Arial"/>
          <w:b/>
          <w:bCs/>
          <w:sz w:val="22"/>
          <w:szCs w:val="22"/>
        </w:rPr>
      </w:pPr>
    </w:p>
    <w:p w14:paraId="63705A8B" w14:textId="52817278" w:rsidR="00063B22" w:rsidRPr="0033185A" w:rsidRDefault="00512FD7" w:rsidP="00063B22">
      <w:pPr>
        <w:spacing w:before="100" w:beforeAutospacing="1" w:after="100" w:afterAutospacing="1"/>
        <w:jc w:val="center"/>
        <w:outlineLvl w:val="1"/>
        <w:rPr>
          <w:rFonts w:ascii="Arial" w:hAnsi="Arial" w:cs="Arial"/>
          <w:b/>
          <w:bCs/>
          <w:sz w:val="22"/>
          <w:szCs w:val="22"/>
        </w:rPr>
      </w:pPr>
      <w:r>
        <w:rPr>
          <w:rFonts w:ascii="Arial" w:hAnsi="Arial" w:cs="Arial"/>
          <w:b/>
          <w:bCs/>
          <w:sz w:val="22"/>
          <w:szCs w:val="22"/>
        </w:rPr>
        <w:lastRenderedPageBreak/>
        <w:t>A</w:t>
      </w:r>
      <w:r w:rsidR="00063B22" w:rsidRPr="0033185A">
        <w:rPr>
          <w:rFonts w:ascii="Arial" w:hAnsi="Arial" w:cs="Arial"/>
          <w:b/>
          <w:bCs/>
          <w:sz w:val="22"/>
          <w:szCs w:val="22"/>
        </w:rPr>
        <w:t xml:space="preserve">NEXO No. </w:t>
      </w:r>
      <w:bookmarkEnd w:id="1"/>
      <w:bookmarkEnd w:id="2"/>
      <w:r w:rsidR="00063B22" w:rsidRPr="0033185A">
        <w:rPr>
          <w:rFonts w:ascii="Arial" w:hAnsi="Arial" w:cs="Arial"/>
          <w:b/>
          <w:bCs/>
          <w:sz w:val="22"/>
          <w:szCs w:val="22"/>
        </w:rPr>
        <w:t>04</w:t>
      </w:r>
    </w:p>
    <w:p w14:paraId="684E6607" w14:textId="50DE2946" w:rsidR="00063B22" w:rsidRPr="003011C3" w:rsidRDefault="00063B22" w:rsidP="00063B22">
      <w:pPr>
        <w:pStyle w:val="Cuerpo"/>
        <w:jc w:val="center"/>
        <w:rPr>
          <w:rStyle w:val="apple-converted-space"/>
          <w:rFonts w:ascii="Arial" w:eastAsia="Arial" w:hAnsi="Arial" w:cs="Arial"/>
          <w:b/>
          <w:bCs/>
          <w:sz w:val="22"/>
          <w:szCs w:val="22"/>
        </w:rPr>
      </w:pPr>
      <w:r w:rsidRPr="003011C3">
        <w:rPr>
          <w:rStyle w:val="apple-converted-space"/>
          <w:rFonts w:ascii="Arial" w:eastAsia="Arial" w:hAnsi="Arial" w:cs="Arial"/>
          <w:b/>
          <w:sz w:val="22"/>
          <w:szCs w:val="22"/>
        </w:rPr>
        <w:t>CERTIFICADO Y COMPROMISO DE</w:t>
      </w:r>
      <w:r w:rsidR="00287801">
        <w:rPr>
          <w:rStyle w:val="apple-converted-space"/>
          <w:rFonts w:ascii="Arial" w:eastAsia="Arial" w:hAnsi="Arial" w:cs="Arial"/>
          <w:b/>
          <w:sz w:val="22"/>
          <w:szCs w:val="22"/>
        </w:rPr>
        <w:t xml:space="preserve"> </w:t>
      </w:r>
      <w:r w:rsidRPr="003011C3">
        <w:rPr>
          <w:rStyle w:val="apple-converted-space"/>
          <w:rFonts w:ascii="Arial" w:eastAsia="Arial" w:hAnsi="Arial" w:cs="Arial"/>
          <w:b/>
          <w:sz w:val="22"/>
          <w:szCs w:val="22"/>
        </w:rPr>
        <w:t>CUMPLIMIENTO DEL SISTEMA DE GESTIÓN DE LA SEGURIDAD Y SALUD EN EL TRABAJO (SG-SST)</w:t>
      </w:r>
    </w:p>
    <w:p w14:paraId="22AD0B16" w14:textId="77777777" w:rsidR="00063B22" w:rsidRPr="0033185A" w:rsidRDefault="00063B22" w:rsidP="00063B22">
      <w:pPr>
        <w:pStyle w:val="Cuerpo"/>
        <w:jc w:val="center"/>
        <w:rPr>
          <w:rStyle w:val="apple-converted-space"/>
          <w:rFonts w:ascii="Arial" w:eastAsia="Arial" w:hAnsi="Arial" w:cs="Arial"/>
          <w:b/>
          <w:bCs/>
          <w:sz w:val="22"/>
          <w:szCs w:val="22"/>
        </w:rPr>
      </w:pPr>
    </w:p>
    <w:p w14:paraId="638F1E16"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______________________, __________________ de ____. </w:t>
      </w:r>
    </w:p>
    <w:p w14:paraId="04821CB2" w14:textId="77777777" w:rsidR="00063B22" w:rsidRPr="0033185A" w:rsidRDefault="00063B22" w:rsidP="00063B22">
      <w:pPr>
        <w:pStyle w:val="Cuerpo"/>
        <w:jc w:val="both"/>
        <w:rPr>
          <w:rFonts w:ascii="Arial" w:eastAsia="Arial" w:hAnsi="Arial" w:cs="Arial"/>
          <w:sz w:val="22"/>
          <w:szCs w:val="22"/>
        </w:rPr>
      </w:pPr>
    </w:p>
    <w:p w14:paraId="0E937EF5"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Señores </w:t>
      </w:r>
    </w:p>
    <w:p w14:paraId="4B7A2983" w14:textId="77777777" w:rsidR="00063B22" w:rsidRPr="0033185A" w:rsidRDefault="00063B22" w:rsidP="00063B22">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rPr>
        <w:t xml:space="preserve">UNIVERSIDAD DE CUNDINAMARCA </w:t>
      </w:r>
    </w:p>
    <w:p w14:paraId="28975C62"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lang w:val="de-DE"/>
        </w:rPr>
        <w:t>ATTN: DIRECCI</w:t>
      </w:r>
      <w:r w:rsidRPr="0033185A">
        <w:rPr>
          <w:rStyle w:val="apple-converted-space"/>
          <w:rFonts w:ascii="Arial" w:hAnsi="Arial" w:cs="Arial"/>
          <w:sz w:val="22"/>
          <w:szCs w:val="22"/>
        </w:rPr>
        <w:t>ÓN DE BIENES Y SERVICIOS</w:t>
      </w:r>
    </w:p>
    <w:p w14:paraId="51BFF49E" w14:textId="77777777"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Diagonal 18 No. 20 - 29 Fusagasugá </w:t>
      </w:r>
    </w:p>
    <w:p w14:paraId="4C182325" w14:textId="77777777" w:rsidR="00063B22" w:rsidRPr="0033185A" w:rsidRDefault="00063B22" w:rsidP="00063B22">
      <w:pPr>
        <w:pStyle w:val="Cuerpo"/>
        <w:jc w:val="both"/>
        <w:rPr>
          <w:rStyle w:val="apple-converted-space"/>
          <w:rFonts w:ascii="Arial" w:eastAsia="Arial" w:hAnsi="Arial" w:cs="Arial"/>
          <w:sz w:val="22"/>
          <w:szCs w:val="22"/>
        </w:rPr>
      </w:pPr>
    </w:p>
    <w:p w14:paraId="550922CC" w14:textId="0722C90A" w:rsidR="00063B22" w:rsidRPr="0033185A" w:rsidRDefault="00063B22" w:rsidP="00063B22">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REF: Certificado y Compromiso de </w:t>
      </w:r>
      <w:r w:rsidRPr="0033185A">
        <w:rPr>
          <w:rStyle w:val="apple-converted-space"/>
          <w:rFonts w:ascii="Arial" w:eastAsia="Arial" w:hAnsi="Arial" w:cs="Arial"/>
          <w:sz w:val="22"/>
          <w:szCs w:val="22"/>
        </w:rPr>
        <w:t>cumplimiento del Sistema de Gestión de la Seguridad y Salud en el Trabajo (SG-SST)</w:t>
      </w:r>
      <w:r w:rsidRPr="0033185A">
        <w:rPr>
          <w:rStyle w:val="apple-converted-space"/>
          <w:rFonts w:ascii="Arial" w:hAnsi="Arial" w:cs="Arial"/>
          <w:sz w:val="22"/>
          <w:szCs w:val="22"/>
        </w:rPr>
        <w:t xml:space="preserve"> de la Propuesta para</w:t>
      </w:r>
      <w:r w:rsidRPr="0033185A">
        <w:rPr>
          <w:rFonts w:ascii="Arial" w:hAnsi="Arial" w:cs="Arial"/>
          <w:b/>
          <w:sz w:val="22"/>
          <w:szCs w:val="22"/>
        </w:rPr>
        <w:t xml:space="preserve"> </w:t>
      </w:r>
      <w:r w:rsidR="006775AC" w:rsidRPr="006E59A4">
        <w:rPr>
          <w:rFonts w:ascii="Arial" w:hAnsi="Arial" w:cs="Arial"/>
          <w:b/>
          <w:sz w:val="22"/>
          <w:szCs w:val="22"/>
        </w:rPr>
        <w:t>“SUMINISTRO E INSTALACION DE MOBILIARIO Y EQUIPOS TECNOLÓGICOS Y ESPECIALIZADOS PARA EL CENTRO DE FORMACIÓN E INNOVACIÓN DEL APRENDIZAJE PROFESOR SIGLO21, EL CENTRO DE INVESTIGACIÓN ORLANDO FALS BORDA Y LA MAPOTECA ERNESTO GUHL DE LA UNIVERSIDAD DE CUNDINAMARCA, SEDE FUSAGASUGÁ”</w:t>
      </w:r>
      <w:r w:rsidR="00332FA9">
        <w:rPr>
          <w:rStyle w:val="apple-converted-space"/>
          <w:rFonts w:ascii="Arial" w:hAnsi="Arial" w:cs="Arial"/>
          <w:b/>
          <w:sz w:val="20"/>
          <w:szCs w:val="22"/>
        </w:rPr>
        <w:t xml:space="preserve"> </w:t>
      </w:r>
      <w:r w:rsidRPr="0033185A">
        <w:rPr>
          <w:rStyle w:val="apple-converted-space"/>
          <w:rFonts w:ascii="Arial" w:hAnsi="Arial" w:cs="Arial"/>
          <w:sz w:val="22"/>
          <w:szCs w:val="22"/>
        </w:rPr>
        <w:t>de acuerdo a las especificaciones técnicas que se señalan y teniendo en cuenta el presupuesto oficial.</w:t>
      </w:r>
    </w:p>
    <w:p w14:paraId="5A88DC93" w14:textId="77777777" w:rsidR="00063B22" w:rsidRPr="0033185A" w:rsidRDefault="00063B22" w:rsidP="00063B22">
      <w:pPr>
        <w:pStyle w:val="Cuerpo"/>
        <w:jc w:val="both"/>
        <w:rPr>
          <w:rFonts w:ascii="Arial" w:eastAsia="Arial" w:hAnsi="Arial" w:cs="Arial"/>
          <w:sz w:val="22"/>
          <w:szCs w:val="22"/>
        </w:rPr>
      </w:pPr>
    </w:p>
    <w:p w14:paraId="4F82E5E4" w14:textId="5DD13B09" w:rsidR="00063B22" w:rsidRDefault="00FC6E14" w:rsidP="00063B22">
      <w:pPr>
        <w:pStyle w:val="Cuerpo"/>
        <w:jc w:val="both"/>
        <w:rPr>
          <w:rStyle w:val="apple-converted-space"/>
          <w:rFonts w:ascii="Arial" w:hAnsi="Arial" w:cs="Arial"/>
          <w:sz w:val="22"/>
          <w:szCs w:val="22"/>
        </w:rPr>
      </w:pPr>
      <w:r>
        <w:rPr>
          <w:rStyle w:val="apple-converted-space"/>
          <w:rFonts w:ascii="Arial" w:hAnsi="Arial" w:cs="Arial"/>
          <w:sz w:val="22"/>
          <w:szCs w:val="22"/>
        </w:rPr>
        <w:t>Estimados señores:</w:t>
      </w:r>
    </w:p>
    <w:p w14:paraId="3ABC1DD5" w14:textId="77777777" w:rsidR="00FC6E14" w:rsidRPr="0033185A" w:rsidRDefault="00FC6E14" w:rsidP="00063B22">
      <w:pPr>
        <w:pStyle w:val="Cuerpo"/>
        <w:jc w:val="both"/>
        <w:rPr>
          <w:rStyle w:val="apple-converted-space"/>
          <w:rFonts w:ascii="Arial" w:hAnsi="Arial" w:cs="Arial"/>
          <w:sz w:val="22"/>
          <w:szCs w:val="22"/>
        </w:rPr>
      </w:pPr>
    </w:p>
    <w:p w14:paraId="6BBA4AA5" w14:textId="77777777" w:rsidR="00063B22" w:rsidRPr="0033185A" w:rsidRDefault="00063B22" w:rsidP="00063B22">
      <w:pPr>
        <w:pStyle w:val="Cuerpo"/>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w:t>
      </w:r>
      <w:r w:rsidRPr="0033185A">
        <w:rPr>
          <w:rStyle w:val="apple-converted-space"/>
          <w:rFonts w:ascii="Arial" w:eastAsia="Arial" w:hAnsi="Arial" w:cs="Arial"/>
          <w:color w:val="A6A6A6"/>
          <w:sz w:val="22"/>
          <w:szCs w:val="22"/>
        </w:rPr>
        <w:t>Nombre del representante legal o de la persona natural Proponente</w:t>
      </w:r>
      <w:r w:rsidRPr="0033185A">
        <w:rPr>
          <w:rStyle w:val="apple-converted-space"/>
          <w:rFonts w:ascii="Arial" w:eastAsia="Arial" w:hAnsi="Arial" w:cs="Arial"/>
          <w:sz w:val="22"/>
          <w:szCs w:val="22"/>
        </w:rPr>
        <w:t>], identificado como aparece al pie de mi firma, [</w:t>
      </w:r>
      <w:r w:rsidRPr="0033185A">
        <w:rPr>
          <w:rStyle w:val="apple-converted-space"/>
          <w:rFonts w:ascii="Arial" w:eastAsia="Arial" w:hAnsi="Arial" w:cs="Arial"/>
          <w:color w:val="A6A6A6"/>
          <w:sz w:val="22"/>
          <w:szCs w:val="22"/>
        </w:rPr>
        <w:t>obrando en mi propio nombre o en mi calidad de representante legal de] [nombre del Proponente</w:t>
      </w:r>
      <w:r w:rsidRPr="0033185A">
        <w:rPr>
          <w:rStyle w:val="apple-converted-space"/>
          <w:rFonts w:ascii="Arial" w:eastAsia="Arial" w:hAnsi="Arial" w:cs="Arial"/>
          <w:sz w:val="22"/>
          <w:szCs w:val="22"/>
        </w:rPr>
        <w:t>], manifiesto que me comprometo a:</w:t>
      </w:r>
    </w:p>
    <w:p w14:paraId="64CE8E94" w14:textId="77777777" w:rsidR="00063B22" w:rsidRPr="0033185A" w:rsidRDefault="00063B22" w:rsidP="00063B22">
      <w:pPr>
        <w:pStyle w:val="Sinespaciado"/>
        <w:jc w:val="both"/>
        <w:rPr>
          <w:rFonts w:ascii="Arial" w:hAnsi="Arial" w:cs="Arial"/>
        </w:rPr>
      </w:pPr>
    </w:p>
    <w:p w14:paraId="6340C0AB" w14:textId="5613E55F"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00DD036B">
        <w:rPr>
          <w:rFonts w:ascii="Arial" w:hAnsi="Arial" w:cs="Arial"/>
          <w:sz w:val="22"/>
          <w:szCs w:val="22"/>
          <w:lang w:val="es-ES_tradnl"/>
        </w:rPr>
        <w:t>.</w:t>
      </w:r>
    </w:p>
    <w:p w14:paraId="462C5875"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No contratar menores de edad salvo autorización de la autoridad competente.</w:t>
      </w:r>
    </w:p>
    <w:p w14:paraId="2E4A4F68"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D50685"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Cumplir con los compromisos legales referentes a afiliación y pago de aportes, sin mora, a las entidades se Seguridad Social (ARL, EPS, AFP) y parafiscales.</w:t>
      </w:r>
    </w:p>
    <w:p w14:paraId="4E680FEE"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Mantener carnetizado e identificado a su personal, durante el acceso y tiempo que permanezca en las instalaciones de la Universidad.</w:t>
      </w:r>
    </w:p>
    <w:p w14:paraId="093801CB"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44A9848A"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Asumir la responsabilidad y riesgos de la seguridad de su personal y de sus equipos en las instalaciones de la Universidad.</w:t>
      </w:r>
    </w:p>
    <w:p w14:paraId="364E7A06"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7BAC147D"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139AF739"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lastRenderedPageBreak/>
        <w:t>Conocer, entender, comunicar y cumplir la política de seguridad y la salud de la Universidad de Cundinamarca, según Resolución No. 185 de 2016.</w:t>
      </w:r>
    </w:p>
    <w:p w14:paraId="3B0B0A44"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95B443"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entender, comunicar y cumplir la política de seguridad vial de la Universidad de Cundinamarca, según Resolución No. 187 de 2016.</w:t>
      </w:r>
    </w:p>
    <w:p w14:paraId="573134D9"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Reportar los accidentes que ocurra a los trabajadores dentro de las instalaciones de la Universidad de Cundinamarca.</w:t>
      </w:r>
    </w:p>
    <w:p w14:paraId="15C53FC0"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Realizar una inducción a los trabajadores que realicen trabajos dentro de las instalaciones de la Universidad de Cundinamarca.</w:t>
      </w:r>
    </w:p>
    <w:p w14:paraId="4B2B7733" w14:textId="77777777" w:rsidR="00063B22" w:rsidRPr="0033185A" w:rsidRDefault="00063B22" w:rsidP="00FC6E14">
      <w:pPr>
        <w:pStyle w:val="NormalWeb"/>
        <w:numPr>
          <w:ilvl w:val="0"/>
          <w:numId w:val="60"/>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D88C02F" w14:textId="77777777" w:rsidR="00063B22" w:rsidRPr="0033185A" w:rsidRDefault="00063B22" w:rsidP="00063B22">
      <w:pPr>
        <w:pStyle w:val="Sinespaciado"/>
        <w:ind w:left="720"/>
        <w:jc w:val="both"/>
        <w:rPr>
          <w:rFonts w:ascii="Arial" w:hAnsi="Arial" w:cs="Arial"/>
          <w:lang w:val="es-CO"/>
        </w:rPr>
      </w:pPr>
    </w:p>
    <w:p w14:paraId="6241B10D" w14:textId="77777777" w:rsidR="00063B22" w:rsidRPr="0033185A" w:rsidRDefault="00063B22" w:rsidP="00063B22">
      <w:pPr>
        <w:ind w:right="-162"/>
        <w:jc w:val="both"/>
        <w:rPr>
          <w:rFonts w:ascii="Arial" w:hAnsi="Arial" w:cs="Arial"/>
          <w:sz w:val="22"/>
          <w:szCs w:val="22"/>
        </w:rPr>
      </w:pPr>
      <w:r w:rsidRPr="0033185A">
        <w:rPr>
          <w:rFonts w:ascii="Arial" w:hAnsi="Arial" w:cs="Arial"/>
          <w:b/>
          <w:sz w:val="22"/>
          <w:szCs w:val="22"/>
        </w:rPr>
        <w:t xml:space="preserve">COMPROMISO: </w:t>
      </w:r>
      <w:r w:rsidRPr="0033185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D3221BB" w14:textId="77777777" w:rsidR="00063B22" w:rsidRPr="0033185A" w:rsidRDefault="00063B22" w:rsidP="00063B22">
      <w:pPr>
        <w:pStyle w:val="Cuerpo"/>
        <w:jc w:val="both"/>
        <w:rPr>
          <w:rStyle w:val="apple-converted-space"/>
          <w:rFonts w:ascii="Arial" w:eastAsia="Arial" w:hAnsi="Arial" w:cs="Arial"/>
          <w:bCs/>
          <w:sz w:val="22"/>
          <w:szCs w:val="22"/>
        </w:rPr>
      </w:pPr>
    </w:p>
    <w:p w14:paraId="5744CCE3" w14:textId="77777777" w:rsidR="00063B22" w:rsidRPr="0033185A" w:rsidRDefault="00063B22" w:rsidP="00063B22">
      <w:pPr>
        <w:pStyle w:val="Cuerpo"/>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En constancia de lo anterior firmo este documento a los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 días del mes de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 de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w:t>
      </w:r>
    </w:p>
    <w:p w14:paraId="05750506" w14:textId="77777777" w:rsidR="00063B22" w:rsidRPr="0033185A" w:rsidRDefault="00063B22" w:rsidP="00063B22">
      <w:pPr>
        <w:ind w:right="-162"/>
        <w:rPr>
          <w:rFonts w:ascii="Arial" w:hAnsi="Arial" w:cs="Arial"/>
          <w:sz w:val="22"/>
          <w:szCs w:val="22"/>
        </w:rPr>
      </w:pPr>
    </w:p>
    <w:p w14:paraId="754E6183" w14:textId="77777777" w:rsidR="00063B22" w:rsidRPr="0033185A" w:rsidRDefault="00063B22" w:rsidP="00063B22">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5AFFD07B" w14:textId="77777777" w:rsidR="00063B22" w:rsidRPr="0033185A" w:rsidRDefault="00063B22" w:rsidP="00063B22">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22EDDC1F" w14:textId="77777777" w:rsidR="00063B22" w:rsidRPr="0033185A" w:rsidRDefault="00063B22" w:rsidP="00063B22">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1A225826" w14:textId="77777777" w:rsidR="00063B22" w:rsidRPr="0033185A" w:rsidRDefault="00063B22" w:rsidP="00063B22">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329C56D6" w14:textId="77777777" w:rsidR="00063B22" w:rsidRPr="0033185A" w:rsidRDefault="00063B22" w:rsidP="00063B22">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14:paraId="32BC2FF4" w14:textId="77777777" w:rsidR="00063B22" w:rsidRPr="0033185A" w:rsidRDefault="00063B22" w:rsidP="00063B22">
      <w:pPr>
        <w:pStyle w:val="Sinespaciado"/>
        <w:jc w:val="both"/>
        <w:rPr>
          <w:rFonts w:ascii="Arial" w:hAnsi="Arial" w:cs="Arial"/>
          <w:b/>
        </w:rPr>
      </w:pPr>
      <w:r w:rsidRPr="0033185A">
        <w:rPr>
          <w:rFonts w:ascii="Arial" w:hAnsi="Arial" w:cs="Arial"/>
          <w:b/>
        </w:rPr>
        <w:t>Nombre de quien firma:</w:t>
      </w:r>
    </w:p>
    <w:p w14:paraId="78885FCE" w14:textId="77777777" w:rsidR="00063B22" w:rsidRPr="0033185A" w:rsidRDefault="00063B22" w:rsidP="00063B22">
      <w:pPr>
        <w:pStyle w:val="Sinespaciado"/>
        <w:jc w:val="both"/>
        <w:rPr>
          <w:rFonts w:ascii="Arial" w:hAnsi="Arial" w:cs="Arial"/>
          <w:b/>
        </w:rPr>
      </w:pPr>
    </w:p>
    <w:p w14:paraId="22D05C92" w14:textId="77777777" w:rsidR="00063B22" w:rsidRPr="0033185A" w:rsidRDefault="00063B22" w:rsidP="00063B22">
      <w:pPr>
        <w:pStyle w:val="Cuerpo"/>
        <w:jc w:val="center"/>
        <w:rPr>
          <w:rStyle w:val="apple-converted-space"/>
          <w:rFonts w:ascii="Arial" w:hAnsi="Arial" w:cs="Arial"/>
          <w:b/>
          <w:bCs/>
          <w:sz w:val="22"/>
          <w:szCs w:val="22"/>
          <w:lang w:val="pt-PT"/>
        </w:rPr>
      </w:pPr>
    </w:p>
    <w:p w14:paraId="2E7C14E6" w14:textId="77777777" w:rsidR="00063B22" w:rsidRPr="0033185A" w:rsidRDefault="00063B22" w:rsidP="00063B22">
      <w:pPr>
        <w:pStyle w:val="Cuerpo"/>
        <w:jc w:val="center"/>
        <w:rPr>
          <w:rStyle w:val="apple-converted-space"/>
          <w:rFonts w:ascii="Arial" w:hAnsi="Arial" w:cs="Arial"/>
          <w:b/>
          <w:bCs/>
          <w:sz w:val="22"/>
          <w:szCs w:val="22"/>
          <w:lang w:val="pt-PT"/>
        </w:rPr>
      </w:pPr>
    </w:p>
    <w:p w14:paraId="693A7672" w14:textId="77777777" w:rsidR="00063B22" w:rsidRPr="0033185A" w:rsidRDefault="00063B22" w:rsidP="00063B22">
      <w:pPr>
        <w:pStyle w:val="Cuerpo"/>
        <w:jc w:val="center"/>
        <w:rPr>
          <w:rStyle w:val="apple-converted-space"/>
          <w:rFonts w:ascii="Arial" w:hAnsi="Arial" w:cs="Arial"/>
          <w:b/>
          <w:bCs/>
          <w:sz w:val="22"/>
          <w:szCs w:val="22"/>
          <w:lang w:val="pt-PT"/>
        </w:rPr>
      </w:pPr>
    </w:p>
    <w:p w14:paraId="02DEEAC7" w14:textId="77777777" w:rsidR="00063B22" w:rsidRPr="0033185A" w:rsidRDefault="00063B22" w:rsidP="00063B22">
      <w:pPr>
        <w:pStyle w:val="Cuerpo"/>
        <w:jc w:val="center"/>
        <w:rPr>
          <w:rStyle w:val="apple-converted-space"/>
          <w:rFonts w:ascii="Arial" w:hAnsi="Arial" w:cs="Arial"/>
          <w:b/>
          <w:bCs/>
          <w:sz w:val="22"/>
          <w:szCs w:val="22"/>
          <w:lang w:val="pt-PT"/>
        </w:rPr>
      </w:pPr>
    </w:p>
    <w:p w14:paraId="3CE19555" w14:textId="77777777" w:rsidR="00063B22" w:rsidRPr="0033185A" w:rsidRDefault="00063B22" w:rsidP="00063B22">
      <w:pPr>
        <w:pStyle w:val="Cuerpo"/>
        <w:jc w:val="center"/>
        <w:rPr>
          <w:rStyle w:val="apple-converted-space"/>
          <w:rFonts w:ascii="Arial" w:hAnsi="Arial" w:cs="Arial"/>
          <w:b/>
          <w:bCs/>
          <w:sz w:val="22"/>
          <w:szCs w:val="22"/>
          <w:lang w:val="pt-PT"/>
        </w:rPr>
      </w:pPr>
    </w:p>
    <w:p w14:paraId="352AAAD5" w14:textId="77777777" w:rsidR="00063B22" w:rsidRPr="0033185A" w:rsidRDefault="00063B22" w:rsidP="00063B22">
      <w:pPr>
        <w:pStyle w:val="Cuerpo"/>
        <w:jc w:val="center"/>
        <w:rPr>
          <w:rStyle w:val="apple-converted-space"/>
          <w:rFonts w:ascii="Arial" w:hAnsi="Arial" w:cs="Arial"/>
          <w:b/>
          <w:bCs/>
          <w:sz w:val="22"/>
          <w:szCs w:val="22"/>
          <w:lang w:val="pt-PT"/>
        </w:rPr>
      </w:pPr>
    </w:p>
    <w:p w14:paraId="40E88CC3" w14:textId="77777777" w:rsidR="00063B22" w:rsidRPr="0033185A" w:rsidRDefault="00063B22" w:rsidP="00063B22">
      <w:pPr>
        <w:pStyle w:val="Cuerpo"/>
        <w:jc w:val="center"/>
        <w:rPr>
          <w:rStyle w:val="apple-converted-space"/>
          <w:rFonts w:ascii="Arial" w:hAnsi="Arial" w:cs="Arial"/>
          <w:b/>
          <w:bCs/>
          <w:sz w:val="22"/>
          <w:szCs w:val="22"/>
          <w:lang w:val="pt-PT"/>
        </w:rPr>
      </w:pPr>
    </w:p>
    <w:p w14:paraId="346CF772" w14:textId="77777777" w:rsidR="00063B22" w:rsidRPr="0033185A" w:rsidRDefault="00063B22" w:rsidP="00063B22">
      <w:pPr>
        <w:pStyle w:val="Cuerpo"/>
        <w:jc w:val="center"/>
        <w:rPr>
          <w:rStyle w:val="apple-converted-space"/>
          <w:rFonts w:ascii="Arial" w:hAnsi="Arial" w:cs="Arial"/>
          <w:b/>
          <w:bCs/>
          <w:sz w:val="22"/>
          <w:szCs w:val="22"/>
          <w:lang w:val="pt-PT"/>
        </w:rPr>
      </w:pPr>
    </w:p>
    <w:p w14:paraId="535DABC0" w14:textId="77777777" w:rsidR="00063B22" w:rsidRPr="0033185A" w:rsidRDefault="00063B22" w:rsidP="00063B22">
      <w:pPr>
        <w:pStyle w:val="Cuerpo"/>
        <w:jc w:val="center"/>
        <w:rPr>
          <w:rStyle w:val="apple-converted-space"/>
          <w:rFonts w:ascii="Arial" w:hAnsi="Arial" w:cs="Arial"/>
          <w:b/>
          <w:bCs/>
          <w:sz w:val="22"/>
          <w:szCs w:val="22"/>
          <w:lang w:val="pt-PT"/>
        </w:rPr>
      </w:pPr>
    </w:p>
    <w:p w14:paraId="4B92CEB3" w14:textId="77777777" w:rsidR="00063B22" w:rsidRPr="0033185A" w:rsidRDefault="00063B22" w:rsidP="00063B22">
      <w:pPr>
        <w:pStyle w:val="Cuerpo"/>
        <w:jc w:val="center"/>
        <w:rPr>
          <w:rStyle w:val="apple-converted-space"/>
          <w:rFonts w:ascii="Arial" w:hAnsi="Arial" w:cs="Arial"/>
          <w:b/>
          <w:bCs/>
          <w:sz w:val="22"/>
          <w:szCs w:val="22"/>
          <w:lang w:val="pt-PT"/>
        </w:rPr>
      </w:pPr>
    </w:p>
    <w:p w14:paraId="5A107CB9" w14:textId="77777777" w:rsidR="00063B22" w:rsidRPr="0033185A" w:rsidRDefault="00063B22" w:rsidP="00063B22">
      <w:pPr>
        <w:pStyle w:val="Cuerpo"/>
        <w:jc w:val="center"/>
        <w:rPr>
          <w:rStyle w:val="apple-converted-space"/>
          <w:rFonts w:ascii="Arial" w:hAnsi="Arial" w:cs="Arial"/>
          <w:b/>
          <w:bCs/>
          <w:sz w:val="22"/>
          <w:szCs w:val="22"/>
          <w:lang w:val="pt-PT"/>
        </w:rPr>
      </w:pPr>
    </w:p>
    <w:p w14:paraId="647D4824" w14:textId="77777777" w:rsidR="00063B22" w:rsidRPr="0033185A" w:rsidRDefault="00063B22" w:rsidP="00063B22">
      <w:pPr>
        <w:pStyle w:val="Cuerpo"/>
        <w:jc w:val="center"/>
        <w:rPr>
          <w:rStyle w:val="apple-converted-space"/>
          <w:rFonts w:ascii="Arial" w:hAnsi="Arial" w:cs="Arial"/>
          <w:b/>
          <w:bCs/>
          <w:sz w:val="22"/>
          <w:szCs w:val="22"/>
          <w:lang w:val="pt-PT"/>
        </w:rPr>
      </w:pPr>
    </w:p>
    <w:p w14:paraId="3545894F" w14:textId="77777777" w:rsidR="00063B22" w:rsidRPr="0033185A" w:rsidRDefault="00063B22" w:rsidP="00063B22">
      <w:pPr>
        <w:pStyle w:val="Cuerpo"/>
        <w:jc w:val="center"/>
        <w:rPr>
          <w:rStyle w:val="apple-converted-space"/>
          <w:rFonts w:ascii="Arial" w:hAnsi="Arial" w:cs="Arial"/>
          <w:b/>
          <w:bCs/>
          <w:sz w:val="22"/>
          <w:szCs w:val="22"/>
          <w:lang w:val="pt-PT"/>
        </w:rPr>
      </w:pPr>
    </w:p>
    <w:p w14:paraId="47B17BAF" w14:textId="77777777" w:rsidR="00063B22" w:rsidRPr="0033185A" w:rsidRDefault="00063B22" w:rsidP="00063B22">
      <w:pPr>
        <w:pStyle w:val="Cuerpo"/>
        <w:jc w:val="center"/>
        <w:rPr>
          <w:rStyle w:val="apple-converted-space"/>
          <w:rFonts w:ascii="Arial" w:hAnsi="Arial" w:cs="Arial"/>
          <w:b/>
          <w:bCs/>
          <w:sz w:val="22"/>
          <w:szCs w:val="22"/>
          <w:lang w:val="pt-PT"/>
        </w:rPr>
      </w:pPr>
    </w:p>
    <w:p w14:paraId="7EE2B632" w14:textId="77777777" w:rsidR="00063B22" w:rsidRPr="0033185A" w:rsidRDefault="00063B22" w:rsidP="00063B22">
      <w:pPr>
        <w:pStyle w:val="Cuerpo"/>
        <w:jc w:val="center"/>
        <w:rPr>
          <w:rStyle w:val="apple-converted-space"/>
          <w:rFonts w:ascii="Arial" w:hAnsi="Arial" w:cs="Arial"/>
          <w:b/>
          <w:bCs/>
          <w:sz w:val="22"/>
          <w:szCs w:val="22"/>
          <w:lang w:val="pt-PT"/>
        </w:rPr>
      </w:pPr>
    </w:p>
    <w:p w14:paraId="5A74A342" w14:textId="77777777" w:rsidR="00063B22" w:rsidRPr="0033185A" w:rsidRDefault="00063B22" w:rsidP="00063B22">
      <w:pPr>
        <w:pStyle w:val="Cuerpo"/>
        <w:jc w:val="center"/>
        <w:rPr>
          <w:rStyle w:val="apple-converted-space"/>
          <w:rFonts w:ascii="Arial" w:hAnsi="Arial" w:cs="Arial"/>
          <w:b/>
          <w:bCs/>
          <w:sz w:val="22"/>
          <w:szCs w:val="22"/>
          <w:lang w:val="pt-PT"/>
        </w:rPr>
      </w:pPr>
    </w:p>
    <w:p w14:paraId="47A807FF" w14:textId="77777777" w:rsidR="00063B22" w:rsidRPr="0033185A" w:rsidRDefault="00063B22" w:rsidP="00063B22">
      <w:pPr>
        <w:pStyle w:val="Cuerpo"/>
        <w:jc w:val="center"/>
        <w:rPr>
          <w:rStyle w:val="apple-converted-space"/>
          <w:rFonts w:ascii="Arial" w:hAnsi="Arial" w:cs="Arial"/>
          <w:b/>
          <w:bCs/>
          <w:sz w:val="22"/>
          <w:szCs w:val="22"/>
          <w:lang w:val="pt-PT"/>
        </w:rPr>
      </w:pPr>
    </w:p>
    <w:p w14:paraId="1447A67E" w14:textId="77777777" w:rsidR="00063B22" w:rsidRPr="0033185A" w:rsidRDefault="00063B22" w:rsidP="00063B22">
      <w:pPr>
        <w:pStyle w:val="Cuerpo"/>
        <w:jc w:val="center"/>
        <w:rPr>
          <w:rStyle w:val="apple-converted-space"/>
          <w:rFonts w:ascii="Arial" w:hAnsi="Arial" w:cs="Arial"/>
          <w:b/>
          <w:bCs/>
          <w:sz w:val="22"/>
          <w:szCs w:val="22"/>
          <w:lang w:val="pt-PT"/>
        </w:rPr>
      </w:pPr>
    </w:p>
    <w:p w14:paraId="1BCAF5FC" w14:textId="77777777" w:rsidR="00063B22" w:rsidRPr="0033185A" w:rsidRDefault="00063B22" w:rsidP="00063B22">
      <w:pPr>
        <w:pStyle w:val="Cuerpo"/>
        <w:jc w:val="center"/>
        <w:rPr>
          <w:rStyle w:val="apple-converted-space"/>
          <w:rFonts w:ascii="Arial" w:hAnsi="Arial" w:cs="Arial"/>
          <w:b/>
          <w:bCs/>
          <w:sz w:val="22"/>
          <w:szCs w:val="22"/>
          <w:lang w:val="pt-PT"/>
        </w:rPr>
      </w:pPr>
    </w:p>
    <w:p w14:paraId="544B7F97" w14:textId="77777777" w:rsidR="00063B22" w:rsidRPr="0033185A" w:rsidRDefault="00063B22" w:rsidP="00063B22">
      <w:pPr>
        <w:pStyle w:val="Cuerpo"/>
        <w:jc w:val="center"/>
        <w:rPr>
          <w:rStyle w:val="apple-converted-space"/>
          <w:rFonts w:ascii="Arial" w:hAnsi="Arial" w:cs="Arial"/>
          <w:b/>
          <w:bCs/>
          <w:sz w:val="22"/>
          <w:szCs w:val="22"/>
          <w:lang w:val="pt-PT"/>
        </w:rPr>
      </w:pPr>
    </w:p>
    <w:p w14:paraId="6F6AA2C9" w14:textId="77777777" w:rsidR="00063B22" w:rsidRPr="0033185A" w:rsidRDefault="00063B22" w:rsidP="00063B22">
      <w:pPr>
        <w:pStyle w:val="Cuerpo"/>
        <w:jc w:val="center"/>
        <w:rPr>
          <w:rStyle w:val="apple-converted-space"/>
          <w:rFonts w:ascii="Arial" w:hAnsi="Arial" w:cs="Arial"/>
          <w:b/>
          <w:bCs/>
          <w:sz w:val="22"/>
          <w:szCs w:val="22"/>
          <w:lang w:val="pt-PT"/>
        </w:rPr>
      </w:pPr>
    </w:p>
    <w:p w14:paraId="68F3FE8A" w14:textId="77777777" w:rsidR="00063B22" w:rsidRPr="0033185A" w:rsidRDefault="00063B22" w:rsidP="00063B22">
      <w:pPr>
        <w:pStyle w:val="Cuerpo"/>
        <w:jc w:val="center"/>
        <w:rPr>
          <w:rStyle w:val="apple-converted-space"/>
          <w:rFonts w:ascii="Arial" w:hAnsi="Arial" w:cs="Arial"/>
          <w:b/>
          <w:bCs/>
          <w:sz w:val="22"/>
          <w:szCs w:val="22"/>
          <w:lang w:val="pt-PT"/>
        </w:rPr>
      </w:pPr>
    </w:p>
    <w:p w14:paraId="00766D9C" w14:textId="77777777" w:rsidR="00063B22" w:rsidRPr="0033185A" w:rsidRDefault="00063B22" w:rsidP="00063B22">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lang w:val="pt-PT"/>
        </w:rPr>
        <w:lastRenderedPageBreak/>
        <w:t>ANEXO No. 05</w:t>
      </w:r>
    </w:p>
    <w:p w14:paraId="5A57B40A" w14:textId="77777777" w:rsidR="00063B22" w:rsidRPr="0033185A" w:rsidRDefault="00063B22" w:rsidP="00063B22">
      <w:pPr>
        <w:pStyle w:val="Cuerpo"/>
        <w:jc w:val="center"/>
        <w:rPr>
          <w:rStyle w:val="apple-converted-space"/>
          <w:rFonts w:ascii="Arial" w:hAnsi="Arial" w:cs="Arial"/>
          <w:b/>
          <w:bCs/>
          <w:sz w:val="22"/>
          <w:szCs w:val="22"/>
          <w:lang w:val="pt-PT"/>
        </w:rPr>
      </w:pPr>
    </w:p>
    <w:p w14:paraId="71A2D094" w14:textId="77777777" w:rsidR="00063B22" w:rsidRPr="0033185A" w:rsidRDefault="00063B22" w:rsidP="00063B22">
      <w:pPr>
        <w:pStyle w:val="Textopredeterminado"/>
        <w:tabs>
          <w:tab w:val="left" w:pos="3000"/>
        </w:tabs>
        <w:jc w:val="center"/>
        <w:rPr>
          <w:b/>
          <w:sz w:val="22"/>
          <w:szCs w:val="22"/>
          <w:lang w:val="es-CO"/>
        </w:rPr>
      </w:pPr>
      <w:r w:rsidRPr="0033185A">
        <w:rPr>
          <w:rStyle w:val="apple-converted-space"/>
          <w:b/>
          <w:sz w:val="22"/>
          <w:szCs w:val="22"/>
          <w:lang w:val="es-CO"/>
        </w:rPr>
        <w:t>COMPROMISO DE BUENAS PRÁCTICAS AMBIENTALES</w:t>
      </w:r>
    </w:p>
    <w:p w14:paraId="0E28A71E" w14:textId="77777777" w:rsidR="00063B22" w:rsidRPr="0033185A" w:rsidRDefault="00063B22" w:rsidP="00063B22">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7"/>
        <w:gridCol w:w="400"/>
        <w:gridCol w:w="428"/>
        <w:gridCol w:w="979"/>
        <w:gridCol w:w="2187"/>
      </w:tblGrid>
      <w:tr w:rsidR="00063B22" w:rsidRPr="003011C3" w14:paraId="2FFE3708" w14:textId="77777777" w:rsidTr="00063B22">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9FEC5C" w14:textId="77777777" w:rsidR="00063B22" w:rsidRPr="003011C3" w:rsidRDefault="00063B22" w:rsidP="00063B22">
            <w:pPr>
              <w:jc w:val="center"/>
              <w:rPr>
                <w:rFonts w:ascii="Arial" w:hAnsi="Arial" w:cs="Arial"/>
                <w:b/>
                <w:bCs/>
                <w:color w:val="000000"/>
                <w:sz w:val="18"/>
                <w:szCs w:val="22"/>
              </w:rPr>
            </w:pPr>
            <w:r w:rsidRPr="003011C3">
              <w:rPr>
                <w:rFonts w:ascii="Arial" w:hAnsi="Arial" w:cs="Arial"/>
                <w:b/>
                <w:bCs/>
                <w:color w:val="000000"/>
                <w:sz w:val="18"/>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3A3B63AF" w14:textId="77777777" w:rsidR="00063B22" w:rsidRPr="003011C3" w:rsidRDefault="00063B22" w:rsidP="00063B22">
            <w:pPr>
              <w:jc w:val="center"/>
              <w:rPr>
                <w:rFonts w:ascii="Arial" w:hAnsi="Arial" w:cs="Arial"/>
                <w:b/>
                <w:bCs/>
                <w:color w:val="000000"/>
                <w:sz w:val="18"/>
                <w:szCs w:val="22"/>
              </w:rPr>
            </w:pPr>
            <w:r w:rsidRPr="003011C3">
              <w:rPr>
                <w:rFonts w:ascii="Arial" w:hAnsi="Arial" w:cs="Arial"/>
                <w:b/>
                <w:bCs/>
                <w:color w:val="000000"/>
                <w:sz w:val="18"/>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36BF762" w14:textId="77777777" w:rsidR="00063B22" w:rsidRPr="003011C3" w:rsidRDefault="00063B22" w:rsidP="00063B22">
            <w:pPr>
              <w:jc w:val="center"/>
              <w:rPr>
                <w:rFonts w:ascii="Arial" w:hAnsi="Arial" w:cs="Arial"/>
                <w:b/>
                <w:bCs/>
                <w:color w:val="000000"/>
                <w:sz w:val="18"/>
                <w:szCs w:val="22"/>
              </w:rPr>
            </w:pPr>
            <w:r w:rsidRPr="003011C3">
              <w:rPr>
                <w:rFonts w:ascii="Arial" w:hAnsi="Arial" w:cs="Arial"/>
                <w:b/>
                <w:bCs/>
                <w:color w:val="000000"/>
                <w:sz w:val="18"/>
                <w:szCs w:val="22"/>
              </w:rPr>
              <w:t>Observaciones</w:t>
            </w:r>
          </w:p>
        </w:tc>
      </w:tr>
      <w:tr w:rsidR="00063B22" w:rsidRPr="003011C3" w14:paraId="7E762BA1" w14:textId="77777777" w:rsidTr="00063B22">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4691EBDF" w14:textId="77777777" w:rsidR="00063B22" w:rsidRPr="003011C3" w:rsidRDefault="00063B22" w:rsidP="00063B22">
            <w:pPr>
              <w:rPr>
                <w:rFonts w:ascii="Arial" w:hAnsi="Arial" w:cs="Arial"/>
                <w:b/>
                <w:bCs/>
                <w:color w:val="000000"/>
                <w:sz w:val="18"/>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712AC2A" w14:textId="77777777" w:rsidR="00063B22" w:rsidRPr="003011C3" w:rsidRDefault="00063B22" w:rsidP="00063B22">
            <w:pPr>
              <w:jc w:val="center"/>
              <w:rPr>
                <w:rFonts w:ascii="Arial" w:hAnsi="Arial" w:cs="Arial"/>
                <w:b/>
                <w:bCs/>
                <w:color w:val="000000"/>
                <w:sz w:val="18"/>
                <w:szCs w:val="22"/>
              </w:rPr>
            </w:pPr>
            <w:r w:rsidRPr="003011C3">
              <w:rPr>
                <w:rFonts w:ascii="Arial" w:hAnsi="Arial" w:cs="Arial"/>
                <w:b/>
                <w:bCs/>
                <w:color w:val="000000"/>
                <w:sz w:val="18"/>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5263C583" w14:textId="77777777" w:rsidR="00063B22" w:rsidRPr="003011C3" w:rsidRDefault="00063B22" w:rsidP="00063B22">
            <w:pPr>
              <w:jc w:val="center"/>
              <w:rPr>
                <w:rFonts w:ascii="Arial" w:hAnsi="Arial" w:cs="Arial"/>
                <w:b/>
                <w:bCs/>
                <w:color w:val="000000"/>
                <w:sz w:val="18"/>
                <w:szCs w:val="22"/>
              </w:rPr>
            </w:pPr>
            <w:r w:rsidRPr="003011C3">
              <w:rPr>
                <w:rFonts w:ascii="Arial" w:hAnsi="Arial" w:cs="Arial"/>
                <w:b/>
                <w:bCs/>
                <w:color w:val="000000"/>
                <w:sz w:val="18"/>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589D0EE6" w14:textId="77777777" w:rsidR="00063B22" w:rsidRPr="003011C3" w:rsidRDefault="00063B22" w:rsidP="00063B22">
            <w:pPr>
              <w:jc w:val="center"/>
              <w:rPr>
                <w:rFonts w:ascii="Arial" w:hAnsi="Arial" w:cs="Arial"/>
                <w:b/>
                <w:bCs/>
                <w:color w:val="000000"/>
                <w:sz w:val="18"/>
                <w:szCs w:val="22"/>
              </w:rPr>
            </w:pPr>
            <w:r w:rsidRPr="003011C3">
              <w:rPr>
                <w:rFonts w:ascii="Arial" w:hAnsi="Arial" w:cs="Arial"/>
                <w:b/>
                <w:bCs/>
                <w:color w:val="000000"/>
                <w:sz w:val="18"/>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1C51855E" w14:textId="77777777" w:rsidR="00063B22" w:rsidRPr="003011C3" w:rsidRDefault="00063B22" w:rsidP="00063B22">
            <w:pPr>
              <w:rPr>
                <w:rFonts w:ascii="Arial" w:hAnsi="Arial" w:cs="Arial"/>
                <w:b/>
                <w:bCs/>
                <w:color w:val="000000"/>
                <w:sz w:val="18"/>
                <w:szCs w:val="22"/>
              </w:rPr>
            </w:pPr>
          </w:p>
        </w:tc>
      </w:tr>
      <w:tr w:rsidR="00063B22" w:rsidRPr="003011C3" w14:paraId="180779C2" w14:textId="77777777" w:rsidTr="00063B22">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674C071" w14:textId="77777777" w:rsidR="00063B22" w:rsidRPr="003011C3" w:rsidRDefault="00063B22" w:rsidP="00063B22">
            <w:pPr>
              <w:shd w:val="clear" w:color="auto" w:fill="F2F2F2"/>
              <w:jc w:val="center"/>
              <w:rPr>
                <w:rFonts w:ascii="Arial" w:hAnsi="Arial" w:cs="Arial"/>
                <w:b/>
                <w:bCs/>
                <w:color w:val="000000"/>
                <w:sz w:val="18"/>
                <w:szCs w:val="22"/>
              </w:rPr>
            </w:pPr>
            <w:r w:rsidRPr="003011C3">
              <w:rPr>
                <w:rFonts w:ascii="Arial" w:hAnsi="Arial" w:cs="Arial"/>
                <w:b/>
                <w:bCs/>
                <w:color w:val="000000"/>
                <w:sz w:val="18"/>
                <w:szCs w:val="22"/>
              </w:rPr>
              <w:t>Asuntos laborales y sociales</w:t>
            </w:r>
          </w:p>
        </w:tc>
      </w:tr>
      <w:tr w:rsidR="00063B22" w:rsidRPr="003011C3" w14:paraId="57295796" w14:textId="77777777" w:rsidTr="00063B22">
        <w:trPr>
          <w:trHeight w:val="75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1D6BE9F" w14:textId="77777777" w:rsidR="00063B22" w:rsidRPr="003011C3" w:rsidRDefault="00063B22" w:rsidP="00063B22">
            <w:pPr>
              <w:jc w:val="both"/>
              <w:rPr>
                <w:rFonts w:ascii="Arial" w:hAnsi="Arial" w:cs="Arial"/>
                <w:color w:val="000000"/>
                <w:sz w:val="18"/>
                <w:szCs w:val="22"/>
              </w:rPr>
            </w:pPr>
            <w:r w:rsidRPr="003011C3">
              <w:rPr>
                <w:rFonts w:ascii="Arial" w:hAnsi="Arial" w:cs="Arial"/>
                <w:color w:val="000000"/>
                <w:sz w:val="18"/>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5BCDF9"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AF9BF2C"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27BC2B"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6ABEDF"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r>
      <w:tr w:rsidR="00063B22" w:rsidRPr="003011C3" w14:paraId="16EB9574" w14:textId="77777777" w:rsidTr="00063B22">
        <w:trPr>
          <w:trHeight w:val="70"/>
        </w:trPr>
        <w:tc>
          <w:tcPr>
            <w:tcW w:w="5000" w:type="pct"/>
            <w:gridSpan w:val="5"/>
            <w:tcBorders>
              <w:left w:val="single" w:sz="4" w:space="0" w:color="auto"/>
              <w:right w:val="single" w:sz="4" w:space="0" w:color="auto"/>
            </w:tcBorders>
            <w:shd w:val="clear" w:color="auto" w:fill="A6A6A6"/>
            <w:noWrap/>
            <w:vAlign w:val="center"/>
            <w:hideMark/>
          </w:tcPr>
          <w:p w14:paraId="681208E1" w14:textId="77777777" w:rsidR="00063B22" w:rsidRPr="003011C3" w:rsidRDefault="00063B22" w:rsidP="00063B22">
            <w:pPr>
              <w:shd w:val="clear" w:color="auto" w:fill="F2F2F2"/>
              <w:jc w:val="center"/>
              <w:rPr>
                <w:rFonts w:ascii="Arial" w:hAnsi="Arial" w:cs="Arial"/>
                <w:b/>
                <w:bCs/>
                <w:color w:val="000000"/>
                <w:sz w:val="18"/>
                <w:szCs w:val="22"/>
              </w:rPr>
            </w:pPr>
            <w:r w:rsidRPr="003011C3">
              <w:rPr>
                <w:rFonts w:ascii="Arial" w:hAnsi="Arial" w:cs="Arial"/>
                <w:b/>
                <w:bCs/>
                <w:color w:val="000000"/>
                <w:sz w:val="18"/>
                <w:szCs w:val="22"/>
              </w:rPr>
              <w:t>Asuntos sobre el medio ambiente</w:t>
            </w:r>
          </w:p>
        </w:tc>
      </w:tr>
      <w:tr w:rsidR="00063B22" w:rsidRPr="003011C3" w14:paraId="2FA56128" w14:textId="77777777" w:rsidTr="00063B22">
        <w:trPr>
          <w:trHeight w:val="41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6D14454" w14:textId="77777777" w:rsidR="00063B22" w:rsidRPr="003011C3" w:rsidRDefault="00063B22" w:rsidP="00063B22">
            <w:pPr>
              <w:jc w:val="both"/>
              <w:rPr>
                <w:rFonts w:ascii="Arial" w:hAnsi="Arial" w:cs="Arial"/>
                <w:color w:val="000000"/>
                <w:sz w:val="18"/>
                <w:szCs w:val="22"/>
              </w:rPr>
            </w:pPr>
            <w:r w:rsidRPr="003011C3">
              <w:rPr>
                <w:rFonts w:ascii="Arial" w:hAnsi="Arial" w:cs="Arial"/>
                <w:color w:val="000000"/>
                <w:sz w:val="18"/>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372568" w14:textId="77777777" w:rsidR="00063B22" w:rsidRPr="003011C3" w:rsidRDefault="00063B22" w:rsidP="00063B22">
            <w:pPr>
              <w:rPr>
                <w:rFonts w:ascii="Arial" w:hAnsi="Arial" w:cs="Arial"/>
                <w:b/>
                <w:bCs/>
                <w:color w:val="000000"/>
                <w:sz w:val="18"/>
                <w:szCs w:val="22"/>
              </w:rPr>
            </w:pPr>
            <w:r w:rsidRPr="003011C3">
              <w:rPr>
                <w:rFonts w:ascii="Arial" w:hAnsi="Arial" w:cs="Arial"/>
                <w:b/>
                <w:bCs/>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A2C6EC"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B611CC"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D56C37" w14:textId="77777777" w:rsidR="00063B22" w:rsidRPr="003011C3" w:rsidRDefault="00063B22" w:rsidP="00063B22">
            <w:pPr>
              <w:rPr>
                <w:rFonts w:ascii="Arial" w:hAnsi="Arial" w:cs="Arial"/>
                <w:b/>
                <w:bCs/>
                <w:color w:val="000000"/>
                <w:sz w:val="18"/>
                <w:szCs w:val="22"/>
              </w:rPr>
            </w:pPr>
            <w:r w:rsidRPr="003011C3">
              <w:rPr>
                <w:rFonts w:ascii="Arial" w:hAnsi="Arial" w:cs="Arial"/>
                <w:b/>
                <w:bCs/>
                <w:color w:val="000000"/>
                <w:sz w:val="18"/>
                <w:szCs w:val="22"/>
              </w:rPr>
              <w:t> </w:t>
            </w:r>
          </w:p>
        </w:tc>
      </w:tr>
      <w:tr w:rsidR="00063B22" w:rsidRPr="003011C3" w14:paraId="6800B627" w14:textId="77777777" w:rsidTr="00063B22">
        <w:trPr>
          <w:trHeight w:val="351"/>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8D1A03" w14:textId="77777777" w:rsidR="00063B22" w:rsidRPr="003011C3" w:rsidRDefault="00063B22" w:rsidP="00063B22">
            <w:pPr>
              <w:jc w:val="both"/>
              <w:rPr>
                <w:rFonts w:ascii="Arial" w:hAnsi="Arial" w:cs="Arial"/>
                <w:color w:val="000000"/>
                <w:sz w:val="18"/>
                <w:szCs w:val="22"/>
              </w:rPr>
            </w:pPr>
            <w:r w:rsidRPr="003011C3">
              <w:rPr>
                <w:rFonts w:ascii="Arial" w:hAnsi="Arial" w:cs="Arial"/>
                <w:color w:val="000000"/>
                <w:sz w:val="18"/>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2BE72B" w14:textId="77777777" w:rsidR="00063B22" w:rsidRPr="003011C3" w:rsidRDefault="00063B22" w:rsidP="00063B22">
            <w:pPr>
              <w:rPr>
                <w:rFonts w:ascii="Arial" w:hAnsi="Arial" w:cs="Arial"/>
                <w:b/>
                <w:bCs/>
                <w:color w:val="000000"/>
                <w:sz w:val="18"/>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5501CB0" w14:textId="77777777" w:rsidR="00063B22" w:rsidRPr="003011C3" w:rsidRDefault="00063B22" w:rsidP="00063B22">
            <w:pPr>
              <w:rPr>
                <w:rFonts w:ascii="Arial" w:hAnsi="Arial" w:cs="Arial"/>
                <w:color w:val="000000"/>
                <w:sz w:val="18"/>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D694B07" w14:textId="77777777" w:rsidR="00063B22" w:rsidRPr="003011C3" w:rsidRDefault="00063B22" w:rsidP="00063B22">
            <w:pPr>
              <w:rPr>
                <w:rFonts w:ascii="Arial" w:hAnsi="Arial" w:cs="Arial"/>
                <w:color w:val="000000"/>
                <w:sz w:val="18"/>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B702323" w14:textId="77777777" w:rsidR="00063B22" w:rsidRPr="003011C3" w:rsidRDefault="00063B22" w:rsidP="00063B22">
            <w:pPr>
              <w:rPr>
                <w:rFonts w:ascii="Arial" w:hAnsi="Arial" w:cs="Arial"/>
                <w:b/>
                <w:bCs/>
                <w:color w:val="000000"/>
                <w:sz w:val="18"/>
                <w:szCs w:val="22"/>
              </w:rPr>
            </w:pPr>
          </w:p>
        </w:tc>
      </w:tr>
      <w:tr w:rsidR="00063B22" w:rsidRPr="003011C3" w14:paraId="036ED929" w14:textId="77777777" w:rsidTr="00063B22">
        <w:trPr>
          <w:trHeight w:val="358"/>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E58D819" w14:textId="77777777" w:rsidR="00063B22" w:rsidRPr="003011C3" w:rsidRDefault="00063B22" w:rsidP="00063B2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67206F"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5404C9"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487148"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2E9DF6"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r>
      <w:tr w:rsidR="00063B22" w:rsidRPr="003011C3" w14:paraId="2F55D0DB" w14:textId="77777777" w:rsidTr="00063B22">
        <w:trPr>
          <w:trHeight w:val="208"/>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E8DB7DC" w14:textId="77777777" w:rsidR="00063B22" w:rsidRPr="003011C3" w:rsidRDefault="00063B22" w:rsidP="00063B2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D35514"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F73B829"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6CB2D8"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15D9EB"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r>
      <w:tr w:rsidR="00063B22" w:rsidRPr="003011C3" w14:paraId="207FC143" w14:textId="77777777" w:rsidTr="00063B22">
        <w:trPr>
          <w:trHeight w:val="48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3A3C27" w14:textId="77777777" w:rsidR="00063B22" w:rsidRPr="003011C3" w:rsidRDefault="00063B22" w:rsidP="00063B2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2486E"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941A0DD"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5C536B1"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D0209B"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r>
      <w:tr w:rsidR="00063B22" w:rsidRPr="003011C3" w14:paraId="1D97DAFD" w14:textId="77777777" w:rsidTr="00063B22">
        <w:trPr>
          <w:trHeight w:val="408"/>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025F0D8" w14:textId="77777777" w:rsidR="00063B22" w:rsidRPr="003011C3" w:rsidRDefault="00063B22" w:rsidP="00063B2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956F94" w14:textId="77777777" w:rsidR="00063B22" w:rsidRPr="003011C3" w:rsidRDefault="00063B22" w:rsidP="00063B22">
            <w:pPr>
              <w:rPr>
                <w:rFonts w:ascii="Arial" w:hAnsi="Arial" w:cs="Arial"/>
                <w:color w:val="000000"/>
                <w:sz w:val="18"/>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1E643D4" w14:textId="77777777" w:rsidR="00063B22" w:rsidRPr="003011C3" w:rsidRDefault="00063B22" w:rsidP="00063B22">
            <w:pPr>
              <w:rPr>
                <w:rFonts w:ascii="Arial" w:hAnsi="Arial" w:cs="Arial"/>
                <w:color w:val="000000"/>
                <w:sz w:val="18"/>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9C4E54C" w14:textId="77777777" w:rsidR="00063B22" w:rsidRPr="003011C3" w:rsidRDefault="00063B22" w:rsidP="00063B22">
            <w:pPr>
              <w:rPr>
                <w:rFonts w:ascii="Arial" w:hAnsi="Arial" w:cs="Arial"/>
                <w:color w:val="000000"/>
                <w:sz w:val="18"/>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19D60D0" w14:textId="77777777" w:rsidR="00063B22" w:rsidRPr="003011C3" w:rsidRDefault="00063B22" w:rsidP="00063B22">
            <w:pPr>
              <w:rPr>
                <w:rFonts w:ascii="Arial" w:hAnsi="Arial" w:cs="Arial"/>
                <w:color w:val="000000"/>
                <w:sz w:val="18"/>
                <w:szCs w:val="22"/>
              </w:rPr>
            </w:pPr>
          </w:p>
        </w:tc>
      </w:tr>
      <w:tr w:rsidR="00063B22" w:rsidRPr="003011C3" w14:paraId="6A040605" w14:textId="77777777" w:rsidTr="00063B22">
        <w:trPr>
          <w:trHeight w:val="47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5B8E410" w14:textId="77777777" w:rsidR="00063B22" w:rsidRPr="003011C3" w:rsidRDefault="00063B22" w:rsidP="00063B2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1236F2"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2D2A26E"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AE187F"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EEB0DF"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r>
      <w:tr w:rsidR="00063B22" w:rsidRPr="003011C3" w14:paraId="20CBF0BE" w14:textId="77777777" w:rsidTr="00063B22">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767D1B2" w14:textId="77777777" w:rsidR="00063B22" w:rsidRPr="003011C3" w:rsidRDefault="00063B22" w:rsidP="00063B2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4E47860"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EAC520"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995D0E"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93A274" w14:textId="77777777" w:rsidR="00063B22" w:rsidRPr="003011C3" w:rsidRDefault="00063B22" w:rsidP="00063B22">
            <w:pPr>
              <w:rPr>
                <w:rFonts w:ascii="Arial" w:hAnsi="Arial" w:cs="Arial"/>
                <w:color w:val="000000"/>
                <w:sz w:val="18"/>
                <w:szCs w:val="22"/>
              </w:rPr>
            </w:pPr>
            <w:r w:rsidRPr="003011C3">
              <w:rPr>
                <w:rFonts w:ascii="Arial" w:hAnsi="Arial" w:cs="Arial"/>
                <w:color w:val="000000"/>
                <w:sz w:val="18"/>
                <w:szCs w:val="22"/>
              </w:rPr>
              <w:t> </w:t>
            </w:r>
          </w:p>
        </w:tc>
      </w:tr>
    </w:tbl>
    <w:p w14:paraId="4ADF7021" w14:textId="77777777" w:rsidR="00063B22" w:rsidRPr="0033185A" w:rsidRDefault="00063B22" w:rsidP="00063B22">
      <w:pPr>
        <w:rPr>
          <w:rFonts w:ascii="Arial" w:hAnsi="Arial" w:cs="Arial"/>
          <w:color w:val="000000"/>
          <w:sz w:val="22"/>
          <w:szCs w:val="22"/>
        </w:rPr>
      </w:pPr>
    </w:p>
    <w:p w14:paraId="78DD8A49" w14:textId="77777777" w:rsidR="00063B22" w:rsidRPr="0033185A" w:rsidRDefault="00063B22" w:rsidP="00063B22">
      <w:pPr>
        <w:jc w:val="both"/>
        <w:rPr>
          <w:rFonts w:ascii="Arial" w:hAnsi="Arial" w:cs="Arial"/>
          <w:color w:val="000000"/>
          <w:sz w:val="22"/>
          <w:szCs w:val="22"/>
        </w:rPr>
      </w:pPr>
      <w:r w:rsidRPr="0033185A">
        <w:rPr>
          <w:rFonts w:ascii="Arial" w:hAnsi="Arial" w:cs="Arial"/>
          <w:color w:val="000000"/>
          <w:sz w:val="22"/>
          <w:szCs w:val="22"/>
        </w:rPr>
        <w:t>Así mismo, con la presentación de la oferta, el PROPONENTE manifiesta que:</w:t>
      </w:r>
    </w:p>
    <w:p w14:paraId="660F0CBA" w14:textId="77777777" w:rsidR="00063B22" w:rsidRPr="0033185A" w:rsidRDefault="00063B22" w:rsidP="00063B22">
      <w:pPr>
        <w:jc w:val="both"/>
        <w:rPr>
          <w:rFonts w:ascii="Arial" w:hAnsi="Arial" w:cs="Arial"/>
          <w:color w:val="000000"/>
          <w:sz w:val="22"/>
          <w:szCs w:val="22"/>
        </w:rPr>
      </w:pPr>
    </w:p>
    <w:p w14:paraId="6A681F4C" w14:textId="77777777" w:rsidR="00063B22" w:rsidRPr="0033185A" w:rsidRDefault="00063B22" w:rsidP="00063B22">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859DBF" w14:textId="77777777" w:rsidR="00063B22" w:rsidRPr="0033185A" w:rsidRDefault="00063B22" w:rsidP="00063B22">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7FD4096A" w14:textId="67531875" w:rsidR="00063B22" w:rsidRPr="00922BF9" w:rsidRDefault="00063B22" w:rsidP="00063B22">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 xml:space="preserve">Se compromete a acogerse a la política ambiental, la cual puede encontrar en el siguiente link: </w:t>
      </w:r>
      <w:hyperlink r:id="rId11" w:history="1">
        <w:r w:rsidRPr="0033185A">
          <w:rPr>
            <w:rStyle w:val="Hipervnculo"/>
            <w:rFonts w:ascii="Arial" w:hAnsi="Arial" w:cs="Arial"/>
            <w:sz w:val="22"/>
            <w:szCs w:val="22"/>
          </w:rPr>
          <w:t>http://www.unicundi.edu.co/index.php/1940-sistema-de-gestion-ambiental</w:t>
        </w:r>
      </w:hyperlink>
      <w:r w:rsidRPr="0033185A">
        <w:rPr>
          <w:rFonts w:ascii="Arial" w:hAnsi="Arial" w:cs="Arial"/>
          <w:sz w:val="22"/>
          <w:szCs w:val="22"/>
        </w:rPr>
        <w:t>.</w:t>
      </w:r>
    </w:p>
    <w:p w14:paraId="047A1522" w14:textId="77777777" w:rsidR="00063B22" w:rsidRPr="0033185A" w:rsidRDefault="00063B22" w:rsidP="00063B22">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5A8962EF" w14:textId="77777777" w:rsidR="00063B22" w:rsidRPr="0033185A" w:rsidRDefault="00063B22" w:rsidP="00063B22">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63A563C2" w14:textId="77777777" w:rsidR="00063B22" w:rsidRPr="0033185A" w:rsidRDefault="00063B22" w:rsidP="00063B22">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5AF0E9C2" w14:textId="77777777" w:rsidR="00063B22" w:rsidRPr="0033185A" w:rsidRDefault="00063B22" w:rsidP="00063B22">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6744A0F9" w14:textId="77777777" w:rsidR="00063B22" w:rsidRPr="0033185A" w:rsidRDefault="00063B22" w:rsidP="00063B22">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14:paraId="4EE06711" w14:textId="77777777" w:rsidR="00063B22" w:rsidRDefault="00063B22" w:rsidP="00063B22">
      <w:pPr>
        <w:pStyle w:val="Sinespaciado"/>
        <w:jc w:val="both"/>
        <w:rPr>
          <w:rFonts w:ascii="Arial" w:hAnsi="Arial" w:cs="Arial"/>
          <w:b/>
        </w:rPr>
      </w:pPr>
      <w:r w:rsidRPr="0033185A">
        <w:rPr>
          <w:rFonts w:ascii="Arial" w:hAnsi="Arial" w:cs="Arial"/>
          <w:b/>
        </w:rPr>
        <w:t>Nombre de quien firma:</w:t>
      </w:r>
    </w:p>
    <w:p w14:paraId="4B11499F" w14:textId="77777777" w:rsidR="00512FD7" w:rsidRPr="0033185A" w:rsidRDefault="00512FD7" w:rsidP="00063B22">
      <w:pPr>
        <w:pStyle w:val="Sinespaciado"/>
        <w:jc w:val="both"/>
        <w:rPr>
          <w:rFonts w:ascii="Arial" w:hAnsi="Arial" w:cs="Arial"/>
          <w:b/>
        </w:rPr>
      </w:pPr>
    </w:p>
    <w:p w14:paraId="11DEE5A0" w14:textId="77777777" w:rsidR="00063B22" w:rsidRPr="0033185A" w:rsidRDefault="00063B22" w:rsidP="00063B22">
      <w:pPr>
        <w:pStyle w:val="Sinespaciado"/>
        <w:jc w:val="both"/>
        <w:rPr>
          <w:rFonts w:ascii="Arial" w:hAnsi="Arial" w:cs="Arial"/>
          <w:b/>
        </w:rPr>
      </w:pPr>
    </w:p>
    <w:p w14:paraId="59B65CF2" w14:textId="534910FE" w:rsidR="00063B22" w:rsidRPr="0033185A" w:rsidRDefault="00063B22" w:rsidP="00922BF9">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rPr>
        <w:lastRenderedPageBreak/>
        <w:t xml:space="preserve">ANEXO No. </w:t>
      </w:r>
      <w:r w:rsidRPr="0033185A">
        <w:rPr>
          <w:rStyle w:val="apple-converted-space"/>
          <w:rFonts w:ascii="Arial" w:hAnsi="Arial" w:cs="Arial"/>
          <w:b/>
          <w:sz w:val="22"/>
          <w:szCs w:val="22"/>
          <w:lang w:val="pt-PT"/>
        </w:rPr>
        <w:t>06</w:t>
      </w:r>
    </w:p>
    <w:p w14:paraId="44189870" w14:textId="77777777" w:rsidR="00063B22" w:rsidRPr="0033185A" w:rsidRDefault="00063B22" w:rsidP="00063B22">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lang w:val="pt-PT"/>
        </w:rPr>
        <w:t>ACUERDO DE CONFIDENCIALIDAD</w:t>
      </w:r>
    </w:p>
    <w:p w14:paraId="64B444FA" w14:textId="6E833E5B" w:rsidR="00063B22" w:rsidRPr="0033185A" w:rsidRDefault="00063B22" w:rsidP="00063B22">
      <w:pPr>
        <w:rPr>
          <w:rFonts w:ascii="Arial" w:eastAsia="Calibri" w:hAnsi="Arial" w:cs="Arial"/>
          <w:b/>
          <w:sz w:val="22"/>
          <w:szCs w:val="22"/>
        </w:rPr>
      </w:pPr>
    </w:p>
    <w:p w14:paraId="72C71C2F" w14:textId="77777777" w:rsidR="00063B22" w:rsidRPr="0033185A" w:rsidRDefault="00063B22" w:rsidP="00063B22">
      <w:pPr>
        <w:jc w:val="both"/>
        <w:rPr>
          <w:rFonts w:ascii="Arial" w:hAnsi="Arial" w:cs="Arial"/>
          <w:sz w:val="22"/>
          <w:szCs w:val="22"/>
        </w:rPr>
      </w:pPr>
      <w:r w:rsidRPr="0033185A">
        <w:rPr>
          <w:rFonts w:ascii="Arial" w:hAnsi="Arial" w:cs="Arial"/>
          <w:sz w:val="22"/>
          <w:szCs w:val="22"/>
        </w:rPr>
        <w:t>FECHA: _________________________________________________________</w:t>
      </w:r>
    </w:p>
    <w:p w14:paraId="5B913075" w14:textId="77777777" w:rsidR="00063B22" w:rsidRPr="0033185A" w:rsidRDefault="00063B22" w:rsidP="00063B22">
      <w:pPr>
        <w:jc w:val="both"/>
        <w:rPr>
          <w:rFonts w:ascii="Arial" w:hAnsi="Arial" w:cs="Arial"/>
          <w:sz w:val="22"/>
          <w:szCs w:val="22"/>
        </w:rPr>
      </w:pPr>
    </w:p>
    <w:p w14:paraId="6BFCDC3B" w14:textId="57DD88BE" w:rsidR="00063B22" w:rsidRPr="004C0079" w:rsidRDefault="00063B22" w:rsidP="00063B22">
      <w:pPr>
        <w:jc w:val="both"/>
        <w:rPr>
          <w:rFonts w:ascii="Arial" w:hAnsi="Arial" w:cs="Arial"/>
          <w:sz w:val="21"/>
          <w:szCs w:val="21"/>
        </w:rPr>
      </w:pPr>
      <w:r w:rsidRPr="004C0079">
        <w:rPr>
          <w:rFonts w:ascii="Arial" w:hAnsi="Arial" w:cs="Arial"/>
          <w:sz w:val="21"/>
          <w:szCs w:val="21"/>
        </w:rPr>
        <w:t xml:space="preserve">REF: Compromiso de Confidencialidad de la Propuesta para realizar </w:t>
      </w:r>
      <w:r w:rsidR="00922BF9" w:rsidRPr="006E59A4">
        <w:rPr>
          <w:rFonts w:ascii="Arial" w:hAnsi="Arial" w:cs="Arial"/>
          <w:b/>
          <w:sz w:val="22"/>
          <w:szCs w:val="22"/>
        </w:rPr>
        <w:t>“SUMINISTRO E INSTALACION DE MOBILIARIO Y EQUIPOS TECNOLÓGICOS Y ESPECIALIZADOS PARA EL CENTRO DE FORMACIÓN E INNOVACIÓN DEL APRENDIZAJE PROFESOR SIGLO21, EL CENTRO DE INVESTIGACIÓN ORLANDO FALS BORDA Y LA MAPOTECA ERNESTO GUHL DE LA UNIVERSIDAD DE CUNDINAMARCA, SEDE FUSAGASUGÁ”</w:t>
      </w:r>
      <w:r w:rsidR="00922BF9">
        <w:rPr>
          <w:rFonts w:ascii="Arial" w:hAnsi="Arial" w:cs="Arial"/>
          <w:b/>
          <w:sz w:val="22"/>
          <w:szCs w:val="22"/>
        </w:rPr>
        <w:t xml:space="preserve"> </w:t>
      </w:r>
      <w:r w:rsidRPr="004C0079">
        <w:rPr>
          <w:rFonts w:ascii="Arial" w:hAnsi="Arial" w:cs="Arial"/>
          <w:sz w:val="21"/>
          <w:szCs w:val="21"/>
        </w:rPr>
        <w:t>de acuerdo a las especificaciones técnicas que se señalan y teniendo en cuenta el presupuesto oficial, señalado en los términos de referencia.</w:t>
      </w:r>
    </w:p>
    <w:p w14:paraId="5E99BA91" w14:textId="77777777" w:rsidR="00063B22" w:rsidRPr="004C0079" w:rsidRDefault="00063B22" w:rsidP="00063B22">
      <w:pPr>
        <w:jc w:val="both"/>
        <w:rPr>
          <w:rFonts w:ascii="Arial" w:hAnsi="Arial" w:cs="Arial"/>
          <w:sz w:val="21"/>
          <w:szCs w:val="21"/>
        </w:rPr>
      </w:pPr>
    </w:p>
    <w:p w14:paraId="4A9745AF" w14:textId="77777777" w:rsidR="00063B22" w:rsidRPr="004C0079" w:rsidRDefault="00063B22" w:rsidP="00063B22">
      <w:pPr>
        <w:jc w:val="both"/>
        <w:rPr>
          <w:rFonts w:ascii="Arial" w:hAnsi="Arial" w:cs="Arial"/>
          <w:sz w:val="21"/>
          <w:szCs w:val="21"/>
        </w:rPr>
      </w:pPr>
      <w:r w:rsidRPr="004C0079">
        <w:rPr>
          <w:rFonts w:ascii="Arial" w:hAnsi="Arial" w:cs="Arial"/>
          <w:sz w:val="21"/>
          <w:szCs w:val="21"/>
        </w:rPr>
        <w:t>Estimados señores:</w:t>
      </w:r>
    </w:p>
    <w:p w14:paraId="285931D4" w14:textId="77777777" w:rsidR="00063B22" w:rsidRPr="004C0079" w:rsidRDefault="00063B22" w:rsidP="00063B22">
      <w:pPr>
        <w:jc w:val="both"/>
        <w:rPr>
          <w:rFonts w:ascii="Arial" w:hAnsi="Arial" w:cs="Arial"/>
          <w:sz w:val="21"/>
          <w:szCs w:val="21"/>
        </w:rPr>
      </w:pPr>
    </w:p>
    <w:p w14:paraId="00D95109" w14:textId="77777777" w:rsidR="00063B22" w:rsidRPr="004C0079" w:rsidRDefault="00063B22" w:rsidP="00063B22">
      <w:pPr>
        <w:jc w:val="both"/>
        <w:rPr>
          <w:rFonts w:ascii="Arial" w:hAnsi="Arial" w:cs="Arial"/>
          <w:sz w:val="21"/>
          <w:szCs w:val="21"/>
        </w:rPr>
      </w:pPr>
      <w:r w:rsidRPr="004C0079">
        <w:rPr>
          <w:rFonts w:ascii="Arial" w:hAnsi="Arial" w:cs="Arial"/>
          <w:color w:val="A6A6A6"/>
          <w:sz w:val="21"/>
          <w:szCs w:val="21"/>
        </w:rPr>
        <w:t xml:space="preserve">[Nombre del representante legal o de la persona natural Proponente], </w:t>
      </w:r>
      <w:r w:rsidRPr="004C0079">
        <w:rPr>
          <w:rFonts w:ascii="Arial" w:hAnsi="Arial" w:cs="Arial"/>
          <w:sz w:val="21"/>
          <w:szCs w:val="21"/>
        </w:rPr>
        <w:t xml:space="preserve">identificado como aparece al pie de mi firma, </w:t>
      </w:r>
      <w:r w:rsidRPr="004C0079">
        <w:rPr>
          <w:rFonts w:ascii="Arial" w:hAnsi="Arial" w:cs="Arial"/>
          <w:color w:val="A6A6A6"/>
          <w:sz w:val="21"/>
          <w:szCs w:val="21"/>
        </w:rPr>
        <w:t xml:space="preserve">[obrando en mi propio nombre o en mi calidad de representante legal de] [nombre del Proponente], </w:t>
      </w:r>
      <w:r w:rsidRPr="004C0079">
        <w:rPr>
          <w:rFonts w:ascii="Arial" w:hAnsi="Arial" w:cs="Arial"/>
          <w:sz w:val="21"/>
          <w:szCs w:val="21"/>
        </w:rPr>
        <w:t>manifiesto que estoy al tanto de que:</w:t>
      </w:r>
    </w:p>
    <w:p w14:paraId="2C067088" w14:textId="77777777" w:rsidR="00063B22" w:rsidRPr="004C0079" w:rsidRDefault="00063B22" w:rsidP="00063B22">
      <w:pPr>
        <w:jc w:val="both"/>
        <w:rPr>
          <w:rFonts w:ascii="Arial" w:hAnsi="Arial" w:cs="Arial"/>
          <w:sz w:val="21"/>
          <w:szCs w:val="21"/>
        </w:rPr>
      </w:pPr>
    </w:p>
    <w:p w14:paraId="0E17D5F8"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La información compartida en virtud del presente acuerdo pertenece a la </w:t>
      </w:r>
      <w:r w:rsidRPr="004C0079">
        <w:rPr>
          <w:rFonts w:ascii="Arial" w:hAnsi="Arial" w:cs="Arial"/>
          <w:b/>
          <w:sz w:val="21"/>
          <w:szCs w:val="21"/>
        </w:rPr>
        <w:t xml:space="preserve">Universidad de Cundinamarca, </w:t>
      </w:r>
      <w:r w:rsidRPr="004C0079">
        <w:rPr>
          <w:rFonts w:ascii="Arial" w:hAnsi="Arial" w:cs="Arial"/>
          <w:sz w:val="21"/>
          <w:szCs w:val="21"/>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37851CA"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Que la información de propiedad de la </w:t>
      </w:r>
      <w:r w:rsidRPr="004C0079">
        <w:rPr>
          <w:rFonts w:ascii="Arial" w:hAnsi="Arial" w:cs="Arial"/>
          <w:b/>
          <w:sz w:val="21"/>
          <w:szCs w:val="21"/>
        </w:rPr>
        <w:t>Universidad de Cundinamarca</w:t>
      </w:r>
      <w:r w:rsidRPr="004C0079">
        <w:rPr>
          <w:rFonts w:ascii="Arial" w:hAnsi="Arial" w:cs="Arial"/>
          <w:sz w:val="21"/>
          <w:szCs w:val="21"/>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79E68789" w14:textId="77777777" w:rsidR="00063B22" w:rsidRPr="004C0079" w:rsidRDefault="00063B22" w:rsidP="00063B22">
      <w:pPr>
        <w:pStyle w:val="Prrafodelista"/>
        <w:ind w:left="0"/>
        <w:jc w:val="both"/>
        <w:rPr>
          <w:rFonts w:ascii="Arial" w:hAnsi="Arial" w:cs="Arial"/>
          <w:sz w:val="21"/>
          <w:szCs w:val="21"/>
        </w:rPr>
      </w:pPr>
    </w:p>
    <w:p w14:paraId="1BEA9080" w14:textId="77777777" w:rsidR="00063B22" w:rsidRPr="004C0079" w:rsidRDefault="00063B22" w:rsidP="00063B22">
      <w:pPr>
        <w:jc w:val="both"/>
        <w:rPr>
          <w:rFonts w:ascii="Arial" w:hAnsi="Arial" w:cs="Arial"/>
          <w:sz w:val="21"/>
          <w:szCs w:val="21"/>
        </w:rPr>
      </w:pPr>
      <w:r w:rsidRPr="004C0079">
        <w:rPr>
          <w:rFonts w:ascii="Arial" w:hAnsi="Arial" w:cs="Arial"/>
          <w:sz w:val="21"/>
          <w:szCs w:val="21"/>
        </w:rPr>
        <w:t xml:space="preserve">En consecuencia, </w:t>
      </w:r>
      <w:r w:rsidRPr="004C0079">
        <w:rPr>
          <w:rFonts w:ascii="Arial" w:hAnsi="Arial" w:cs="Arial"/>
          <w:b/>
          <w:sz w:val="21"/>
          <w:szCs w:val="21"/>
        </w:rPr>
        <w:t>me comprometo a</w:t>
      </w:r>
      <w:r w:rsidRPr="004C0079">
        <w:rPr>
          <w:rFonts w:ascii="Arial" w:hAnsi="Arial" w:cs="Arial"/>
          <w:sz w:val="21"/>
          <w:szCs w:val="21"/>
        </w:rPr>
        <w:t>:</w:t>
      </w:r>
    </w:p>
    <w:p w14:paraId="10B6508D" w14:textId="77777777" w:rsidR="00063B22" w:rsidRPr="004C0079" w:rsidRDefault="00063B22" w:rsidP="00063B22">
      <w:pPr>
        <w:jc w:val="both"/>
        <w:rPr>
          <w:rFonts w:ascii="Arial" w:hAnsi="Arial" w:cs="Arial"/>
          <w:sz w:val="21"/>
          <w:szCs w:val="21"/>
        </w:rPr>
      </w:pPr>
    </w:p>
    <w:p w14:paraId="3D3CE0BA"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no divulgar directa, indirecta, próxima a remotamente, ni a través de ninguna otra persona o de sus subalternos o funcionarios, asesores o cualquier persona relacionada con ella, la </w:t>
      </w:r>
      <w:r w:rsidRPr="004C0079">
        <w:rPr>
          <w:rFonts w:ascii="Arial" w:hAnsi="Arial" w:cs="Arial"/>
          <w:b/>
          <w:sz w:val="21"/>
          <w:szCs w:val="21"/>
        </w:rPr>
        <w:t>información confidencial</w:t>
      </w:r>
      <w:r w:rsidRPr="004C0079">
        <w:rPr>
          <w:rStyle w:val="Refdenotaalpie"/>
          <w:rFonts w:ascii="Arial" w:hAnsi="Arial" w:cs="Arial"/>
          <w:b/>
          <w:sz w:val="21"/>
          <w:szCs w:val="21"/>
        </w:rPr>
        <w:footnoteReference w:id="2"/>
      </w:r>
      <w:r w:rsidRPr="004C0079">
        <w:rPr>
          <w:rFonts w:ascii="Arial" w:hAnsi="Arial" w:cs="Arial"/>
          <w:sz w:val="21"/>
          <w:szCs w:val="21"/>
        </w:rPr>
        <w:t xml:space="preserve"> perteneciente a la </w:t>
      </w:r>
      <w:r w:rsidRPr="004C0079">
        <w:rPr>
          <w:rFonts w:ascii="Arial" w:hAnsi="Arial" w:cs="Arial"/>
          <w:b/>
          <w:sz w:val="21"/>
          <w:szCs w:val="21"/>
        </w:rPr>
        <w:t xml:space="preserve">Universidad de Cundinamarca, </w:t>
      </w:r>
      <w:r w:rsidRPr="004C0079">
        <w:rPr>
          <w:rFonts w:ascii="Arial" w:hAnsi="Arial" w:cs="Arial"/>
          <w:sz w:val="21"/>
          <w:szCs w:val="21"/>
        </w:rPr>
        <w:t>así como también a no utilizar dicha información en beneficio propio ni de terceros.</w:t>
      </w:r>
    </w:p>
    <w:p w14:paraId="63861F8D"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Mantener la </w:t>
      </w:r>
      <w:r w:rsidRPr="004C0079">
        <w:rPr>
          <w:rFonts w:ascii="Arial" w:hAnsi="Arial" w:cs="Arial"/>
          <w:b/>
          <w:sz w:val="21"/>
          <w:szCs w:val="21"/>
        </w:rPr>
        <w:t>información confidencial</w:t>
      </w:r>
      <w:r w:rsidRPr="004C0079">
        <w:rPr>
          <w:rFonts w:ascii="Arial" w:hAnsi="Arial" w:cs="Arial"/>
          <w:sz w:val="21"/>
          <w:szCs w:val="21"/>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2B755837"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Proteger la </w:t>
      </w:r>
      <w:r w:rsidRPr="004C0079">
        <w:rPr>
          <w:rFonts w:ascii="Arial" w:hAnsi="Arial" w:cs="Arial"/>
          <w:b/>
          <w:sz w:val="21"/>
          <w:szCs w:val="21"/>
        </w:rPr>
        <w:t>información confidencial</w:t>
      </w:r>
      <w:r w:rsidRPr="004C0079">
        <w:rPr>
          <w:rFonts w:ascii="Arial" w:hAnsi="Arial" w:cs="Arial"/>
          <w:sz w:val="21"/>
          <w:szCs w:val="21"/>
        </w:rPr>
        <w:t xml:space="preserve">, sea verbal, escrita, visual, tangible, intangible o que por cualquier otro medio reciba, siendo legitima poseedora de la misma la </w:t>
      </w:r>
      <w:r w:rsidRPr="004C0079">
        <w:rPr>
          <w:rFonts w:ascii="Arial" w:hAnsi="Arial" w:cs="Arial"/>
          <w:b/>
          <w:sz w:val="21"/>
          <w:szCs w:val="21"/>
        </w:rPr>
        <w:t xml:space="preserve">Universidad de Cundinamarca, </w:t>
      </w:r>
      <w:r w:rsidRPr="004C0079">
        <w:rPr>
          <w:rFonts w:ascii="Arial" w:hAnsi="Arial" w:cs="Arial"/>
          <w:sz w:val="21"/>
          <w:szCs w:val="21"/>
        </w:rPr>
        <w:t>restringiendo su uso exclusivamente a las personas que tengan absoluta necesidad de conocerla.</w:t>
      </w:r>
    </w:p>
    <w:p w14:paraId="4FC5F059"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Abstenerse de publicar la </w:t>
      </w:r>
      <w:r w:rsidRPr="004C0079">
        <w:rPr>
          <w:rFonts w:ascii="Arial" w:hAnsi="Arial" w:cs="Arial"/>
          <w:b/>
          <w:sz w:val="21"/>
          <w:szCs w:val="21"/>
        </w:rPr>
        <w:t xml:space="preserve">información confidencial </w:t>
      </w:r>
      <w:r w:rsidRPr="004C0079">
        <w:rPr>
          <w:rFonts w:ascii="Arial" w:hAnsi="Arial" w:cs="Arial"/>
          <w:sz w:val="21"/>
          <w:szCs w:val="21"/>
        </w:rPr>
        <w:t>que conozca, reciba o intercambie con ocasión de las reuniones sostenidas.</w:t>
      </w:r>
    </w:p>
    <w:p w14:paraId="77A27346"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lastRenderedPageBreak/>
        <w:t xml:space="preserve"> Usar la </w:t>
      </w:r>
      <w:r w:rsidRPr="004C0079">
        <w:rPr>
          <w:rFonts w:ascii="Arial" w:hAnsi="Arial" w:cs="Arial"/>
          <w:b/>
          <w:sz w:val="21"/>
          <w:szCs w:val="21"/>
        </w:rPr>
        <w:t>información confidencial</w:t>
      </w:r>
      <w:r w:rsidRPr="004C0079">
        <w:rPr>
          <w:rFonts w:ascii="Arial" w:hAnsi="Arial" w:cs="Arial"/>
          <w:sz w:val="21"/>
          <w:szCs w:val="21"/>
        </w:rPr>
        <w:t xml:space="preserve"> que se le entregue, únicamente para los efectos señalados al momento de la entrega de dicha información.</w:t>
      </w:r>
    </w:p>
    <w:p w14:paraId="2E2D48AE"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Mantener la </w:t>
      </w:r>
      <w:r w:rsidRPr="004C0079">
        <w:rPr>
          <w:rFonts w:ascii="Arial" w:hAnsi="Arial" w:cs="Arial"/>
          <w:b/>
          <w:sz w:val="21"/>
          <w:szCs w:val="21"/>
        </w:rPr>
        <w:t>información confidencial</w:t>
      </w:r>
      <w:r w:rsidRPr="004C0079">
        <w:rPr>
          <w:rFonts w:ascii="Arial" w:hAnsi="Arial" w:cs="Arial"/>
          <w:sz w:val="21"/>
          <w:szCs w:val="21"/>
        </w:rPr>
        <w:t xml:space="preserve"> en reserva hasta tanto adquiera el carácter de pública.</w:t>
      </w:r>
    </w:p>
    <w:p w14:paraId="1A4A059E"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Responder por el mal uso que le den sus representantes a la </w:t>
      </w:r>
      <w:r w:rsidRPr="004C0079">
        <w:rPr>
          <w:rFonts w:ascii="Arial" w:hAnsi="Arial" w:cs="Arial"/>
          <w:b/>
          <w:sz w:val="21"/>
          <w:szCs w:val="21"/>
        </w:rPr>
        <w:t>información confidencial.</w:t>
      </w:r>
    </w:p>
    <w:p w14:paraId="24C6400A"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Guardar la reserva de la </w:t>
      </w:r>
      <w:r w:rsidRPr="004C0079">
        <w:rPr>
          <w:rFonts w:ascii="Arial" w:hAnsi="Arial" w:cs="Arial"/>
          <w:b/>
          <w:sz w:val="21"/>
          <w:szCs w:val="21"/>
        </w:rPr>
        <w:t>información confidencial</w:t>
      </w:r>
      <w:r w:rsidRPr="004C0079">
        <w:rPr>
          <w:rFonts w:ascii="Arial" w:hAnsi="Arial" w:cs="Arial"/>
          <w:sz w:val="21"/>
          <w:szCs w:val="21"/>
        </w:rPr>
        <w:t xml:space="preserve"> como mínimo, con el mismo cuidado con la que protege la </w:t>
      </w:r>
      <w:r w:rsidRPr="004C0079">
        <w:rPr>
          <w:rFonts w:ascii="Arial" w:hAnsi="Arial" w:cs="Arial"/>
          <w:b/>
          <w:sz w:val="21"/>
          <w:szCs w:val="21"/>
        </w:rPr>
        <w:t>información confidencial.</w:t>
      </w:r>
    </w:p>
    <w:p w14:paraId="6493779A" w14:textId="77777777" w:rsidR="00063B22" w:rsidRPr="004C0079" w:rsidRDefault="00063B22" w:rsidP="00063B22">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La </w:t>
      </w:r>
      <w:r w:rsidRPr="004C0079">
        <w:rPr>
          <w:rFonts w:ascii="Arial" w:hAnsi="Arial" w:cs="Arial"/>
          <w:b/>
          <w:sz w:val="21"/>
          <w:szCs w:val="21"/>
        </w:rPr>
        <w:t xml:space="preserve">parte receptora </w:t>
      </w:r>
      <w:r w:rsidRPr="004C0079">
        <w:rPr>
          <w:rFonts w:ascii="Arial" w:hAnsi="Arial" w:cs="Arial"/>
          <w:sz w:val="21"/>
          <w:szCs w:val="21"/>
        </w:rPr>
        <w:t xml:space="preserve">se obliga a no transmitir, comunicar revelar o de cualquier otra forma divulgar total o parcialmente, pública o privadamente, la </w:t>
      </w:r>
      <w:r w:rsidRPr="004C0079">
        <w:rPr>
          <w:rFonts w:ascii="Arial" w:hAnsi="Arial" w:cs="Arial"/>
          <w:b/>
          <w:sz w:val="21"/>
          <w:szCs w:val="21"/>
        </w:rPr>
        <w:t>información confidencial</w:t>
      </w:r>
      <w:r w:rsidRPr="004C0079">
        <w:rPr>
          <w:rFonts w:ascii="Arial" w:hAnsi="Arial" w:cs="Arial"/>
          <w:sz w:val="21"/>
          <w:szCs w:val="21"/>
        </w:rPr>
        <w:t xml:space="preserve"> sin el previo consentimiento por escrito por parte de la </w:t>
      </w:r>
      <w:r w:rsidRPr="004C0079">
        <w:rPr>
          <w:rFonts w:ascii="Arial" w:hAnsi="Arial" w:cs="Arial"/>
          <w:b/>
          <w:sz w:val="21"/>
          <w:szCs w:val="21"/>
        </w:rPr>
        <w:t>Universidad de Cundinamarca.</w:t>
      </w:r>
    </w:p>
    <w:p w14:paraId="08604316" w14:textId="77777777" w:rsidR="00063B22" w:rsidRPr="004C0079" w:rsidRDefault="00063B22" w:rsidP="00063B22">
      <w:pPr>
        <w:jc w:val="both"/>
        <w:rPr>
          <w:rFonts w:ascii="Arial" w:hAnsi="Arial" w:cs="Arial"/>
          <w:sz w:val="21"/>
          <w:szCs w:val="21"/>
        </w:rPr>
      </w:pPr>
      <w:r w:rsidRPr="004C0079">
        <w:rPr>
          <w:rFonts w:ascii="Arial" w:hAnsi="Arial" w:cs="Arial"/>
          <w:b/>
          <w:sz w:val="21"/>
          <w:szCs w:val="21"/>
        </w:rPr>
        <w:t xml:space="preserve">Parágrafo: </w:t>
      </w:r>
      <w:r w:rsidRPr="004C0079">
        <w:rPr>
          <w:rFonts w:ascii="Arial" w:hAnsi="Arial" w:cs="Arial"/>
          <w:sz w:val="21"/>
          <w:szCs w:val="21"/>
        </w:rPr>
        <w:t xml:space="preserve">Cualquier divulgación autorizada de la </w:t>
      </w:r>
      <w:r w:rsidRPr="004C0079">
        <w:rPr>
          <w:rFonts w:ascii="Arial" w:hAnsi="Arial" w:cs="Arial"/>
          <w:b/>
          <w:sz w:val="21"/>
          <w:szCs w:val="21"/>
        </w:rPr>
        <w:t>información confidencial</w:t>
      </w:r>
      <w:r w:rsidRPr="004C0079">
        <w:rPr>
          <w:rFonts w:ascii="Arial" w:hAnsi="Arial" w:cs="Arial"/>
          <w:sz w:val="21"/>
          <w:szCs w:val="21"/>
        </w:rPr>
        <w:t xml:space="preserve"> a terceras personas estará sujeta a las mismas obligaciones de confidencialidad derivadas del presente </w:t>
      </w:r>
      <w:r w:rsidRPr="004C0079">
        <w:rPr>
          <w:rFonts w:ascii="Arial" w:hAnsi="Arial" w:cs="Arial"/>
          <w:b/>
          <w:sz w:val="21"/>
          <w:szCs w:val="21"/>
        </w:rPr>
        <w:t xml:space="preserve">Acuerdo </w:t>
      </w:r>
      <w:r w:rsidRPr="004C0079">
        <w:rPr>
          <w:rFonts w:ascii="Arial" w:hAnsi="Arial" w:cs="Arial"/>
          <w:sz w:val="21"/>
          <w:szCs w:val="21"/>
        </w:rPr>
        <w:t xml:space="preserve">y la </w:t>
      </w:r>
      <w:r w:rsidRPr="004C0079">
        <w:rPr>
          <w:rFonts w:ascii="Arial" w:hAnsi="Arial" w:cs="Arial"/>
          <w:b/>
          <w:sz w:val="21"/>
          <w:szCs w:val="21"/>
        </w:rPr>
        <w:t xml:space="preserve">parte receptora </w:t>
      </w:r>
      <w:r w:rsidRPr="004C0079">
        <w:rPr>
          <w:rFonts w:ascii="Arial" w:hAnsi="Arial" w:cs="Arial"/>
          <w:sz w:val="21"/>
          <w:szCs w:val="21"/>
        </w:rPr>
        <w:t>deberá informar estas restricciones incluyendo la identificación de la información cono confidencial.</w:t>
      </w:r>
    </w:p>
    <w:p w14:paraId="6FFA6B4C"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b/>
          <w:sz w:val="21"/>
          <w:szCs w:val="21"/>
        </w:rPr>
        <w:t xml:space="preserve">Exclusiones a la confidencialidad: </w:t>
      </w:r>
      <w:r w:rsidRPr="004C0079">
        <w:rPr>
          <w:rFonts w:ascii="Arial" w:hAnsi="Arial" w:cs="Arial"/>
          <w:sz w:val="21"/>
          <w:szCs w:val="21"/>
        </w:rPr>
        <w:t xml:space="preserve">La </w:t>
      </w:r>
      <w:r w:rsidRPr="004C0079">
        <w:rPr>
          <w:rFonts w:ascii="Arial" w:hAnsi="Arial" w:cs="Arial"/>
          <w:b/>
          <w:sz w:val="21"/>
          <w:szCs w:val="21"/>
        </w:rPr>
        <w:t>parte receptora</w:t>
      </w:r>
      <w:r w:rsidRPr="004C0079">
        <w:rPr>
          <w:rFonts w:ascii="Arial" w:hAnsi="Arial" w:cs="Arial"/>
          <w:sz w:val="21"/>
          <w:szCs w:val="21"/>
        </w:rPr>
        <w:t xml:space="preserve"> queda relevada o eximida de la obligación de confidencialidad, únicamente en los siguientes casos.</w:t>
      </w:r>
    </w:p>
    <w:p w14:paraId="74F3274F"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información confidencial</w:t>
      </w:r>
      <w:r w:rsidRPr="004C0079">
        <w:rPr>
          <w:rFonts w:ascii="Arial" w:hAnsi="Arial" w:cs="Arial"/>
          <w:sz w:val="21"/>
          <w:szCs w:val="21"/>
        </w:rPr>
        <w:t xml:space="preserve"> haya sido o sea de dominio público. Si la información se hace de dominio público durante el plazo del presente acuerdo, por un hecho ajeno a la </w:t>
      </w:r>
      <w:r w:rsidRPr="004C0079">
        <w:rPr>
          <w:rFonts w:ascii="Arial" w:hAnsi="Arial" w:cs="Arial"/>
          <w:b/>
          <w:sz w:val="21"/>
          <w:szCs w:val="21"/>
        </w:rPr>
        <w:t xml:space="preserve">parte receptora, </w:t>
      </w:r>
      <w:r w:rsidRPr="004C0079">
        <w:rPr>
          <w:rFonts w:ascii="Arial" w:hAnsi="Arial" w:cs="Arial"/>
          <w:sz w:val="21"/>
          <w:szCs w:val="21"/>
        </w:rPr>
        <w:t>esta conservará su deber de reserva sobre la información que no haya sido afectada.</w:t>
      </w:r>
    </w:p>
    <w:p w14:paraId="2F3806B3"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información confidencial</w:t>
      </w:r>
      <w:r w:rsidRPr="004C0079">
        <w:rPr>
          <w:rFonts w:ascii="Arial" w:hAnsi="Arial" w:cs="Arial"/>
          <w:sz w:val="21"/>
          <w:szCs w:val="21"/>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365C464"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 xml:space="preserve">parte receptora pruebe </w:t>
      </w:r>
      <w:r w:rsidRPr="004C0079">
        <w:rPr>
          <w:rFonts w:ascii="Arial" w:hAnsi="Arial" w:cs="Arial"/>
          <w:sz w:val="21"/>
          <w:szCs w:val="21"/>
        </w:rPr>
        <w:t xml:space="preserve">que la </w:t>
      </w:r>
      <w:r w:rsidRPr="004C0079">
        <w:rPr>
          <w:rFonts w:ascii="Arial" w:hAnsi="Arial" w:cs="Arial"/>
          <w:b/>
          <w:sz w:val="21"/>
          <w:szCs w:val="21"/>
        </w:rPr>
        <w:t>información confidencial</w:t>
      </w:r>
      <w:r w:rsidRPr="004C0079">
        <w:rPr>
          <w:rFonts w:ascii="Arial" w:hAnsi="Arial" w:cs="Arial"/>
          <w:sz w:val="21"/>
          <w:szCs w:val="21"/>
        </w:rPr>
        <w:t xml:space="preserve"> ha sido obtenida por otras fuentes.</w:t>
      </w:r>
    </w:p>
    <w:p w14:paraId="422BEF1E"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información confidencial</w:t>
      </w:r>
      <w:r w:rsidRPr="004C0079">
        <w:rPr>
          <w:rFonts w:ascii="Arial" w:hAnsi="Arial" w:cs="Arial"/>
          <w:sz w:val="21"/>
          <w:szCs w:val="21"/>
        </w:rPr>
        <w:t xml:space="preserve"> ya la tenía en su poder la parte receptora antes de la entrega de la información reservada.</w:t>
      </w:r>
    </w:p>
    <w:p w14:paraId="2A8133FB"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b/>
          <w:sz w:val="21"/>
          <w:szCs w:val="21"/>
        </w:rPr>
        <w:t xml:space="preserve">Responsabilidad: </w:t>
      </w:r>
      <w:r w:rsidRPr="004C0079">
        <w:rPr>
          <w:rFonts w:ascii="Arial" w:hAnsi="Arial" w:cs="Arial"/>
          <w:sz w:val="21"/>
          <w:szCs w:val="21"/>
        </w:rPr>
        <w:t xml:space="preserve">la parte que contravenga el acuerdo será responsable ante la otra parte o ante los terceros de buena fe sobre los cuales se demuestre que se han visto afectados por la inobservancia del presente </w:t>
      </w:r>
      <w:r w:rsidRPr="004C0079">
        <w:rPr>
          <w:rFonts w:ascii="Arial" w:hAnsi="Arial" w:cs="Arial"/>
          <w:b/>
          <w:sz w:val="21"/>
          <w:szCs w:val="21"/>
        </w:rPr>
        <w:t>acuerdo</w:t>
      </w:r>
      <w:r w:rsidRPr="004C0079">
        <w:rPr>
          <w:rFonts w:ascii="Arial" w:hAnsi="Arial" w:cs="Arial"/>
          <w:sz w:val="21"/>
          <w:szCs w:val="21"/>
        </w:rPr>
        <w:t>, por los perjuicios morales y económicos que estos puedan sufrir como resultado del incumplimiento de las obligaciones aquí contenidas.</w:t>
      </w:r>
    </w:p>
    <w:p w14:paraId="39B3F51B" w14:textId="77777777" w:rsidR="00063B22" w:rsidRPr="004C0079" w:rsidRDefault="00063B22" w:rsidP="00063B22">
      <w:pPr>
        <w:pStyle w:val="Prrafodelista"/>
        <w:numPr>
          <w:ilvl w:val="0"/>
          <w:numId w:val="55"/>
        </w:numPr>
        <w:ind w:left="0"/>
        <w:jc w:val="both"/>
        <w:rPr>
          <w:rFonts w:ascii="Arial" w:hAnsi="Arial" w:cs="Arial"/>
          <w:sz w:val="21"/>
          <w:szCs w:val="21"/>
        </w:rPr>
      </w:pPr>
      <w:r w:rsidRPr="004C0079">
        <w:rPr>
          <w:rFonts w:ascii="Arial" w:hAnsi="Arial" w:cs="Arial"/>
          <w:b/>
          <w:sz w:val="21"/>
          <w:szCs w:val="21"/>
        </w:rPr>
        <w:t xml:space="preserve">Solución de controversias: </w:t>
      </w:r>
      <w:r w:rsidRPr="004C0079">
        <w:rPr>
          <w:rFonts w:ascii="Arial" w:hAnsi="Arial" w:cs="Arial"/>
          <w:sz w:val="21"/>
          <w:szCs w:val="21"/>
        </w:rPr>
        <w:t>Las partes se comprometen a esforzarse en resolver mediante los mecanismos alternativos de solución de conflictos cualquier diferencia que surja con motivo de la ejecución del presente</w:t>
      </w:r>
      <w:r w:rsidRPr="004C0079">
        <w:rPr>
          <w:rFonts w:ascii="Arial" w:hAnsi="Arial" w:cs="Arial"/>
          <w:b/>
          <w:sz w:val="21"/>
          <w:szCs w:val="21"/>
        </w:rPr>
        <w:t xml:space="preserve"> acuerdo.</w:t>
      </w:r>
      <w:r w:rsidRPr="004C0079">
        <w:rPr>
          <w:rFonts w:ascii="Arial" w:hAnsi="Arial" w:cs="Arial"/>
          <w:sz w:val="21"/>
          <w:szCs w:val="21"/>
        </w:rPr>
        <w:t xml:space="preserve"> En caso de no llegar a una solución directa para la controversia planteada, someterán la cuestión controvertida a las leyes colombianas y a la jurisdicción competente en el momento de presentarse la diferencia.</w:t>
      </w:r>
    </w:p>
    <w:p w14:paraId="47CEED3E" w14:textId="77777777" w:rsidR="00063B22" w:rsidRPr="004C0079" w:rsidRDefault="00063B22" w:rsidP="00063B22">
      <w:pPr>
        <w:jc w:val="both"/>
        <w:rPr>
          <w:rFonts w:ascii="Arial" w:hAnsi="Arial" w:cs="Arial"/>
          <w:sz w:val="21"/>
          <w:szCs w:val="21"/>
        </w:rPr>
      </w:pPr>
    </w:p>
    <w:p w14:paraId="68703498" w14:textId="77777777" w:rsidR="00063B22" w:rsidRPr="004C0079" w:rsidRDefault="00063B22" w:rsidP="00063B22">
      <w:pPr>
        <w:jc w:val="both"/>
        <w:rPr>
          <w:rFonts w:ascii="Arial" w:hAnsi="Arial" w:cs="Arial"/>
          <w:sz w:val="21"/>
          <w:szCs w:val="21"/>
        </w:rPr>
      </w:pPr>
      <w:r w:rsidRPr="004C0079">
        <w:rPr>
          <w:rFonts w:ascii="Arial" w:hAnsi="Arial" w:cs="Arial"/>
          <w:b/>
          <w:sz w:val="21"/>
          <w:szCs w:val="21"/>
        </w:rPr>
        <w:t xml:space="preserve">Legislación aplicable: </w:t>
      </w:r>
      <w:r w:rsidRPr="004C0079">
        <w:rPr>
          <w:rFonts w:ascii="Arial" w:hAnsi="Arial" w:cs="Arial"/>
          <w:sz w:val="21"/>
          <w:szCs w:val="21"/>
        </w:rPr>
        <w:t xml:space="preserve">Este </w:t>
      </w:r>
      <w:r w:rsidRPr="004C0079">
        <w:rPr>
          <w:rFonts w:ascii="Arial" w:hAnsi="Arial" w:cs="Arial"/>
          <w:b/>
          <w:sz w:val="21"/>
          <w:szCs w:val="21"/>
        </w:rPr>
        <w:t>acuerdo</w:t>
      </w:r>
      <w:r w:rsidRPr="004C0079">
        <w:rPr>
          <w:rFonts w:ascii="Arial" w:hAnsi="Arial" w:cs="Arial"/>
          <w:sz w:val="21"/>
          <w:szCs w:val="21"/>
        </w:rPr>
        <w:t xml:space="preserve"> se regirá por las leyes de la República de Colombia y se interpretará de acuerdo con las mismas.</w:t>
      </w:r>
    </w:p>
    <w:p w14:paraId="339E9997" w14:textId="77777777" w:rsidR="00063B22" w:rsidRPr="004C0079" w:rsidRDefault="00063B22" w:rsidP="00063B22">
      <w:pPr>
        <w:jc w:val="both"/>
        <w:rPr>
          <w:rFonts w:ascii="Arial" w:hAnsi="Arial" w:cs="Arial"/>
          <w:sz w:val="21"/>
          <w:szCs w:val="21"/>
        </w:rPr>
      </w:pPr>
      <w:r w:rsidRPr="004C0079">
        <w:rPr>
          <w:rFonts w:ascii="Arial" w:hAnsi="Arial" w:cs="Arial"/>
          <w:sz w:val="21"/>
          <w:szCs w:val="21"/>
        </w:rPr>
        <w:t>En razón a lo anterior, manifiesto estar de acuerdo con todas y cada una de las consideraciones consignadas en el presente acuerdo.</w:t>
      </w:r>
    </w:p>
    <w:p w14:paraId="6676FEAF" w14:textId="77777777" w:rsidR="00063B22" w:rsidRPr="0033185A" w:rsidRDefault="00063B22" w:rsidP="00063B22">
      <w:pPr>
        <w:jc w:val="both"/>
        <w:rPr>
          <w:rFonts w:ascii="Arial" w:hAnsi="Arial" w:cs="Arial"/>
          <w:sz w:val="22"/>
          <w:szCs w:val="22"/>
        </w:rPr>
      </w:pPr>
    </w:p>
    <w:p w14:paraId="7E156EB0" w14:textId="77777777" w:rsidR="00063B22" w:rsidRPr="0033185A" w:rsidRDefault="00063B22" w:rsidP="00063B22">
      <w:pPr>
        <w:jc w:val="both"/>
        <w:rPr>
          <w:rFonts w:ascii="Arial" w:hAnsi="Arial" w:cs="Arial"/>
          <w:sz w:val="22"/>
          <w:szCs w:val="22"/>
        </w:rPr>
      </w:pPr>
    </w:p>
    <w:p w14:paraId="17446474" w14:textId="77777777" w:rsidR="00063B22" w:rsidRPr="0033185A" w:rsidRDefault="00063B22" w:rsidP="00063B22">
      <w:pPr>
        <w:jc w:val="both"/>
        <w:rPr>
          <w:rFonts w:ascii="Arial" w:hAnsi="Arial" w:cs="Arial"/>
          <w:b/>
          <w:sz w:val="22"/>
          <w:szCs w:val="22"/>
        </w:rPr>
      </w:pPr>
      <w:r w:rsidRPr="0033185A">
        <w:rPr>
          <w:rFonts w:ascii="Arial" w:hAnsi="Arial" w:cs="Arial"/>
          <w:b/>
          <w:sz w:val="22"/>
          <w:szCs w:val="22"/>
        </w:rPr>
        <w:t>firma:</w:t>
      </w:r>
      <w:r w:rsidRPr="0033185A">
        <w:rPr>
          <w:rFonts w:ascii="Arial" w:hAnsi="Arial" w:cs="Arial"/>
          <w:b/>
          <w:sz w:val="22"/>
          <w:szCs w:val="22"/>
        </w:rPr>
        <w:tab/>
      </w:r>
    </w:p>
    <w:p w14:paraId="35CE7C33" w14:textId="77777777" w:rsidR="00063B22" w:rsidRPr="0033185A" w:rsidRDefault="00063B22" w:rsidP="00063B22">
      <w:pPr>
        <w:jc w:val="both"/>
        <w:rPr>
          <w:rFonts w:ascii="Arial" w:hAnsi="Arial" w:cs="Arial"/>
          <w:b/>
          <w:sz w:val="22"/>
          <w:szCs w:val="22"/>
        </w:rPr>
      </w:pPr>
      <w:r w:rsidRPr="0033185A">
        <w:rPr>
          <w:rFonts w:ascii="Arial" w:hAnsi="Arial" w:cs="Arial"/>
          <w:b/>
          <w:sz w:val="22"/>
          <w:szCs w:val="22"/>
        </w:rPr>
        <w:t>Nombre o Razón Social del Proponente:</w:t>
      </w:r>
      <w:r w:rsidRPr="0033185A">
        <w:rPr>
          <w:rFonts w:ascii="Arial" w:hAnsi="Arial" w:cs="Arial"/>
          <w:b/>
          <w:sz w:val="22"/>
          <w:szCs w:val="22"/>
        </w:rPr>
        <w:tab/>
      </w:r>
    </w:p>
    <w:p w14:paraId="4D7F83FF" w14:textId="77777777" w:rsidR="00063B22" w:rsidRPr="0033185A" w:rsidRDefault="00063B22" w:rsidP="00063B22">
      <w:pPr>
        <w:jc w:val="both"/>
        <w:rPr>
          <w:rFonts w:ascii="Arial" w:hAnsi="Arial" w:cs="Arial"/>
          <w:b/>
          <w:sz w:val="22"/>
          <w:szCs w:val="22"/>
        </w:rPr>
      </w:pPr>
      <w:r w:rsidRPr="0033185A">
        <w:rPr>
          <w:rFonts w:ascii="Arial" w:hAnsi="Arial" w:cs="Arial"/>
          <w:b/>
          <w:sz w:val="22"/>
          <w:szCs w:val="22"/>
        </w:rPr>
        <w:t>NIT.:</w:t>
      </w:r>
      <w:r w:rsidRPr="0033185A">
        <w:rPr>
          <w:rFonts w:ascii="Arial" w:hAnsi="Arial" w:cs="Arial"/>
          <w:b/>
          <w:sz w:val="22"/>
          <w:szCs w:val="22"/>
        </w:rPr>
        <w:tab/>
      </w:r>
    </w:p>
    <w:p w14:paraId="2FF7B4D0" w14:textId="77777777" w:rsidR="00063B22" w:rsidRPr="0033185A" w:rsidRDefault="00063B22" w:rsidP="00063B22">
      <w:pPr>
        <w:jc w:val="both"/>
        <w:rPr>
          <w:rFonts w:ascii="Arial" w:hAnsi="Arial" w:cs="Arial"/>
          <w:b/>
          <w:sz w:val="22"/>
          <w:szCs w:val="22"/>
        </w:rPr>
      </w:pPr>
      <w:r w:rsidRPr="0033185A">
        <w:rPr>
          <w:rFonts w:ascii="Arial" w:hAnsi="Arial" w:cs="Arial"/>
          <w:b/>
          <w:sz w:val="22"/>
          <w:szCs w:val="22"/>
        </w:rPr>
        <w:t>Nombre del Representante Legal:</w:t>
      </w:r>
      <w:r w:rsidRPr="0033185A">
        <w:rPr>
          <w:rFonts w:ascii="Arial" w:hAnsi="Arial" w:cs="Arial"/>
          <w:b/>
          <w:sz w:val="22"/>
          <w:szCs w:val="22"/>
        </w:rPr>
        <w:tab/>
      </w:r>
    </w:p>
    <w:p w14:paraId="4CE06DF9" w14:textId="77777777" w:rsidR="00063B22" w:rsidRPr="0033185A" w:rsidRDefault="00063B22" w:rsidP="00063B22">
      <w:pPr>
        <w:jc w:val="both"/>
        <w:rPr>
          <w:rFonts w:ascii="Arial" w:hAnsi="Arial" w:cs="Arial"/>
          <w:b/>
          <w:sz w:val="22"/>
          <w:szCs w:val="22"/>
        </w:rPr>
      </w:pPr>
      <w:r w:rsidRPr="0033185A">
        <w:rPr>
          <w:rFonts w:ascii="Arial" w:hAnsi="Arial" w:cs="Arial"/>
          <w:b/>
          <w:sz w:val="22"/>
          <w:szCs w:val="22"/>
        </w:rPr>
        <w:t>C. C. del Representante Legal:</w:t>
      </w:r>
      <w:r w:rsidRPr="0033185A">
        <w:rPr>
          <w:rFonts w:ascii="Arial" w:hAnsi="Arial" w:cs="Arial"/>
          <w:b/>
          <w:sz w:val="22"/>
          <w:szCs w:val="22"/>
        </w:rPr>
        <w:tab/>
      </w:r>
    </w:p>
    <w:p w14:paraId="25FBDEFC" w14:textId="3F2589F3" w:rsidR="00063B22" w:rsidRPr="0033185A" w:rsidRDefault="00063B22" w:rsidP="00063B22">
      <w:pPr>
        <w:jc w:val="both"/>
        <w:rPr>
          <w:rFonts w:ascii="Arial" w:hAnsi="Arial" w:cs="Arial"/>
          <w:b/>
          <w:sz w:val="22"/>
          <w:szCs w:val="22"/>
        </w:rPr>
      </w:pPr>
      <w:r w:rsidRPr="0033185A">
        <w:rPr>
          <w:rFonts w:ascii="Arial" w:hAnsi="Arial" w:cs="Arial"/>
          <w:b/>
          <w:sz w:val="22"/>
          <w:szCs w:val="22"/>
        </w:rPr>
        <w:t>Dirección de notificaciones:</w:t>
      </w:r>
    </w:p>
    <w:p w14:paraId="4AA61E4C" w14:textId="77777777" w:rsidR="00063B22" w:rsidRPr="0033185A" w:rsidRDefault="00063B22" w:rsidP="00063B22">
      <w:pPr>
        <w:pStyle w:val="Sinespaciado"/>
        <w:jc w:val="both"/>
        <w:rPr>
          <w:rFonts w:ascii="Arial" w:hAnsi="Arial" w:cs="Arial"/>
          <w:b/>
        </w:rPr>
      </w:pPr>
    </w:p>
    <w:p w14:paraId="4A35C6AF" w14:textId="77777777" w:rsidR="00463F12" w:rsidRDefault="00463F12" w:rsidP="00063B22">
      <w:pPr>
        <w:pStyle w:val="Cuerpo"/>
        <w:jc w:val="center"/>
        <w:rPr>
          <w:rStyle w:val="apple-converted-space"/>
          <w:rFonts w:ascii="Arial" w:hAnsi="Arial" w:cs="Arial"/>
          <w:b/>
          <w:sz w:val="22"/>
          <w:szCs w:val="22"/>
        </w:rPr>
      </w:pPr>
    </w:p>
    <w:p w14:paraId="0E43223A" w14:textId="77777777" w:rsidR="00463F12" w:rsidRDefault="00463F12" w:rsidP="00063B22">
      <w:pPr>
        <w:pStyle w:val="Cuerpo"/>
        <w:jc w:val="center"/>
        <w:rPr>
          <w:rStyle w:val="apple-converted-space"/>
          <w:rFonts w:ascii="Arial" w:hAnsi="Arial" w:cs="Arial"/>
          <w:b/>
          <w:sz w:val="22"/>
          <w:szCs w:val="22"/>
        </w:rPr>
      </w:pPr>
    </w:p>
    <w:p w14:paraId="61E51EA7" w14:textId="68E758B6" w:rsidR="00063B22" w:rsidRPr="0033185A" w:rsidRDefault="00063B22" w:rsidP="00063B22">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rPr>
        <w:lastRenderedPageBreak/>
        <w:t xml:space="preserve">ANEXO No. </w:t>
      </w:r>
      <w:r w:rsidRPr="0033185A">
        <w:rPr>
          <w:rStyle w:val="apple-converted-space"/>
          <w:rFonts w:ascii="Arial" w:hAnsi="Arial" w:cs="Arial"/>
          <w:b/>
          <w:sz w:val="22"/>
          <w:szCs w:val="22"/>
          <w:lang w:val="pt-PT"/>
        </w:rPr>
        <w:t>07</w:t>
      </w:r>
    </w:p>
    <w:p w14:paraId="2DD5CCBA" w14:textId="77777777" w:rsidR="00063B22" w:rsidRPr="0033185A" w:rsidRDefault="00063B22" w:rsidP="00063B22">
      <w:pPr>
        <w:pStyle w:val="Cuerpo"/>
        <w:jc w:val="center"/>
        <w:rPr>
          <w:rStyle w:val="apple-converted-space"/>
          <w:rFonts w:ascii="Arial" w:hAnsi="Arial" w:cs="Arial"/>
          <w:b/>
          <w:bCs/>
          <w:sz w:val="22"/>
          <w:szCs w:val="22"/>
          <w:lang w:val="pt-PT"/>
        </w:rPr>
      </w:pPr>
    </w:p>
    <w:p w14:paraId="7E1BD029" w14:textId="77777777" w:rsidR="00063B22" w:rsidRPr="0033185A" w:rsidRDefault="00063B22" w:rsidP="00063B22">
      <w:pPr>
        <w:pStyle w:val="Sinespaciado"/>
        <w:jc w:val="center"/>
        <w:rPr>
          <w:rFonts w:ascii="Arial" w:hAnsi="Arial" w:cs="Arial"/>
          <w:b/>
        </w:rPr>
      </w:pPr>
      <w:r w:rsidRPr="0033185A">
        <w:rPr>
          <w:rFonts w:ascii="Arial" w:hAnsi="Arial" w:cs="Arial"/>
          <w:b/>
        </w:rPr>
        <w:t>INCENTIVO A LA INDUSTRIA NACIONAL</w:t>
      </w:r>
    </w:p>
    <w:p w14:paraId="0C0DB7DF" w14:textId="77777777" w:rsidR="00063B22" w:rsidRPr="0033185A" w:rsidRDefault="00063B22" w:rsidP="00063B22">
      <w:pPr>
        <w:pStyle w:val="Sinespaciado"/>
        <w:jc w:val="both"/>
        <w:rPr>
          <w:rFonts w:ascii="Arial" w:hAnsi="Arial" w:cs="Arial"/>
          <w:b/>
        </w:rPr>
      </w:pPr>
    </w:p>
    <w:p w14:paraId="0553ACF9" w14:textId="77777777" w:rsidR="00063B22" w:rsidRPr="0033185A" w:rsidRDefault="00063B22" w:rsidP="00063B22">
      <w:pPr>
        <w:pStyle w:val="Sinespaciado"/>
        <w:jc w:val="both"/>
        <w:rPr>
          <w:rFonts w:ascii="Arial" w:hAnsi="Arial" w:cs="Arial"/>
        </w:rPr>
      </w:pPr>
    </w:p>
    <w:p w14:paraId="761F8074" w14:textId="5258505D" w:rsidR="00063B22" w:rsidRPr="0033185A" w:rsidRDefault="00063B22" w:rsidP="00063B22">
      <w:pPr>
        <w:pStyle w:val="Sinespaciado"/>
        <w:jc w:val="both"/>
        <w:rPr>
          <w:rFonts w:ascii="Arial" w:hAnsi="Arial" w:cs="Arial"/>
        </w:rPr>
      </w:pPr>
      <w:r w:rsidRPr="0033185A">
        <w:rPr>
          <w:rFonts w:ascii="Arial" w:hAnsi="Arial" w:cs="Arial"/>
        </w:rPr>
        <w:t>El suscrito ________________________________</w:t>
      </w:r>
      <w:r w:rsidRPr="0033185A">
        <w:rPr>
          <w:rFonts w:ascii="Arial" w:hAnsi="Arial" w:cs="Arial"/>
          <w:spacing w:val="-1"/>
        </w:rPr>
        <w:t xml:space="preserve">, con C.C. No. ________ de __________, </w:t>
      </w:r>
      <w:r w:rsidRPr="0033185A">
        <w:rPr>
          <w:rFonts w:ascii="Arial" w:hAnsi="Arial" w:cs="Arial"/>
        </w:rPr>
        <w:t>en mi condición de Representante Legal de la Empresa ________________________en cumplimiento a lo disp</w:t>
      </w:r>
      <w:r w:rsidR="00314E67">
        <w:rPr>
          <w:rFonts w:ascii="Arial" w:hAnsi="Arial" w:cs="Arial"/>
        </w:rPr>
        <w:t>uesto en la Ley 816 de 2003</w:t>
      </w:r>
      <w:r w:rsidRPr="0033185A">
        <w:rPr>
          <w:rFonts w:ascii="Arial" w:hAnsi="Arial" w:cs="Arial"/>
        </w:rPr>
        <w:t>, certifico bajo la gravedad de juramento que los servicios son de origen.</w:t>
      </w:r>
    </w:p>
    <w:p w14:paraId="318FE498" w14:textId="77777777" w:rsidR="00063B22" w:rsidRPr="0033185A" w:rsidRDefault="00063B22" w:rsidP="00063B22">
      <w:pPr>
        <w:pStyle w:val="Sinespaciado"/>
        <w:jc w:val="both"/>
        <w:rPr>
          <w:rFonts w:ascii="Arial" w:hAnsi="Arial" w:cs="Arial"/>
        </w:rPr>
      </w:pPr>
    </w:p>
    <w:p w14:paraId="784157D5" w14:textId="77777777" w:rsidR="00063B22" w:rsidRPr="0033185A" w:rsidRDefault="00063B22" w:rsidP="00063B22">
      <w:pPr>
        <w:pStyle w:val="Sinespaciado"/>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6827"/>
      </w:tblGrid>
      <w:tr w:rsidR="00063B22" w:rsidRPr="0033185A" w14:paraId="7C030DE3" w14:textId="77777777" w:rsidTr="00063B22">
        <w:trPr>
          <w:trHeight w:hRule="exact" w:val="480"/>
        </w:trPr>
        <w:tc>
          <w:tcPr>
            <w:tcW w:w="1820" w:type="dxa"/>
            <w:shd w:val="clear" w:color="000000" w:fill="A6A6A6"/>
            <w:vAlign w:val="center"/>
            <w:hideMark/>
          </w:tcPr>
          <w:p w14:paraId="7DD3848E" w14:textId="77777777" w:rsidR="00063B22" w:rsidRPr="0033185A" w:rsidRDefault="00063B22" w:rsidP="00063B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33185A">
              <w:rPr>
                <w:rFonts w:ascii="Arial" w:eastAsia="Times New Roman" w:hAnsi="Arial" w:cs="Arial"/>
                <w:b/>
                <w:bCs/>
                <w:color w:val="000000"/>
                <w:sz w:val="18"/>
                <w:szCs w:val="18"/>
                <w:bdr w:val="none" w:sz="0" w:space="0" w:color="auto"/>
                <w:lang w:val="es-ES_tradnl" w:eastAsia="es-CO"/>
              </w:rPr>
              <w:t>PORCENTAJE A OBTENER</w:t>
            </w:r>
          </w:p>
        </w:tc>
        <w:tc>
          <w:tcPr>
            <w:tcW w:w="6827" w:type="dxa"/>
            <w:shd w:val="clear" w:color="000000" w:fill="A6A6A6"/>
            <w:vAlign w:val="center"/>
            <w:hideMark/>
          </w:tcPr>
          <w:p w14:paraId="3691374B" w14:textId="77777777" w:rsidR="00063B22" w:rsidRPr="0033185A" w:rsidRDefault="00063B22" w:rsidP="00063B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33185A">
              <w:rPr>
                <w:rFonts w:ascii="Arial" w:eastAsia="Times New Roman" w:hAnsi="Arial" w:cs="Arial"/>
                <w:b/>
                <w:bCs/>
                <w:color w:val="000000"/>
                <w:sz w:val="18"/>
                <w:szCs w:val="18"/>
                <w:bdr w:val="none" w:sz="0" w:space="0" w:color="auto"/>
                <w:lang w:val="es-ES_tradnl" w:eastAsia="es-CO"/>
              </w:rPr>
              <w:t>CONDICIÓN</w:t>
            </w:r>
          </w:p>
        </w:tc>
      </w:tr>
      <w:tr w:rsidR="00063B22" w:rsidRPr="0033185A" w14:paraId="5FD3FA6A" w14:textId="77777777" w:rsidTr="00063B22">
        <w:trPr>
          <w:trHeight w:hRule="exact" w:val="434"/>
        </w:trPr>
        <w:tc>
          <w:tcPr>
            <w:tcW w:w="1820" w:type="dxa"/>
            <w:shd w:val="clear" w:color="000000" w:fill="FFFFFF"/>
            <w:vAlign w:val="center"/>
            <w:hideMark/>
          </w:tcPr>
          <w:p w14:paraId="1C38AEE9" w14:textId="77777777" w:rsidR="00063B22" w:rsidRPr="0033185A" w:rsidRDefault="00063B22" w:rsidP="00063B22">
            <w:pPr>
              <w:pStyle w:val="Sinespaciado"/>
              <w:jc w:val="center"/>
              <w:rPr>
                <w:rFonts w:ascii="Arial" w:hAnsi="Arial" w:cs="Arial"/>
                <w:sz w:val="18"/>
                <w:szCs w:val="18"/>
              </w:rPr>
            </w:pPr>
            <w:r w:rsidRPr="0033185A">
              <w:rPr>
                <w:rFonts w:ascii="Arial" w:hAnsi="Arial" w:cs="Arial"/>
                <w:b/>
                <w:bCs/>
                <w:sz w:val="18"/>
                <w:szCs w:val="18"/>
              </w:rPr>
              <w:t>5</w:t>
            </w:r>
          </w:p>
        </w:tc>
        <w:tc>
          <w:tcPr>
            <w:tcW w:w="6827" w:type="dxa"/>
            <w:shd w:val="clear" w:color="000000" w:fill="FFFFFF"/>
            <w:hideMark/>
          </w:tcPr>
          <w:p w14:paraId="459AD46C" w14:textId="77777777" w:rsidR="00063B22" w:rsidRPr="0033185A" w:rsidRDefault="00063B22" w:rsidP="00063B22">
            <w:pPr>
              <w:jc w:val="both"/>
              <w:rPr>
                <w:rFonts w:ascii="Arial" w:hAnsi="Arial" w:cs="Arial"/>
                <w:sz w:val="18"/>
                <w:szCs w:val="18"/>
              </w:rPr>
            </w:pPr>
            <w:r w:rsidRPr="0033185A">
              <w:rPr>
                <w:rFonts w:ascii="Arial" w:hAnsi="Arial" w:cs="Arial"/>
                <w:sz w:val="18"/>
                <w:szCs w:val="18"/>
              </w:rPr>
              <w:t>Los Proponentes que certifiquen que a partir del  51% de los bienes ofrecidos son de origen nacional o se encuentran dentro de un “trato nacional”</w:t>
            </w:r>
          </w:p>
        </w:tc>
      </w:tr>
      <w:tr w:rsidR="00063B22" w:rsidRPr="0033185A" w14:paraId="54F7527B" w14:textId="77777777" w:rsidTr="00063B22">
        <w:trPr>
          <w:trHeight w:hRule="exact" w:val="426"/>
        </w:trPr>
        <w:tc>
          <w:tcPr>
            <w:tcW w:w="1820" w:type="dxa"/>
            <w:shd w:val="clear" w:color="000000" w:fill="FFFFFF"/>
            <w:vAlign w:val="center"/>
            <w:hideMark/>
          </w:tcPr>
          <w:p w14:paraId="623AA3C6" w14:textId="77777777" w:rsidR="00063B22" w:rsidRPr="0033185A" w:rsidRDefault="00063B22" w:rsidP="00063B22">
            <w:pPr>
              <w:pStyle w:val="Sinespaciado"/>
              <w:jc w:val="center"/>
              <w:rPr>
                <w:rFonts w:ascii="Arial" w:hAnsi="Arial" w:cs="Arial"/>
                <w:sz w:val="18"/>
                <w:szCs w:val="18"/>
              </w:rPr>
            </w:pPr>
            <w:r w:rsidRPr="0033185A">
              <w:rPr>
                <w:rFonts w:ascii="Arial" w:hAnsi="Arial" w:cs="Arial"/>
                <w:b/>
                <w:bCs/>
                <w:sz w:val="18"/>
                <w:szCs w:val="18"/>
              </w:rPr>
              <w:t>2.5</w:t>
            </w:r>
          </w:p>
        </w:tc>
        <w:tc>
          <w:tcPr>
            <w:tcW w:w="6827" w:type="dxa"/>
            <w:shd w:val="clear" w:color="000000" w:fill="FFFFFF"/>
            <w:hideMark/>
          </w:tcPr>
          <w:p w14:paraId="7EA9D903" w14:textId="77777777" w:rsidR="00063B22" w:rsidRPr="0033185A" w:rsidRDefault="00063B22" w:rsidP="00063B22">
            <w:pPr>
              <w:jc w:val="both"/>
              <w:rPr>
                <w:rFonts w:ascii="Arial" w:hAnsi="Arial" w:cs="Arial"/>
                <w:sz w:val="18"/>
                <w:szCs w:val="18"/>
              </w:rPr>
            </w:pPr>
            <w:r w:rsidRPr="0033185A">
              <w:rPr>
                <w:rFonts w:ascii="Arial" w:hAnsi="Arial" w:cs="Arial"/>
                <w:sz w:val="18"/>
                <w:szCs w:val="18"/>
              </w:rPr>
              <w:t>Los Proponentes que certifiquen que hasta el  50%   de los bienes ofrecidos son de origen nacional o se encuentran dentro de un “trato nacional”</w:t>
            </w:r>
          </w:p>
        </w:tc>
      </w:tr>
      <w:tr w:rsidR="00063B22" w:rsidRPr="0033185A" w14:paraId="781E4287" w14:textId="77777777" w:rsidTr="00063B22">
        <w:trPr>
          <w:trHeight w:hRule="exact" w:val="418"/>
        </w:trPr>
        <w:tc>
          <w:tcPr>
            <w:tcW w:w="1820" w:type="dxa"/>
            <w:shd w:val="clear" w:color="000000" w:fill="FFFFFF"/>
            <w:vAlign w:val="center"/>
            <w:hideMark/>
          </w:tcPr>
          <w:p w14:paraId="2F242568" w14:textId="77777777" w:rsidR="00063B22" w:rsidRPr="0033185A" w:rsidRDefault="00063B22" w:rsidP="00063B22">
            <w:pPr>
              <w:pStyle w:val="Sinespaciado"/>
              <w:jc w:val="center"/>
              <w:rPr>
                <w:rFonts w:ascii="Arial" w:hAnsi="Arial" w:cs="Arial"/>
                <w:sz w:val="18"/>
                <w:szCs w:val="18"/>
              </w:rPr>
            </w:pPr>
            <w:r w:rsidRPr="0033185A">
              <w:rPr>
                <w:rFonts w:ascii="Arial" w:hAnsi="Arial" w:cs="Arial"/>
                <w:b/>
                <w:bCs/>
                <w:sz w:val="18"/>
                <w:szCs w:val="18"/>
              </w:rPr>
              <w:t>0</w:t>
            </w:r>
          </w:p>
        </w:tc>
        <w:tc>
          <w:tcPr>
            <w:tcW w:w="6827" w:type="dxa"/>
            <w:shd w:val="clear" w:color="000000" w:fill="FFFFFF"/>
            <w:hideMark/>
          </w:tcPr>
          <w:p w14:paraId="18BBCFC4" w14:textId="77777777" w:rsidR="00063B22" w:rsidRPr="0033185A" w:rsidRDefault="00063B22" w:rsidP="00063B22">
            <w:pPr>
              <w:jc w:val="both"/>
              <w:rPr>
                <w:rFonts w:ascii="Arial" w:hAnsi="Arial" w:cs="Arial"/>
                <w:sz w:val="18"/>
                <w:szCs w:val="18"/>
              </w:rPr>
            </w:pPr>
            <w:r w:rsidRPr="0033185A">
              <w:rPr>
                <w:rFonts w:ascii="Arial" w:hAnsi="Arial" w:cs="Arial"/>
                <w:sz w:val="18"/>
                <w:szCs w:val="18"/>
              </w:rPr>
              <w:t>Los Proponentes que no ofrezca o especifique que el bienes ofrecidos son de origen nacional o se encuentran dentro de un “trato nacional”</w:t>
            </w:r>
          </w:p>
        </w:tc>
      </w:tr>
    </w:tbl>
    <w:p w14:paraId="3BEB3B51" w14:textId="77777777" w:rsidR="00063B22" w:rsidRPr="0033185A" w:rsidRDefault="00063B22" w:rsidP="00063B22">
      <w:pPr>
        <w:pStyle w:val="Sinespaciado"/>
        <w:jc w:val="both"/>
        <w:rPr>
          <w:rFonts w:ascii="Arial" w:hAnsi="Arial" w:cs="Arial"/>
        </w:rPr>
      </w:pPr>
    </w:p>
    <w:p w14:paraId="4A4F5915" w14:textId="77777777" w:rsidR="00063B22" w:rsidRPr="0033185A" w:rsidRDefault="00063B22" w:rsidP="00063B22">
      <w:pPr>
        <w:pStyle w:val="Sinespaciado"/>
        <w:jc w:val="both"/>
        <w:rPr>
          <w:rFonts w:ascii="Arial" w:hAnsi="Arial" w:cs="Arial"/>
        </w:rPr>
      </w:pPr>
    </w:p>
    <w:p w14:paraId="61195F7B" w14:textId="77777777" w:rsidR="00063B22" w:rsidRPr="0033185A" w:rsidRDefault="00063B22" w:rsidP="00063B22">
      <w:pPr>
        <w:pStyle w:val="Sinespaciado"/>
        <w:jc w:val="both"/>
        <w:rPr>
          <w:rFonts w:ascii="Arial" w:hAnsi="Arial" w:cs="Arial"/>
        </w:rPr>
      </w:pPr>
    </w:p>
    <w:p w14:paraId="2570DE42" w14:textId="77777777" w:rsidR="00063B22" w:rsidRPr="0033185A" w:rsidRDefault="00063B22" w:rsidP="00063B2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063B22" w:rsidRPr="0033185A" w14:paraId="2963AFC1" w14:textId="77777777" w:rsidTr="00063B22">
        <w:tc>
          <w:tcPr>
            <w:tcW w:w="8829" w:type="dxa"/>
            <w:gridSpan w:val="5"/>
          </w:tcPr>
          <w:p w14:paraId="760B4504"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Diligencia con X el campo en que aplica</w:t>
            </w:r>
          </w:p>
        </w:tc>
      </w:tr>
      <w:tr w:rsidR="00063B22" w:rsidRPr="0033185A" w14:paraId="3B012078" w14:textId="77777777" w:rsidTr="00063B22">
        <w:tc>
          <w:tcPr>
            <w:tcW w:w="2122" w:type="dxa"/>
          </w:tcPr>
          <w:p w14:paraId="705A37FB"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Tiene tratado </w:t>
            </w:r>
          </w:p>
        </w:tc>
        <w:tc>
          <w:tcPr>
            <w:tcW w:w="780" w:type="dxa"/>
          </w:tcPr>
          <w:p w14:paraId="50229337"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SI </w:t>
            </w:r>
          </w:p>
        </w:tc>
        <w:tc>
          <w:tcPr>
            <w:tcW w:w="2250" w:type="dxa"/>
          </w:tcPr>
          <w:p w14:paraId="597688B5"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3677EE4"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NO</w:t>
            </w:r>
          </w:p>
        </w:tc>
        <w:tc>
          <w:tcPr>
            <w:tcW w:w="2312" w:type="dxa"/>
          </w:tcPr>
          <w:p w14:paraId="247BC354"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063B22" w:rsidRPr="0033185A" w14:paraId="613D1F24" w14:textId="77777777" w:rsidTr="00063B22">
        <w:tc>
          <w:tcPr>
            <w:tcW w:w="2122" w:type="dxa"/>
          </w:tcPr>
          <w:p w14:paraId="354762DA"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Numero de tratado </w:t>
            </w:r>
          </w:p>
        </w:tc>
        <w:tc>
          <w:tcPr>
            <w:tcW w:w="6707" w:type="dxa"/>
            <w:gridSpan w:val="4"/>
          </w:tcPr>
          <w:p w14:paraId="0EA81512" w14:textId="77777777" w:rsidR="00063B22" w:rsidRPr="0033185A" w:rsidRDefault="00063B22" w:rsidP="00063B2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0E08C7C" w14:textId="77777777" w:rsidR="00063B22" w:rsidRPr="0033185A" w:rsidRDefault="00063B22" w:rsidP="00063B22">
      <w:pPr>
        <w:pStyle w:val="Sinespaciado"/>
        <w:jc w:val="both"/>
        <w:rPr>
          <w:rFonts w:ascii="Arial" w:hAnsi="Arial" w:cs="Arial"/>
        </w:rPr>
      </w:pPr>
    </w:p>
    <w:p w14:paraId="417A33CF" w14:textId="04BE82C4" w:rsidR="00063B22" w:rsidRPr="0033185A" w:rsidRDefault="00063B22" w:rsidP="00063B22">
      <w:pPr>
        <w:pStyle w:val="Sinespaciado"/>
        <w:jc w:val="both"/>
        <w:rPr>
          <w:rFonts w:ascii="Arial" w:hAnsi="Arial" w:cs="Arial"/>
        </w:rPr>
      </w:pPr>
      <w:r w:rsidRPr="0033185A">
        <w:rPr>
          <w:rFonts w:ascii="Arial" w:hAnsi="Arial" w:cs="Arial"/>
          <w:b/>
        </w:rPr>
        <w:t>NOTA</w:t>
      </w:r>
      <w:r w:rsidR="00DD036B">
        <w:rPr>
          <w:rFonts w:ascii="Arial" w:hAnsi="Arial" w:cs="Arial"/>
          <w:b/>
        </w:rPr>
        <w:t xml:space="preserve"> </w:t>
      </w:r>
      <w:r w:rsidRPr="0033185A">
        <w:rPr>
          <w:rFonts w:ascii="Arial" w:hAnsi="Arial" w:cs="Arial"/>
          <w:b/>
        </w:rPr>
        <w:t>1:</w:t>
      </w:r>
      <w:r w:rsidRPr="0033185A">
        <w:rPr>
          <w:rFonts w:ascii="Arial" w:hAnsi="Arial" w:cs="Arial"/>
        </w:rPr>
        <w:t xml:space="preserve"> Para la obtención de la puntuación se debe anexar copia legib</w:t>
      </w:r>
      <w:r w:rsidR="00287801">
        <w:rPr>
          <w:rFonts w:ascii="Arial" w:hAnsi="Arial" w:cs="Arial"/>
        </w:rPr>
        <w:t>le del tratado al que pertenece, en caso que aplique.</w:t>
      </w:r>
    </w:p>
    <w:p w14:paraId="08225FF9" w14:textId="77777777" w:rsidR="00063B22" w:rsidRPr="0033185A" w:rsidRDefault="00063B22" w:rsidP="00063B22">
      <w:pPr>
        <w:pStyle w:val="Sinespaciado"/>
        <w:jc w:val="both"/>
        <w:rPr>
          <w:rFonts w:ascii="Arial" w:hAnsi="Arial" w:cs="Arial"/>
        </w:rPr>
      </w:pPr>
    </w:p>
    <w:p w14:paraId="29C8953F" w14:textId="72C91114" w:rsidR="00063B22" w:rsidRPr="0033185A" w:rsidRDefault="00063B22" w:rsidP="00063B22">
      <w:pPr>
        <w:pStyle w:val="Sinespaciado"/>
        <w:jc w:val="both"/>
        <w:rPr>
          <w:rFonts w:ascii="Arial" w:hAnsi="Arial" w:cs="Arial"/>
        </w:rPr>
      </w:pPr>
      <w:r w:rsidRPr="0033185A">
        <w:rPr>
          <w:rFonts w:ascii="Arial" w:hAnsi="Arial" w:cs="Arial"/>
          <w:b/>
        </w:rPr>
        <w:t>NOTA 2:</w:t>
      </w:r>
      <w:r w:rsidRPr="0033185A">
        <w:rPr>
          <w:rFonts w:ascii="Arial" w:hAnsi="Arial" w:cs="Arial"/>
        </w:rPr>
        <w:t xml:space="preserve"> El anexo de incentivo a la industria nacional, se encuentra sujeto a verificación y en caso de comprobarse que los </w:t>
      </w:r>
      <w:r w:rsidR="00287801">
        <w:rPr>
          <w:rFonts w:ascii="Arial" w:hAnsi="Arial" w:cs="Arial"/>
        </w:rPr>
        <w:t>bienes o servicios</w:t>
      </w:r>
      <w:r w:rsidRPr="0033185A">
        <w:rPr>
          <w:rFonts w:ascii="Arial" w:hAnsi="Arial" w:cs="Arial"/>
        </w:rPr>
        <w:t xml:space="preserve"> ofrecidos no son de origen nacional La Universidad se abstendrá de otorgar puntaje.</w:t>
      </w:r>
    </w:p>
    <w:p w14:paraId="0F1257CC" w14:textId="77777777" w:rsidR="00063B22" w:rsidRPr="0033185A" w:rsidRDefault="00063B22" w:rsidP="00063B22">
      <w:pPr>
        <w:pStyle w:val="Sinespaciado"/>
        <w:jc w:val="both"/>
        <w:rPr>
          <w:rFonts w:ascii="Arial" w:hAnsi="Arial" w:cs="Arial"/>
        </w:rPr>
      </w:pPr>
    </w:p>
    <w:p w14:paraId="4DBEF2A4" w14:textId="77777777" w:rsidR="00063B22" w:rsidRPr="0033185A" w:rsidRDefault="00063B22" w:rsidP="00063B22">
      <w:pPr>
        <w:pStyle w:val="Sinespaciado"/>
        <w:jc w:val="both"/>
        <w:rPr>
          <w:rFonts w:ascii="Arial" w:hAnsi="Arial" w:cs="Arial"/>
        </w:rPr>
      </w:pPr>
    </w:p>
    <w:p w14:paraId="316F6CFF" w14:textId="77777777" w:rsidR="00063B22" w:rsidRPr="0033185A" w:rsidRDefault="00063B22" w:rsidP="00063B22">
      <w:pPr>
        <w:pStyle w:val="Sinespaciado"/>
        <w:jc w:val="both"/>
        <w:rPr>
          <w:rFonts w:ascii="Arial" w:hAnsi="Arial" w:cs="Arial"/>
        </w:rPr>
      </w:pPr>
      <w:r w:rsidRPr="0033185A">
        <w:rPr>
          <w:rFonts w:ascii="Arial" w:hAnsi="Arial" w:cs="Arial"/>
        </w:rPr>
        <w:t>Atentamente,</w:t>
      </w:r>
    </w:p>
    <w:p w14:paraId="1AB5504D" w14:textId="77777777" w:rsidR="00063B22" w:rsidRPr="0033185A" w:rsidRDefault="00063B22" w:rsidP="00063B22">
      <w:pPr>
        <w:pStyle w:val="Sinespaciado"/>
        <w:jc w:val="both"/>
        <w:rPr>
          <w:rFonts w:ascii="Arial" w:hAnsi="Arial" w:cs="Arial"/>
        </w:rPr>
      </w:pPr>
    </w:p>
    <w:p w14:paraId="38D64F66" w14:textId="77777777" w:rsidR="00063B22" w:rsidRPr="0033185A" w:rsidRDefault="00063B22" w:rsidP="00063B22">
      <w:pPr>
        <w:pStyle w:val="Sinespaciado"/>
        <w:jc w:val="both"/>
        <w:rPr>
          <w:rFonts w:ascii="Arial" w:hAnsi="Arial" w:cs="Arial"/>
        </w:rPr>
      </w:pPr>
    </w:p>
    <w:p w14:paraId="10B0C317" w14:textId="77777777" w:rsidR="00063B22" w:rsidRPr="0033185A" w:rsidRDefault="00063B22" w:rsidP="00063B22">
      <w:pPr>
        <w:pStyle w:val="Sinespaciado"/>
        <w:jc w:val="both"/>
        <w:rPr>
          <w:rFonts w:ascii="Arial" w:hAnsi="Arial" w:cs="Arial"/>
        </w:rPr>
      </w:pPr>
    </w:p>
    <w:p w14:paraId="68390452" w14:textId="77777777" w:rsidR="00063B22" w:rsidRPr="0033185A" w:rsidRDefault="00063B22" w:rsidP="00063B22">
      <w:pPr>
        <w:pStyle w:val="Sinespaciado"/>
        <w:jc w:val="both"/>
        <w:rPr>
          <w:rFonts w:ascii="Arial" w:hAnsi="Arial" w:cs="Arial"/>
        </w:rPr>
      </w:pPr>
    </w:p>
    <w:p w14:paraId="6E67BC1E" w14:textId="77777777" w:rsidR="00063B22" w:rsidRPr="0033185A" w:rsidRDefault="00063B22" w:rsidP="00063B22">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1CA8AE2E" w14:textId="77777777" w:rsidR="00063B22" w:rsidRPr="0033185A" w:rsidRDefault="00063B22" w:rsidP="00063B22">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0E2EE81D" w14:textId="77777777" w:rsidR="00063B22" w:rsidRPr="0033185A" w:rsidRDefault="00063B22" w:rsidP="00063B22">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388B6C5D" w14:textId="77777777" w:rsidR="00063B22" w:rsidRPr="0033185A" w:rsidRDefault="00063B22" w:rsidP="00063B22">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57C8FEBB" w14:textId="77777777" w:rsidR="00063B22" w:rsidRPr="0033185A" w:rsidRDefault="00063B22" w:rsidP="00063B22">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14:paraId="54E128B2" w14:textId="77777777" w:rsidR="00063B22" w:rsidRPr="0033185A" w:rsidRDefault="00063B22" w:rsidP="00063B22">
      <w:pPr>
        <w:pStyle w:val="Sinespaciado"/>
        <w:jc w:val="both"/>
        <w:rPr>
          <w:rFonts w:ascii="Arial" w:hAnsi="Arial" w:cs="Arial"/>
          <w:b/>
        </w:rPr>
      </w:pPr>
      <w:r w:rsidRPr="0033185A">
        <w:rPr>
          <w:rFonts w:ascii="Arial" w:hAnsi="Arial" w:cs="Arial"/>
          <w:b/>
        </w:rPr>
        <w:t>NOMBRE DE QUIEN FIRMA:</w:t>
      </w:r>
    </w:p>
    <w:p w14:paraId="5CE3098E" w14:textId="77777777" w:rsidR="00063B22" w:rsidRPr="0033185A" w:rsidRDefault="00063B22" w:rsidP="00063B22">
      <w:pPr>
        <w:jc w:val="center"/>
        <w:rPr>
          <w:rFonts w:ascii="Arial" w:hAnsi="Arial" w:cs="Arial"/>
          <w:b/>
          <w:sz w:val="22"/>
          <w:szCs w:val="22"/>
        </w:rPr>
      </w:pPr>
    </w:p>
    <w:p w14:paraId="0CF28513" w14:textId="77777777" w:rsidR="00063B22" w:rsidRPr="0033185A" w:rsidRDefault="00063B22" w:rsidP="00063B22">
      <w:pPr>
        <w:jc w:val="center"/>
        <w:rPr>
          <w:rFonts w:ascii="Arial" w:hAnsi="Arial" w:cs="Arial"/>
          <w:b/>
          <w:sz w:val="22"/>
          <w:szCs w:val="22"/>
        </w:rPr>
      </w:pPr>
    </w:p>
    <w:p w14:paraId="4EE7E060" w14:textId="77777777" w:rsidR="00063B22" w:rsidRPr="0033185A" w:rsidRDefault="00063B22" w:rsidP="00063B22">
      <w:pPr>
        <w:jc w:val="center"/>
        <w:rPr>
          <w:rFonts w:ascii="Arial" w:hAnsi="Arial" w:cs="Arial"/>
          <w:b/>
          <w:sz w:val="22"/>
          <w:szCs w:val="22"/>
        </w:rPr>
      </w:pPr>
    </w:p>
    <w:p w14:paraId="30979EBD" w14:textId="77777777" w:rsidR="00063B22" w:rsidRPr="0033185A" w:rsidRDefault="00063B22" w:rsidP="00063B22">
      <w:pPr>
        <w:jc w:val="center"/>
        <w:rPr>
          <w:rFonts w:ascii="Arial" w:hAnsi="Arial" w:cs="Arial"/>
          <w:b/>
          <w:sz w:val="22"/>
          <w:szCs w:val="22"/>
        </w:rPr>
      </w:pPr>
    </w:p>
    <w:p w14:paraId="43B186A9" w14:textId="77777777" w:rsidR="00063B22" w:rsidRPr="0033185A" w:rsidRDefault="00063B22" w:rsidP="00063B22">
      <w:pPr>
        <w:jc w:val="center"/>
        <w:rPr>
          <w:rFonts w:ascii="Arial" w:hAnsi="Arial" w:cs="Arial"/>
          <w:b/>
          <w:sz w:val="22"/>
          <w:szCs w:val="22"/>
        </w:rPr>
      </w:pPr>
    </w:p>
    <w:p w14:paraId="5373B8A6" w14:textId="094E3A32" w:rsidR="00063B22" w:rsidRPr="0033185A" w:rsidRDefault="00063B22" w:rsidP="00063B22">
      <w:pPr>
        <w:rPr>
          <w:rFonts w:ascii="Arial" w:hAnsi="Arial" w:cs="Arial"/>
          <w:b/>
          <w:sz w:val="22"/>
          <w:szCs w:val="22"/>
        </w:rPr>
      </w:pPr>
    </w:p>
    <w:p w14:paraId="0E4AD01C" w14:textId="77777777" w:rsidR="00B061CE" w:rsidRDefault="00B061CE" w:rsidP="00063B22">
      <w:pPr>
        <w:jc w:val="center"/>
        <w:rPr>
          <w:rFonts w:ascii="Arial" w:hAnsi="Arial" w:cs="Arial"/>
          <w:b/>
          <w:sz w:val="22"/>
          <w:szCs w:val="22"/>
        </w:rPr>
      </w:pPr>
    </w:p>
    <w:p w14:paraId="197F9811" w14:textId="77777777" w:rsidR="00063B22" w:rsidRPr="0033185A" w:rsidRDefault="00063B22" w:rsidP="00063B22">
      <w:pPr>
        <w:jc w:val="center"/>
        <w:rPr>
          <w:rFonts w:ascii="Arial" w:hAnsi="Arial" w:cs="Arial"/>
          <w:b/>
          <w:sz w:val="22"/>
          <w:szCs w:val="22"/>
        </w:rPr>
      </w:pPr>
      <w:r w:rsidRPr="0033185A">
        <w:rPr>
          <w:rFonts w:ascii="Arial" w:hAnsi="Arial" w:cs="Arial"/>
          <w:b/>
          <w:sz w:val="22"/>
          <w:szCs w:val="22"/>
        </w:rPr>
        <w:lastRenderedPageBreak/>
        <w:t>ANEXO No. 08</w:t>
      </w:r>
    </w:p>
    <w:p w14:paraId="4EF97CE5" w14:textId="77777777" w:rsidR="00063B22" w:rsidRPr="0033185A" w:rsidRDefault="00063B22" w:rsidP="00063B22">
      <w:pPr>
        <w:jc w:val="center"/>
        <w:rPr>
          <w:rFonts w:ascii="Arial" w:hAnsi="Arial" w:cs="Arial"/>
          <w:b/>
          <w:sz w:val="22"/>
          <w:szCs w:val="22"/>
        </w:rPr>
      </w:pPr>
    </w:p>
    <w:p w14:paraId="54394A49" w14:textId="77777777" w:rsidR="00063B22" w:rsidRPr="0033185A" w:rsidRDefault="00063B22" w:rsidP="00063B22">
      <w:pPr>
        <w:pStyle w:val="Sinespaciado"/>
        <w:jc w:val="center"/>
        <w:rPr>
          <w:rFonts w:ascii="Arial" w:hAnsi="Arial" w:cs="Arial"/>
          <w:b/>
          <w:lang w:val="es-CO"/>
        </w:rPr>
      </w:pPr>
      <w:r w:rsidRPr="0033185A">
        <w:rPr>
          <w:rFonts w:ascii="Arial" w:hAnsi="Arial" w:cs="Arial"/>
          <w:b/>
          <w:lang w:val="es-CO"/>
        </w:rPr>
        <w:t>INCENTIVO A LAS MYPIME</w:t>
      </w:r>
    </w:p>
    <w:p w14:paraId="34E3BE58" w14:textId="77777777" w:rsidR="00063B22" w:rsidRPr="0033185A" w:rsidRDefault="00063B22" w:rsidP="00063B22">
      <w:pPr>
        <w:pStyle w:val="Sinespaciado"/>
        <w:jc w:val="center"/>
        <w:rPr>
          <w:rFonts w:ascii="Arial" w:hAnsi="Arial" w:cs="Arial"/>
          <w:b/>
          <w:lang w:val="es-CO"/>
        </w:rPr>
      </w:pPr>
    </w:p>
    <w:p w14:paraId="2009F80F" w14:textId="77777777" w:rsidR="00063B22" w:rsidRPr="0033185A" w:rsidRDefault="00063B22" w:rsidP="00063B22">
      <w:pPr>
        <w:pStyle w:val="Sinespaciado"/>
        <w:jc w:val="center"/>
        <w:rPr>
          <w:rFonts w:ascii="Arial" w:hAnsi="Arial" w:cs="Arial"/>
          <w:b/>
          <w:lang w:val="es-CO"/>
        </w:rPr>
      </w:pPr>
    </w:p>
    <w:p w14:paraId="397E12DE" w14:textId="77777777" w:rsidR="00063B22" w:rsidRPr="0033185A" w:rsidRDefault="00063B22" w:rsidP="00063B22">
      <w:pPr>
        <w:pStyle w:val="Sinespaciado"/>
        <w:jc w:val="both"/>
        <w:rPr>
          <w:rFonts w:ascii="Arial" w:hAnsi="Arial" w:cs="Arial"/>
        </w:rPr>
      </w:pPr>
      <w:r w:rsidRPr="0033185A">
        <w:rPr>
          <w:rFonts w:ascii="Arial" w:hAnsi="Arial" w:cs="Arial"/>
        </w:rPr>
        <w:t>El suscrito ________________________________</w:t>
      </w:r>
      <w:r w:rsidRPr="0033185A">
        <w:rPr>
          <w:rFonts w:ascii="Arial" w:hAnsi="Arial" w:cs="Arial"/>
          <w:spacing w:val="-1"/>
        </w:rPr>
        <w:t xml:space="preserve">, con C.C. No. ________ de __________, </w:t>
      </w:r>
      <w:r w:rsidRPr="0033185A">
        <w:rPr>
          <w:rFonts w:ascii="Arial" w:hAnsi="Arial" w:cs="Arial"/>
        </w:rPr>
        <w:t xml:space="preserve">en mi condición de Representante Legal de la Empresa ________________________en cumplimiento a lo dispuesto en la </w:t>
      </w:r>
      <w:r w:rsidRPr="0033185A">
        <w:rPr>
          <w:rFonts w:ascii="Arial" w:hAnsi="Arial" w:cs="Arial"/>
          <w:lang w:val="es-CO"/>
        </w:rPr>
        <w:t xml:space="preserve">Ley 905 de 2004 </w:t>
      </w:r>
      <w:r w:rsidRPr="0033185A">
        <w:rPr>
          <w:rFonts w:ascii="Arial" w:hAnsi="Arial" w:cs="Arial"/>
        </w:rPr>
        <w:t xml:space="preserve">y en concordancia con lo dispuesto en el </w:t>
      </w:r>
      <w:r w:rsidRPr="0033185A">
        <w:rPr>
          <w:rFonts w:ascii="Arial" w:hAnsi="Arial" w:cs="Arial"/>
          <w:lang w:val="es-CO"/>
        </w:rPr>
        <w:t>Decreto 1082 de 2015,</w:t>
      </w:r>
      <w:r w:rsidRPr="0033185A">
        <w:rPr>
          <w:rFonts w:ascii="Arial" w:hAnsi="Arial" w:cs="Arial"/>
        </w:rPr>
        <w:t xml:space="preserve"> certifico bajo la gravedad de juramento que tengo el siguiente número de personal.</w:t>
      </w:r>
    </w:p>
    <w:p w14:paraId="34A6AA10" w14:textId="77777777" w:rsidR="00063B22" w:rsidRPr="0033185A" w:rsidRDefault="00063B22" w:rsidP="00063B22">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63B22" w:rsidRPr="0033185A" w14:paraId="3B85923D" w14:textId="77777777" w:rsidTr="00063B22">
        <w:trPr>
          <w:trHeight w:hRule="exact" w:val="668"/>
        </w:trPr>
        <w:tc>
          <w:tcPr>
            <w:tcW w:w="2122" w:type="dxa"/>
            <w:hideMark/>
          </w:tcPr>
          <w:p w14:paraId="78D6F25D" w14:textId="77777777" w:rsidR="00063B22" w:rsidRPr="0033185A" w:rsidRDefault="00063B22" w:rsidP="00063B22">
            <w:pPr>
              <w:pStyle w:val="Sinespaciado"/>
              <w:jc w:val="center"/>
              <w:rPr>
                <w:rFonts w:ascii="Arial" w:hAnsi="Arial" w:cs="Arial"/>
                <w:b/>
                <w:bCs/>
              </w:rPr>
            </w:pPr>
            <w:r w:rsidRPr="0033185A">
              <w:rPr>
                <w:rFonts w:ascii="Arial" w:hAnsi="Arial" w:cs="Arial"/>
                <w:b/>
              </w:rPr>
              <w:t>NUMERO DE TRABAJADORES</w:t>
            </w:r>
          </w:p>
        </w:tc>
        <w:tc>
          <w:tcPr>
            <w:tcW w:w="2962" w:type="dxa"/>
            <w:hideMark/>
          </w:tcPr>
          <w:p w14:paraId="691CCFB8" w14:textId="77777777" w:rsidR="00063B22" w:rsidRPr="0033185A" w:rsidRDefault="00063B22" w:rsidP="00063B22">
            <w:pPr>
              <w:pStyle w:val="Sinespaciado"/>
              <w:jc w:val="center"/>
              <w:rPr>
                <w:rFonts w:ascii="Arial" w:hAnsi="Arial" w:cs="Arial"/>
                <w:b/>
              </w:rPr>
            </w:pPr>
            <w:r w:rsidRPr="0033185A">
              <w:rPr>
                <w:rFonts w:ascii="Arial" w:hAnsi="Arial" w:cs="Arial"/>
                <w:b/>
              </w:rPr>
              <w:t>CONDICIÓN</w:t>
            </w:r>
          </w:p>
        </w:tc>
        <w:tc>
          <w:tcPr>
            <w:tcW w:w="3958" w:type="dxa"/>
            <w:hideMark/>
          </w:tcPr>
          <w:p w14:paraId="1159C274" w14:textId="77777777" w:rsidR="00063B22" w:rsidRPr="0033185A" w:rsidRDefault="00063B22" w:rsidP="00063B22">
            <w:pPr>
              <w:pStyle w:val="Sinespaciado"/>
              <w:jc w:val="center"/>
              <w:rPr>
                <w:rFonts w:ascii="Arial" w:hAnsi="Arial" w:cs="Arial"/>
                <w:b/>
              </w:rPr>
            </w:pPr>
            <w:r w:rsidRPr="0033185A">
              <w:rPr>
                <w:rFonts w:ascii="Arial" w:hAnsi="Arial" w:cs="Arial"/>
                <w:b/>
              </w:rPr>
              <w:t>DOCUMENTO</w:t>
            </w:r>
          </w:p>
        </w:tc>
      </w:tr>
      <w:tr w:rsidR="00063B22" w:rsidRPr="0033185A" w14:paraId="6FE492AD" w14:textId="77777777" w:rsidTr="00063B22">
        <w:trPr>
          <w:trHeight w:hRule="exact" w:val="1383"/>
        </w:trPr>
        <w:tc>
          <w:tcPr>
            <w:tcW w:w="2122" w:type="dxa"/>
          </w:tcPr>
          <w:p w14:paraId="0E480D8C" w14:textId="77777777" w:rsidR="00063B22" w:rsidRPr="0033185A" w:rsidRDefault="00063B22" w:rsidP="00063B22">
            <w:pPr>
              <w:pStyle w:val="Sinespaciado"/>
              <w:rPr>
                <w:rFonts w:ascii="Arial" w:hAnsi="Arial" w:cs="Arial"/>
                <w:b/>
              </w:rPr>
            </w:pPr>
          </w:p>
        </w:tc>
        <w:tc>
          <w:tcPr>
            <w:tcW w:w="2962" w:type="dxa"/>
            <w:hideMark/>
          </w:tcPr>
          <w:p w14:paraId="7D3C7019" w14:textId="77777777" w:rsidR="00063B22" w:rsidRPr="0033185A" w:rsidRDefault="00063B22" w:rsidP="00063B22">
            <w:pPr>
              <w:pStyle w:val="Sinespaciado"/>
              <w:jc w:val="both"/>
              <w:rPr>
                <w:rFonts w:ascii="Arial" w:hAnsi="Arial" w:cs="Arial"/>
              </w:rPr>
            </w:pPr>
            <w:r w:rsidRPr="0033185A">
              <w:rPr>
                <w:rFonts w:ascii="Arial" w:hAnsi="Arial" w:cs="Arial"/>
              </w:rPr>
              <w:t>Los Proponentes que certifiquen que cuentan con una planta de personal de UN (01) a CINCUENTA (50) empleados</w:t>
            </w:r>
          </w:p>
        </w:tc>
        <w:tc>
          <w:tcPr>
            <w:tcW w:w="3958" w:type="dxa"/>
            <w:hideMark/>
          </w:tcPr>
          <w:p w14:paraId="12A570C9" w14:textId="0F81915D" w:rsidR="00063B22" w:rsidRPr="0033185A" w:rsidRDefault="00287801" w:rsidP="00287801">
            <w:pPr>
              <w:pStyle w:val="Sinespaciado"/>
              <w:jc w:val="both"/>
              <w:rPr>
                <w:rFonts w:ascii="Arial" w:hAnsi="Arial" w:cs="Arial"/>
              </w:rPr>
            </w:pPr>
            <w:r>
              <w:rPr>
                <w:rFonts w:ascii="Arial" w:hAnsi="Arial" w:cs="Arial"/>
              </w:rPr>
              <w:t>Ú</w:t>
            </w:r>
            <w:r w:rsidR="00063B22" w:rsidRPr="0033185A">
              <w:rPr>
                <w:rFonts w:ascii="Arial" w:hAnsi="Arial" w:cs="Arial"/>
              </w:rPr>
              <w:t>ltima planilla de pago al Sistema de Seguridad Social</w:t>
            </w:r>
          </w:p>
        </w:tc>
      </w:tr>
      <w:tr w:rsidR="00063B22" w:rsidRPr="0033185A" w14:paraId="56067CDD" w14:textId="77777777" w:rsidTr="00063B22">
        <w:trPr>
          <w:trHeight w:hRule="exact" w:val="1417"/>
        </w:trPr>
        <w:tc>
          <w:tcPr>
            <w:tcW w:w="2122" w:type="dxa"/>
          </w:tcPr>
          <w:p w14:paraId="2EDBF7E0" w14:textId="77777777" w:rsidR="00063B22" w:rsidRPr="0033185A" w:rsidRDefault="00063B22" w:rsidP="00063B22">
            <w:pPr>
              <w:pStyle w:val="Sinespaciado"/>
              <w:rPr>
                <w:rFonts w:ascii="Arial" w:hAnsi="Arial" w:cs="Arial"/>
                <w:b/>
              </w:rPr>
            </w:pPr>
          </w:p>
        </w:tc>
        <w:tc>
          <w:tcPr>
            <w:tcW w:w="2962" w:type="dxa"/>
            <w:hideMark/>
          </w:tcPr>
          <w:p w14:paraId="47C11E1F" w14:textId="77777777" w:rsidR="00063B22" w:rsidRPr="0033185A" w:rsidRDefault="00063B22" w:rsidP="00063B22">
            <w:pPr>
              <w:pStyle w:val="Sinespaciado"/>
              <w:jc w:val="both"/>
              <w:rPr>
                <w:rFonts w:ascii="Arial" w:hAnsi="Arial" w:cs="Arial"/>
              </w:rPr>
            </w:pPr>
            <w:r w:rsidRPr="0033185A">
              <w:rPr>
                <w:rFonts w:ascii="Arial" w:hAnsi="Arial" w:cs="Arial"/>
              </w:rPr>
              <w:t xml:space="preserve">Los Proponentes que certifiquen que cuentan con una planta de personal de CINCUENTA Y UN (51) a CIEN (100) empleados </w:t>
            </w:r>
          </w:p>
        </w:tc>
        <w:tc>
          <w:tcPr>
            <w:tcW w:w="3958" w:type="dxa"/>
            <w:hideMark/>
          </w:tcPr>
          <w:p w14:paraId="56AD6B9E" w14:textId="6AC3D743" w:rsidR="00063B22" w:rsidRPr="0033185A" w:rsidRDefault="00287801" w:rsidP="00287801">
            <w:pPr>
              <w:pStyle w:val="Sinespaciado"/>
              <w:jc w:val="both"/>
              <w:rPr>
                <w:rFonts w:ascii="Arial" w:hAnsi="Arial" w:cs="Arial"/>
              </w:rPr>
            </w:pPr>
            <w:r>
              <w:rPr>
                <w:rFonts w:ascii="Arial" w:hAnsi="Arial" w:cs="Arial"/>
              </w:rPr>
              <w:t>Ú</w:t>
            </w:r>
            <w:r w:rsidR="00063B22" w:rsidRPr="0033185A">
              <w:rPr>
                <w:rFonts w:ascii="Arial" w:hAnsi="Arial" w:cs="Arial"/>
              </w:rPr>
              <w:t>ltima planilla de pago al Sistema de Seguridad Social</w:t>
            </w:r>
          </w:p>
        </w:tc>
      </w:tr>
      <w:tr w:rsidR="00063B22" w:rsidRPr="0033185A" w14:paraId="5E8E62EF" w14:textId="77777777" w:rsidTr="00063B22">
        <w:trPr>
          <w:trHeight w:hRule="exact" w:val="746"/>
        </w:trPr>
        <w:tc>
          <w:tcPr>
            <w:tcW w:w="2122" w:type="dxa"/>
          </w:tcPr>
          <w:p w14:paraId="51F11CC6" w14:textId="77777777" w:rsidR="00063B22" w:rsidRPr="0033185A" w:rsidRDefault="00063B22" w:rsidP="00063B22">
            <w:pPr>
              <w:pStyle w:val="Sinespaciado"/>
              <w:rPr>
                <w:rFonts w:ascii="Arial" w:hAnsi="Arial" w:cs="Arial"/>
                <w:b/>
              </w:rPr>
            </w:pPr>
          </w:p>
        </w:tc>
        <w:tc>
          <w:tcPr>
            <w:tcW w:w="2962" w:type="dxa"/>
            <w:hideMark/>
          </w:tcPr>
          <w:p w14:paraId="29E9C6C0" w14:textId="77777777" w:rsidR="00063B22" w:rsidRPr="0033185A" w:rsidRDefault="00063B22" w:rsidP="00063B22">
            <w:pPr>
              <w:pStyle w:val="Sinespaciado"/>
              <w:jc w:val="both"/>
              <w:rPr>
                <w:rFonts w:ascii="Arial" w:hAnsi="Arial" w:cs="Arial"/>
              </w:rPr>
            </w:pPr>
            <w:r w:rsidRPr="0033185A">
              <w:rPr>
                <w:rFonts w:ascii="Arial" w:hAnsi="Arial" w:cs="Arial"/>
              </w:rPr>
              <w:t>Los Proponentes que excedan los anteriores valores o que no certifiquen estos datos</w:t>
            </w:r>
          </w:p>
        </w:tc>
        <w:tc>
          <w:tcPr>
            <w:tcW w:w="3958" w:type="dxa"/>
            <w:hideMark/>
          </w:tcPr>
          <w:p w14:paraId="087A8008" w14:textId="77777777" w:rsidR="00063B22" w:rsidRPr="0033185A" w:rsidRDefault="00063B22" w:rsidP="00063B22">
            <w:pPr>
              <w:pStyle w:val="Sinespaciado"/>
              <w:jc w:val="both"/>
              <w:rPr>
                <w:rFonts w:ascii="Arial" w:hAnsi="Arial" w:cs="Arial"/>
              </w:rPr>
            </w:pPr>
            <w:r w:rsidRPr="0033185A">
              <w:rPr>
                <w:rFonts w:ascii="Arial" w:hAnsi="Arial" w:cs="Arial"/>
              </w:rPr>
              <w:t>N/A</w:t>
            </w:r>
          </w:p>
        </w:tc>
      </w:tr>
    </w:tbl>
    <w:p w14:paraId="1776553A" w14:textId="77777777" w:rsidR="00063B22" w:rsidRPr="0033185A" w:rsidRDefault="00063B22" w:rsidP="00063B22">
      <w:pPr>
        <w:pStyle w:val="Sinespaciado"/>
        <w:jc w:val="center"/>
        <w:rPr>
          <w:rFonts w:ascii="Arial" w:hAnsi="Arial" w:cs="Arial"/>
          <w:b/>
        </w:rPr>
      </w:pPr>
    </w:p>
    <w:p w14:paraId="31B042DA" w14:textId="77777777" w:rsidR="00063B22" w:rsidRPr="0033185A" w:rsidRDefault="00063B22" w:rsidP="00063B22">
      <w:pPr>
        <w:pStyle w:val="Sinespaciado"/>
        <w:jc w:val="center"/>
        <w:rPr>
          <w:rFonts w:ascii="Arial" w:hAnsi="Arial" w:cs="Arial"/>
          <w:b/>
          <w:lang w:val="es-CO"/>
        </w:rPr>
      </w:pPr>
    </w:p>
    <w:p w14:paraId="52016230" w14:textId="77777777" w:rsidR="00063B22" w:rsidRPr="0033185A" w:rsidRDefault="00063B22" w:rsidP="00063B22">
      <w:pPr>
        <w:pStyle w:val="Sinespaciado"/>
        <w:jc w:val="center"/>
        <w:rPr>
          <w:rFonts w:ascii="Arial" w:hAnsi="Arial" w:cs="Arial"/>
          <w:b/>
        </w:rPr>
      </w:pPr>
    </w:p>
    <w:p w14:paraId="1A209FBC" w14:textId="77777777" w:rsidR="00063B22" w:rsidRPr="0033185A" w:rsidRDefault="00063B22" w:rsidP="00063B22">
      <w:pPr>
        <w:rPr>
          <w:rFonts w:ascii="Arial" w:hAnsi="Arial" w:cs="Arial"/>
          <w:sz w:val="22"/>
          <w:szCs w:val="22"/>
        </w:rPr>
      </w:pPr>
    </w:p>
    <w:p w14:paraId="709CB008" w14:textId="77777777" w:rsidR="00063B22" w:rsidRPr="0033185A" w:rsidRDefault="00063B22" w:rsidP="00063B22">
      <w:pPr>
        <w:pStyle w:val="Sinespaciado"/>
        <w:jc w:val="both"/>
        <w:rPr>
          <w:rFonts w:ascii="Arial" w:hAnsi="Arial" w:cs="Arial"/>
        </w:rPr>
      </w:pPr>
      <w:r w:rsidRPr="0033185A">
        <w:rPr>
          <w:rFonts w:ascii="Arial" w:hAnsi="Arial" w:cs="Arial"/>
        </w:rPr>
        <w:t>Atentamente,</w:t>
      </w:r>
    </w:p>
    <w:p w14:paraId="461A20B6" w14:textId="77777777" w:rsidR="00063B22" w:rsidRPr="0033185A" w:rsidRDefault="00063B22" w:rsidP="00063B22">
      <w:pPr>
        <w:pStyle w:val="Sinespaciado"/>
        <w:jc w:val="both"/>
        <w:rPr>
          <w:rFonts w:ascii="Arial" w:hAnsi="Arial" w:cs="Arial"/>
        </w:rPr>
      </w:pPr>
    </w:p>
    <w:p w14:paraId="7365BF0E" w14:textId="77777777" w:rsidR="00063B22" w:rsidRPr="0033185A" w:rsidRDefault="00063B22" w:rsidP="00063B22">
      <w:pPr>
        <w:pStyle w:val="Sinespaciado"/>
        <w:jc w:val="both"/>
        <w:rPr>
          <w:rFonts w:ascii="Arial" w:hAnsi="Arial" w:cs="Arial"/>
        </w:rPr>
      </w:pPr>
    </w:p>
    <w:p w14:paraId="215F6D3B" w14:textId="77777777" w:rsidR="00063B22" w:rsidRPr="0033185A" w:rsidRDefault="00063B22" w:rsidP="00063B22">
      <w:pPr>
        <w:pStyle w:val="Sinespaciado"/>
        <w:jc w:val="both"/>
        <w:rPr>
          <w:rFonts w:ascii="Arial" w:hAnsi="Arial" w:cs="Arial"/>
        </w:rPr>
      </w:pPr>
    </w:p>
    <w:p w14:paraId="64EE2EB2" w14:textId="77777777" w:rsidR="00063B22" w:rsidRPr="0033185A" w:rsidRDefault="00063B22" w:rsidP="00063B22">
      <w:pPr>
        <w:pStyle w:val="Sinespaciado"/>
        <w:jc w:val="both"/>
        <w:rPr>
          <w:rFonts w:ascii="Arial" w:hAnsi="Arial" w:cs="Arial"/>
        </w:rPr>
      </w:pPr>
    </w:p>
    <w:p w14:paraId="208260B2" w14:textId="77777777" w:rsidR="00063B22" w:rsidRPr="0033185A" w:rsidRDefault="00063B22" w:rsidP="00063B22">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44C45412" w14:textId="77777777" w:rsidR="00063B22" w:rsidRPr="0033185A" w:rsidRDefault="00063B22" w:rsidP="00063B22">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3ADA145A" w14:textId="77777777" w:rsidR="00063B22" w:rsidRPr="0033185A" w:rsidRDefault="00063B22" w:rsidP="00063B22">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5B4B840E" w14:textId="77777777" w:rsidR="00063B22" w:rsidRPr="0033185A" w:rsidRDefault="00063B22" w:rsidP="00063B22">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7B15F23C" w14:textId="5545FF81" w:rsidR="00063B22" w:rsidRPr="0033185A" w:rsidRDefault="00063B22" w:rsidP="00063B22">
      <w:pPr>
        <w:pStyle w:val="Sinespaciado"/>
        <w:jc w:val="both"/>
        <w:rPr>
          <w:rFonts w:ascii="Arial" w:hAnsi="Arial" w:cs="Arial"/>
          <w:b/>
        </w:rPr>
      </w:pPr>
      <w:r w:rsidRPr="0033185A">
        <w:rPr>
          <w:rFonts w:ascii="Arial" w:hAnsi="Arial" w:cs="Arial"/>
          <w:b/>
          <w:spacing w:val="-3"/>
        </w:rPr>
        <w:t>FIRMA:</w:t>
      </w:r>
    </w:p>
    <w:p w14:paraId="13FAF03F" w14:textId="7128ED95" w:rsidR="00063B22" w:rsidRDefault="00063B22" w:rsidP="00063B22">
      <w:pPr>
        <w:pStyle w:val="Sinespaciado"/>
        <w:jc w:val="both"/>
        <w:rPr>
          <w:rFonts w:ascii="Arial" w:hAnsi="Arial" w:cs="Arial"/>
          <w:b/>
        </w:rPr>
      </w:pPr>
      <w:r w:rsidRPr="0033185A">
        <w:rPr>
          <w:rFonts w:ascii="Arial" w:hAnsi="Arial" w:cs="Arial"/>
          <w:b/>
        </w:rPr>
        <w:t>NOMBRE DE QUIEN FIRMA:</w:t>
      </w:r>
    </w:p>
    <w:p w14:paraId="6CB7B1A2" w14:textId="66B8874C" w:rsidR="00463F12" w:rsidRDefault="00463F12" w:rsidP="00063B22">
      <w:pPr>
        <w:pStyle w:val="Sinespaciado"/>
        <w:jc w:val="both"/>
        <w:rPr>
          <w:rFonts w:ascii="Arial" w:hAnsi="Arial" w:cs="Arial"/>
          <w:b/>
        </w:rPr>
      </w:pPr>
    </w:p>
    <w:sectPr w:rsidR="00463F12" w:rsidSect="00734163">
      <w:headerReference w:type="default" r:id="rId12"/>
      <w:footerReference w:type="default" r:id="rId13"/>
      <w:type w:val="continuous"/>
      <w:pgSz w:w="12242" w:h="18722" w:code="41"/>
      <w:pgMar w:top="2268" w:right="1185" w:bottom="1134" w:left="1701" w:header="680" w:footer="403" w:gutter="0"/>
      <w:cols w:space="0" w:equalWidth="0">
        <w:col w:w="88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52FBC" w14:textId="77777777" w:rsidR="00BB72C9" w:rsidRDefault="00BB72C9" w:rsidP="00C20AE4">
      <w:r>
        <w:separator/>
      </w:r>
    </w:p>
  </w:endnote>
  <w:endnote w:type="continuationSeparator" w:id="0">
    <w:p w14:paraId="4FC78E1B" w14:textId="77777777" w:rsidR="00BB72C9" w:rsidRDefault="00BB72C9" w:rsidP="00C20AE4">
      <w:r>
        <w:continuationSeparator/>
      </w:r>
    </w:p>
  </w:endnote>
  <w:endnote w:type="continuationNotice" w:id="1">
    <w:p w14:paraId="5F913585" w14:textId="77777777" w:rsidR="00BB72C9" w:rsidRDefault="00BB7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BB72C9" w14:paraId="3893ED92" w14:textId="77777777" w:rsidTr="00C20AE4">
      <w:trPr>
        <w:trHeight w:val="70"/>
      </w:trPr>
      <w:tc>
        <w:tcPr>
          <w:tcW w:w="4414" w:type="dxa"/>
          <w:vMerge w:val="restart"/>
          <w:vAlign w:val="center"/>
        </w:tcPr>
        <w:p w14:paraId="3893ED90" w14:textId="47999BB6" w:rsidR="00BB72C9" w:rsidRPr="00EF5843" w:rsidRDefault="00BB72C9" w:rsidP="001533B9">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p>
      </w:tc>
      <w:tc>
        <w:tcPr>
          <w:tcW w:w="4415" w:type="dxa"/>
          <w:vAlign w:val="center"/>
        </w:tcPr>
        <w:p w14:paraId="3893ED91" w14:textId="2C1FC06C" w:rsidR="00BB72C9" w:rsidRPr="000A1648" w:rsidRDefault="00BB72C9"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BB72C9" w14:paraId="3893ED95" w14:textId="77777777" w:rsidTr="00C20AE4">
      <w:trPr>
        <w:trHeight w:val="127"/>
      </w:trPr>
      <w:tc>
        <w:tcPr>
          <w:tcW w:w="4414" w:type="dxa"/>
          <w:vMerge/>
          <w:vAlign w:val="center"/>
        </w:tcPr>
        <w:p w14:paraId="3893ED93" w14:textId="77777777" w:rsidR="00BB72C9" w:rsidRPr="000A1648" w:rsidRDefault="00BB72C9"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3893ED94" w14:textId="5925AE66" w:rsidR="00BB72C9" w:rsidRDefault="00BB72C9"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BB72C9" w14:paraId="3893ED98" w14:textId="77777777" w:rsidTr="00C20AE4">
      <w:trPr>
        <w:trHeight w:val="107"/>
      </w:trPr>
      <w:tc>
        <w:tcPr>
          <w:tcW w:w="4414" w:type="dxa"/>
          <w:vAlign w:val="center"/>
        </w:tcPr>
        <w:p w14:paraId="3893ED96" w14:textId="77777777" w:rsidR="00BB72C9" w:rsidRPr="000A1648" w:rsidRDefault="00BB72C9" w:rsidP="00C20AE4">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14:paraId="3893ED97" w14:textId="15A05D9E" w:rsidR="00BB72C9" w:rsidRPr="000A1648" w:rsidRDefault="00BB72C9" w:rsidP="00C20AE4">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3893ED99" w14:textId="77777777" w:rsidR="00BB72C9" w:rsidRDefault="00BB72C9" w:rsidP="00C20AE4">
    <w:pPr>
      <w:jc w:val="center"/>
      <w:rPr>
        <w:rFonts w:ascii="Arial" w:hAnsi="Arial" w:cs="Arial"/>
        <w:color w:val="4B514E"/>
        <w:sz w:val="16"/>
        <w:szCs w:val="16"/>
      </w:rPr>
    </w:pPr>
  </w:p>
  <w:p w14:paraId="3893ED9A" w14:textId="77777777" w:rsidR="00BB72C9" w:rsidRDefault="00BB72C9" w:rsidP="00C20AE4">
    <w:pPr>
      <w:jc w:val="center"/>
      <w:rPr>
        <w:rFonts w:ascii="Arial" w:hAnsi="Arial" w:cs="Arial"/>
        <w:color w:val="4B514E"/>
        <w:sz w:val="16"/>
        <w:szCs w:val="16"/>
      </w:rPr>
    </w:pPr>
  </w:p>
  <w:p w14:paraId="3893ED9B" w14:textId="77777777" w:rsidR="00BB72C9" w:rsidRDefault="00BB72C9" w:rsidP="00C20AE4">
    <w:pPr>
      <w:jc w:val="center"/>
      <w:rPr>
        <w:rFonts w:ascii="Arial" w:hAnsi="Arial" w:cs="Arial"/>
        <w:color w:val="4B514E"/>
        <w:sz w:val="16"/>
        <w:szCs w:val="16"/>
      </w:rPr>
    </w:pPr>
  </w:p>
  <w:p w14:paraId="3893ED9C" w14:textId="77777777" w:rsidR="00BB72C9" w:rsidRDefault="00BB72C9" w:rsidP="00C20AE4">
    <w:pPr>
      <w:jc w:val="center"/>
      <w:rPr>
        <w:rFonts w:ascii="Arial" w:hAnsi="Arial" w:cs="Arial"/>
        <w:color w:val="4B514E"/>
        <w:sz w:val="16"/>
        <w:szCs w:val="16"/>
      </w:rPr>
    </w:pPr>
  </w:p>
  <w:p w14:paraId="3893ED9D" w14:textId="77777777" w:rsidR="00BB72C9" w:rsidRDefault="00BB72C9" w:rsidP="00C20AE4">
    <w:pPr>
      <w:jc w:val="center"/>
      <w:rPr>
        <w:rFonts w:ascii="Arial" w:hAnsi="Arial" w:cs="Arial"/>
        <w:color w:val="4B514E"/>
        <w:sz w:val="16"/>
        <w:szCs w:val="16"/>
      </w:rPr>
    </w:pPr>
  </w:p>
  <w:p w14:paraId="1C06A8D7" w14:textId="77777777" w:rsidR="00BB72C9" w:rsidRPr="0013736C" w:rsidRDefault="00BB72C9" w:rsidP="00EF5843">
    <w:pPr>
      <w:jc w:val="center"/>
      <w:rPr>
        <w:rFonts w:ascii="Arial" w:hAnsi="Arial" w:cs="Arial"/>
        <w:sz w:val="16"/>
        <w:szCs w:val="16"/>
      </w:rPr>
    </w:pPr>
    <w:r w:rsidRPr="0013736C">
      <w:rPr>
        <w:rFonts w:ascii="Arial" w:hAnsi="Arial" w:cs="Arial"/>
        <w:sz w:val="16"/>
        <w:szCs w:val="16"/>
      </w:rPr>
      <w:t xml:space="preserve">Diagonal 18 No. 20-29 Fusagasugá – Cundinamarca                                                                                                   </w:t>
    </w:r>
  </w:p>
  <w:p w14:paraId="46880A96" w14:textId="005A9126" w:rsidR="00BB72C9" w:rsidRPr="0013736C" w:rsidRDefault="00BB72C9" w:rsidP="00EF5843">
    <w:pPr>
      <w:jc w:val="center"/>
      <w:rPr>
        <w:rFonts w:ascii="Arial" w:hAnsi="Arial" w:cs="Arial"/>
        <w:sz w:val="16"/>
        <w:szCs w:val="16"/>
      </w:rPr>
    </w:pPr>
    <w:r>
      <w:rPr>
        <w:rFonts w:ascii="Arial" w:hAnsi="Arial" w:cs="Arial"/>
        <w:sz w:val="16"/>
        <w:szCs w:val="16"/>
      </w:rPr>
      <w:t xml:space="preserve">  Teléfono (091) 8281483 </w:t>
    </w:r>
    <w:r w:rsidRPr="0013736C">
      <w:rPr>
        <w:rFonts w:ascii="Arial" w:hAnsi="Arial" w:cs="Arial"/>
        <w:sz w:val="16"/>
        <w:szCs w:val="16"/>
      </w:rPr>
      <w:t>Línea Gratuita 018000</w:t>
    </w:r>
    <w:r>
      <w:rPr>
        <w:rFonts w:ascii="Arial" w:hAnsi="Arial" w:cs="Arial"/>
        <w:sz w:val="16"/>
        <w:szCs w:val="16"/>
      </w:rPr>
      <w:t>180414</w:t>
    </w:r>
    <w:r w:rsidRPr="0013736C">
      <w:rPr>
        <w:rFonts w:ascii="Arial" w:hAnsi="Arial" w:cs="Arial"/>
        <w:sz w:val="16"/>
        <w:szCs w:val="16"/>
      </w:rPr>
      <w:t xml:space="preserve">                                                                                                                              </w:t>
    </w:r>
  </w:p>
  <w:p w14:paraId="6C0AE518" w14:textId="77777777" w:rsidR="00BB72C9" w:rsidRPr="0013736C" w:rsidRDefault="00D13914" w:rsidP="00EF5843">
    <w:pPr>
      <w:jc w:val="center"/>
      <w:rPr>
        <w:rFonts w:ascii="Arial" w:hAnsi="Arial" w:cs="Arial"/>
        <w:sz w:val="16"/>
        <w:szCs w:val="16"/>
      </w:rPr>
    </w:pPr>
    <w:hyperlink r:id="rId1" w:history="1">
      <w:r w:rsidR="00BB72C9" w:rsidRPr="00527AFF">
        <w:rPr>
          <w:rStyle w:val="Hipervnculo"/>
          <w:rFonts w:ascii="Arial" w:hAnsi="Arial" w:cs="Arial"/>
          <w:sz w:val="16"/>
          <w:szCs w:val="16"/>
        </w:rPr>
        <w:t>www.ucundinamarca.edu.co</w:t>
      </w:r>
    </w:hyperlink>
    <w:r w:rsidR="00BB72C9">
      <w:rPr>
        <w:rFonts w:ascii="Arial" w:hAnsi="Arial" w:cs="Arial"/>
        <w:sz w:val="16"/>
        <w:szCs w:val="16"/>
      </w:rPr>
      <w:t xml:space="preserve"> </w:t>
    </w:r>
    <w:r w:rsidR="00BB72C9" w:rsidRPr="0013736C">
      <w:rPr>
        <w:rFonts w:ascii="Arial" w:hAnsi="Arial" w:cs="Arial"/>
        <w:sz w:val="16"/>
        <w:szCs w:val="16"/>
      </w:rPr>
      <w:t xml:space="preserve">  </w:t>
    </w:r>
    <w:r w:rsidR="00BB72C9">
      <w:rPr>
        <w:rFonts w:ascii="Arial" w:hAnsi="Arial" w:cs="Arial"/>
        <w:sz w:val="16"/>
        <w:szCs w:val="16"/>
      </w:rPr>
      <w:t xml:space="preserve">E-mail: </w:t>
    </w:r>
    <w:hyperlink r:id="rId2" w:history="1">
      <w:r w:rsidR="00BB72C9" w:rsidRPr="00527AFF">
        <w:rPr>
          <w:rStyle w:val="Hipervnculo"/>
          <w:rFonts w:ascii="Arial" w:hAnsi="Arial" w:cs="Arial"/>
          <w:sz w:val="16"/>
          <w:szCs w:val="16"/>
        </w:rPr>
        <w:t>info@ucundinamarca.edu.co</w:t>
      </w:r>
    </w:hyperlink>
    <w:r w:rsidR="00BB72C9">
      <w:rPr>
        <w:rFonts w:ascii="Arial" w:hAnsi="Arial" w:cs="Arial"/>
        <w:sz w:val="16"/>
        <w:szCs w:val="16"/>
      </w:rPr>
      <w:t xml:space="preserve"> </w:t>
    </w:r>
  </w:p>
  <w:p w14:paraId="7903CA4B" w14:textId="77777777" w:rsidR="00BB72C9" w:rsidRPr="0013736C" w:rsidRDefault="00BB72C9" w:rsidP="00EF5843">
    <w:pPr>
      <w:jc w:val="center"/>
      <w:rPr>
        <w:rFonts w:ascii="Arial" w:hAnsi="Arial" w:cs="Arial"/>
        <w:sz w:val="16"/>
        <w:szCs w:val="16"/>
        <w:lang w:val="es-ES_tradnl"/>
      </w:rPr>
    </w:pPr>
    <w:r w:rsidRPr="0013736C">
      <w:rPr>
        <w:rFonts w:ascii="Arial" w:hAnsi="Arial" w:cs="Arial"/>
        <w:sz w:val="16"/>
        <w:szCs w:val="16"/>
        <w:lang w:val="es-ES_tradnl"/>
      </w:rPr>
      <w:t>NIT: 890.680.062-2</w:t>
    </w:r>
  </w:p>
  <w:p w14:paraId="217493C3" w14:textId="77777777" w:rsidR="00BB72C9" w:rsidRPr="0013736C" w:rsidRDefault="00BB72C9" w:rsidP="00EF5843">
    <w:pPr>
      <w:tabs>
        <w:tab w:val="center" w:pos="4419"/>
        <w:tab w:val="right" w:pos="8838"/>
      </w:tabs>
      <w:adjustRightInd w:val="0"/>
      <w:ind w:left="709"/>
      <w:jc w:val="center"/>
      <w:rPr>
        <w:rFonts w:ascii="Arial" w:hAnsi="Arial" w:cs="Arial"/>
        <w:iCs/>
        <w:sz w:val="16"/>
        <w:szCs w:val="16"/>
      </w:rPr>
    </w:pPr>
  </w:p>
  <w:p w14:paraId="105564B4" w14:textId="77777777" w:rsidR="00BB72C9" w:rsidRPr="0013736C" w:rsidRDefault="00BB72C9" w:rsidP="00EF5843">
    <w:pPr>
      <w:tabs>
        <w:tab w:val="center" w:pos="4419"/>
        <w:tab w:val="right" w:pos="8838"/>
      </w:tabs>
      <w:adjustRightInd w:val="0"/>
      <w:ind w:left="709"/>
      <w:jc w:val="right"/>
      <w:rPr>
        <w:rFonts w:ascii="Arial" w:hAnsi="Arial" w:cs="Arial"/>
        <w:i/>
        <w:iCs/>
        <w:sz w:val="16"/>
        <w:szCs w:val="16"/>
      </w:rPr>
    </w:pPr>
    <w:r w:rsidRPr="0013736C">
      <w:rPr>
        <w:rFonts w:ascii="Arial" w:hAnsi="Arial" w:cs="Arial"/>
        <w:i/>
        <w:iCs/>
        <w:sz w:val="16"/>
        <w:szCs w:val="16"/>
      </w:rPr>
      <w:t>Documento controlado por el Sistema de Gestión de la Calidad</w:t>
    </w:r>
  </w:p>
  <w:p w14:paraId="3704FE18" w14:textId="77777777" w:rsidR="00BB72C9" w:rsidRPr="0013736C" w:rsidRDefault="00BB72C9" w:rsidP="00EF5843">
    <w:pPr>
      <w:pStyle w:val="Piedepgina"/>
      <w:ind w:left="709"/>
      <w:jc w:val="right"/>
      <w:rPr>
        <w:rFonts w:ascii="Arial" w:hAnsi="Arial" w:cs="Arial"/>
        <w:sz w:val="16"/>
        <w:szCs w:val="16"/>
      </w:rPr>
    </w:pPr>
    <w:r w:rsidRPr="0013736C">
      <w:rPr>
        <w:rFonts w:ascii="Arial" w:hAnsi="Arial" w:cs="Arial"/>
        <w:i/>
        <w:iCs/>
        <w:sz w:val="16"/>
        <w:szCs w:val="16"/>
      </w:rPr>
      <w:t>Asegúrese que corresponde a la última versión consultando el Portal Institucional</w:t>
    </w:r>
  </w:p>
  <w:p w14:paraId="3893EDA1" w14:textId="560BC162" w:rsidR="00BB72C9" w:rsidRPr="00B40BF9" w:rsidRDefault="00BB72C9" w:rsidP="00EF5843">
    <w:pPr>
      <w:jc w:val="center"/>
      <w:rPr>
        <w:rFonts w:ascii="Arial" w:hAnsi="Arial" w:cs="Arial"/>
        <w:color w:val="4B514E"/>
        <w:sz w:val="16"/>
        <w:szCs w:val="16"/>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CD8DF" w14:textId="77777777" w:rsidR="00BB72C9" w:rsidRDefault="00BB72C9" w:rsidP="00C20AE4">
      <w:r>
        <w:separator/>
      </w:r>
    </w:p>
  </w:footnote>
  <w:footnote w:type="continuationSeparator" w:id="0">
    <w:p w14:paraId="5D024771" w14:textId="77777777" w:rsidR="00BB72C9" w:rsidRDefault="00BB72C9" w:rsidP="00C20AE4">
      <w:r>
        <w:continuationSeparator/>
      </w:r>
    </w:p>
  </w:footnote>
  <w:footnote w:type="continuationNotice" w:id="1">
    <w:p w14:paraId="127A5A40" w14:textId="77777777" w:rsidR="00BB72C9" w:rsidRDefault="00BB72C9"/>
  </w:footnote>
  <w:footnote w:id="2">
    <w:p w14:paraId="1410F26E" w14:textId="0088A58B" w:rsidR="00BB72C9" w:rsidRPr="00AA5BEC" w:rsidRDefault="00BB72C9" w:rsidP="00063B22">
      <w:pPr>
        <w:pStyle w:val="Textonotapie"/>
        <w:jc w:val="both"/>
        <w:rPr>
          <w:lang w:val="es-CO"/>
        </w:rPr>
      </w:pPr>
      <w:r>
        <w:rPr>
          <w:rStyle w:val="Refdenotaalpie"/>
          <w:rFonts w:eastAsia="Arial Unicode MS"/>
        </w:rPr>
        <w:footnoteRef/>
      </w:r>
      <w:r>
        <w:t xml:space="preserve"> </w:t>
      </w:r>
      <w:r>
        <w:rPr>
          <w:sz w:val="16"/>
          <w:szCs w:val="16"/>
        </w:rPr>
        <w:t>S</w:t>
      </w:r>
      <w:r w:rsidRPr="00A501A3">
        <w:rPr>
          <w:sz w:val="16"/>
          <w:szCs w:val="16"/>
        </w:rPr>
        <w:t>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3ED8C" w14:textId="642E9137" w:rsidR="00BB72C9" w:rsidRDefault="00BB72C9" w:rsidP="00C20AE4">
    <w:pPr>
      <w:pStyle w:val="Encabezado"/>
      <w:jc w:val="right"/>
    </w:pPr>
    <w:r>
      <w:rPr>
        <w:noProof/>
        <w:lang w:val="es-ES" w:eastAsia="es-ES"/>
      </w:rPr>
      <w:drawing>
        <wp:anchor distT="0" distB="0" distL="114300" distR="114300" simplePos="0" relativeHeight="251658240" behindDoc="0" locked="0" layoutInCell="1" allowOverlap="1" wp14:anchorId="3893EDA2" wp14:editId="3893EDA3">
          <wp:simplePos x="0" y="0"/>
          <wp:positionH relativeFrom="column">
            <wp:posOffset>5080</wp:posOffset>
          </wp:positionH>
          <wp:positionV relativeFrom="paragraph">
            <wp:posOffset>-349250</wp:posOffset>
          </wp:positionV>
          <wp:extent cx="1674495" cy="907415"/>
          <wp:effectExtent l="0" t="0" r="0" b="0"/>
          <wp:wrapNone/>
          <wp:docPr id="8" name="Imagen 8"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D13914">
      <w:rPr>
        <w:noProof/>
      </w:rPr>
      <w:t>10</w:t>
    </w:r>
    <w:r>
      <w:rPr>
        <w:noProof/>
      </w:rPr>
      <w:fldChar w:fldCharType="end"/>
    </w:r>
  </w:p>
  <w:p w14:paraId="3893ED8D" w14:textId="77777777" w:rsidR="00BB72C9" w:rsidRDefault="00BB72C9" w:rsidP="00C20AE4">
    <w:pPr>
      <w:pStyle w:val="Encabezado"/>
    </w:pPr>
  </w:p>
  <w:p w14:paraId="3893ED8E" w14:textId="77777777" w:rsidR="00BB72C9" w:rsidRDefault="00BB72C9" w:rsidP="00C20A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1593"/>
        </w:tabs>
        <w:ind w:left="927"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C014153"/>
    <w:multiLevelType w:val="hybridMultilevel"/>
    <w:tmpl w:val="FEC69F56"/>
    <w:lvl w:ilvl="0" w:tplc="389064B4">
      <w:start w:val="1"/>
      <w:numFmt w:val="lowerLetter"/>
      <w:lvlText w:val="%1)"/>
      <w:lvlJc w:val="left"/>
      <w:pPr>
        <w:ind w:left="780" w:hanging="360"/>
      </w:pPr>
      <w:rPr>
        <w:b/>
      </w:rPr>
    </w:lvl>
    <w:lvl w:ilvl="1" w:tplc="240A0019">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7E90C44"/>
    <w:multiLevelType w:val="hybridMultilevel"/>
    <w:tmpl w:val="8F7A9E36"/>
    <w:lvl w:ilvl="0" w:tplc="316C7AB4">
      <w:start w:val="1"/>
      <w:numFmt w:val="decimal"/>
      <w:lvlText w:val="%1."/>
      <w:lvlJc w:val="left"/>
      <w:pPr>
        <w:ind w:left="1440" w:hanging="360"/>
      </w:pPr>
      <w:rPr>
        <w:b/>
      </w:rPr>
    </w:lvl>
    <w:lvl w:ilvl="1" w:tplc="240A000F">
      <w:start w:val="1"/>
      <w:numFmt w:val="decimal"/>
      <w:lvlText w:val="%2."/>
      <w:lvlJc w:val="left"/>
      <w:pPr>
        <w:ind w:left="927"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180D5FEF"/>
    <w:multiLevelType w:val="hybridMultilevel"/>
    <w:tmpl w:val="75B2BD5E"/>
    <w:numStyleLink w:val="Estiloimportado1"/>
  </w:abstractNum>
  <w:abstractNum w:abstractNumId="12">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3">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1D5620E3"/>
    <w:multiLevelType w:val="multilevel"/>
    <w:tmpl w:val="75B2BD5E"/>
    <w:numStyleLink w:val="Estiloimportado1"/>
  </w:abstractNum>
  <w:abstractNum w:abstractNumId="15">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nsid w:val="23B179D2"/>
    <w:multiLevelType w:val="hybridMultilevel"/>
    <w:tmpl w:val="33629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5C51F90"/>
    <w:multiLevelType w:val="multilevel"/>
    <w:tmpl w:val="255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9E003E"/>
    <w:multiLevelType w:val="hybridMultilevel"/>
    <w:tmpl w:val="60949950"/>
    <w:lvl w:ilvl="0" w:tplc="F8B00AB6">
      <w:start w:val="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2">
    <w:nsid w:val="2CA85661"/>
    <w:multiLevelType w:val="hybridMultilevel"/>
    <w:tmpl w:val="4D0AD22E"/>
    <w:numStyleLink w:val="Estiloimportado10"/>
  </w:abstractNum>
  <w:abstractNum w:abstractNumId="23">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3E672A6F"/>
    <w:multiLevelType w:val="hybridMultilevel"/>
    <w:tmpl w:val="AE1AB224"/>
    <w:lvl w:ilvl="0" w:tplc="141E117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2">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3">
    <w:nsid w:val="470E3852"/>
    <w:multiLevelType w:val="hybridMultilevel"/>
    <w:tmpl w:val="E5B4D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B6B0CA0"/>
    <w:multiLevelType w:val="hybridMultilevel"/>
    <w:tmpl w:val="44C23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502"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50883607"/>
    <w:multiLevelType w:val="multilevel"/>
    <w:tmpl w:val="55889FD0"/>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nsid w:val="53996EF5"/>
    <w:multiLevelType w:val="hybridMultilevel"/>
    <w:tmpl w:val="0B68D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nsid w:val="57051425"/>
    <w:multiLevelType w:val="hybridMultilevel"/>
    <w:tmpl w:val="8764A0B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5BD9605B"/>
    <w:multiLevelType w:val="hybridMultilevel"/>
    <w:tmpl w:val="9C0AB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8">
    <w:nsid w:val="5FCF413B"/>
    <w:multiLevelType w:val="hybridMultilevel"/>
    <w:tmpl w:val="5FC0B360"/>
    <w:lvl w:ilvl="0" w:tplc="E14E0EF8">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1">
    <w:nsid w:val="65EE1BD7"/>
    <w:multiLevelType w:val="hybridMultilevel"/>
    <w:tmpl w:val="69823946"/>
    <w:lvl w:ilvl="0" w:tplc="5AB68A80">
      <w:start w:val="3"/>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667F5E27"/>
    <w:multiLevelType w:val="hybridMultilevel"/>
    <w:tmpl w:val="3B1AA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nsid w:val="6D1C21DB"/>
    <w:multiLevelType w:val="hybridMultilevel"/>
    <w:tmpl w:val="5B0064E0"/>
    <w:numStyleLink w:val="Estiloimportado5"/>
  </w:abstractNum>
  <w:abstractNum w:abstractNumId="56">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7">
    <w:nsid w:val="6DA1035E"/>
    <w:multiLevelType w:val="multilevel"/>
    <w:tmpl w:val="3EACDE70"/>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6F51517B"/>
    <w:multiLevelType w:val="multilevel"/>
    <w:tmpl w:val="3EACDE70"/>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73351707"/>
    <w:multiLevelType w:val="hybridMultilevel"/>
    <w:tmpl w:val="9AB6D8AA"/>
    <w:lvl w:ilvl="0" w:tplc="A44EDA7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7C3670D5"/>
    <w:multiLevelType w:val="hybridMultilevel"/>
    <w:tmpl w:val="C43AA258"/>
    <w:lvl w:ilvl="0" w:tplc="95C420D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 w:ilvl="1" w:tplc="56EE45D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524157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0C707C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708DF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CCEADB4">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492475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E32C9E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460B08">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num w:numId="1">
    <w:abstractNumId w:val="4"/>
  </w:num>
  <w:num w:numId="2">
    <w:abstractNumId w:val="11"/>
  </w:num>
  <w:num w:numId="3">
    <w:abstractNumId w:val="26"/>
  </w:num>
  <w:num w:numId="4">
    <w:abstractNumId w:val="3"/>
  </w:num>
  <w:num w:numId="5">
    <w:abstractNumId w:val="40"/>
  </w:num>
  <w:num w:numId="6">
    <w:abstractNumId w:val="50"/>
  </w:num>
  <w:num w:numId="7">
    <w:abstractNumId w:val="38"/>
  </w:num>
  <w:num w:numId="8">
    <w:abstractNumId w:val="7"/>
  </w:num>
  <w:num w:numId="9">
    <w:abstractNumId w:val="2"/>
  </w:num>
  <w:num w:numId="10">
    <w:abstractNumId w:val="30"/>
  </w:num>
  <w:num w:numId="11">
    <w:abstractNumId w:val="41"/>
  </w:num>
  <w:num w:numId="12">
    <w:abstractNumId w:val="24"/>
  </w:num>
  <w:num w:numId="13">
    <w:abstractNumId w:val="1"/>
  </w:num>
  <w:num w:numId="14">
    <w:abstractNumId w:val="44"/>
  </w:num>
  <w:num w:numId="15">
    <w:abstractNumId w:val="8"/>
  </w:num>
  <w:num w:numId="16">
    <w:abstractNumId w:val="23"/>
  </w:num>
  <w:num w:numId="17">
    <w:abstractNumId w:val="15"/>
  </w:num>
  <w:num w:numId="18">
    <w:abstractNumId w:val="13"/>
  </w:num>
  <w:num w:numId="19">
    <w:abstractNumId w:val="12"/>
  </w:num>
  <w:num w:numId="20">
    <w:abstractNumId w:val="5"/>
  </w:num>
  <w:num w:numId="21">
    <w:abstractNumId w:val="29"/>
  </w:num>
  <w:num w:numId="22">
    <w:abstractNumId w:val="9"/>
  </w:num>
  <w:num w:numId="23">
    <w:abstractNumId w:val="27"/>
  </w:num>
  <w:num w:numId="24">
    <w:abstractNumId w:val="17"/>
  </w:num>
  <w:num w:numId="25">
    <w:abstractNumId w:val="0"/>
  </w:num>
  <w:num w:numId="26">
    <w:abstractNumId w:val="43"/>
  </w:num>
  <w:num w:numId="27">
    <w:abstractNumId w:val="22"/>
    <w:lvlOverride w:ilvl="0">
      <w:lvl w:ilvl="0" w:tplc="B048449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bCs/>
          <w:caps w:val="0"/>
          <w:smallCaps w:val="0"/>
          <w:strike w:val="0"/>
          <w:dstrike w:val="0"/>
          <w:color w:val="000000"/>
          <w:spacing w:val="0"/>
          <w:w w:val="100"/>
          <w:kern w:val="0"/>
          <w:position w:val="0"/>
          <w:highlight w:val="none"/>
          <w:vertAlign w:val="baseline"/>
        </w:rPr>
      </w:lvl>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lvlOverride w:ilvl="2"/>
    <w:lvlOverride w:ilvl="3"/>
    <w:lvlOverride w:ilvl="4"/>
    <w:lvlOverride w:ilvl="5"/>
    <w:lvlOverride w:ilvl="6"/>
    <w:lvlOverride w:ilvl="7"/>
    <w:lvlOverride w:ilvl="8"/>
  </w:num>
  <w:num w:numId="35">
    <w:abstractNumId w:val="45"/>
  </w:num>
  <w:num w:numId="36">
    <w:abstractNumId w:val="36"/>
  </w:num>
  <w:num w:numId="37">
    <w:abstractNumId w:val="52"/>
  </w:num>
  <w:num w:numId="38">
    <w:abstractNumId w:val="58"/>
  </w:num>
  <w:num w:numId="39">
    <w:abstractNumId w:val="25"/>
  </w:num>
  <w:num w:numId="40">
    <w:abstractNumId w:val="10"/>
  </w:num>
  <w:num w:numId="41">
    <w:abstractNumId w:val="48"/>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6"/>
  </w:num>
  <w:num w:numId="48">
    <w:abstractNumId w:val="39"/>
  </w:num>
  <w:num w:numId="49">
    <w:abstractNumId w:val="34"/>
  </w:num>
  <w:num w:numId="50">
    <w:abstractNumId w:val="20"/>
  </w:num>
  <w:num w:numId="51">
    <w:abstractNumId w:val="46"/>
  </w:num>
  <w:num w:numId="52">
    <w:abstractNumId w:val="53"/>
  </w:num>
  <w:num w:numId="53">
    <w:abstractNumId w:val="33"/>
  </w:num>
  <w:num w:numId="54">
    <w:abstractNumId w:val="19"/>
  </w:num>
  <w:num w:numId="55">
    <w:abstractNumId w:val="18"/>
  </w:num>
  <w:num w:numId="56">
    <w:abstractNumId w:val="42"/>
  </w:num>
  <w:num w:numId="57">
    <w:abstractNumId w:val="35"/>
  </w:num>
  <w:num w:numId="58">
    <w:abstractNumId w:val="37"/>
  </w:num>
  <w:num w:numId="59">
    <w:abstractNumId w:val="22"/>
  </w:num>
  <w:num w:numId="60">
    <w:abstractNumId w:val="60"/>
  </w:num>
  <w:num w:numId="61">
    <w:abstractNumId w:val="51"/>
  </w:num>
  <w:num w:numId="62">
    <w:abstractNumId w:val="57"/>
  </w:num>
  <w:num w:numId="63">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E4"/>
    <w:rsid w:val="00003D64"/>
    <w:rsid w:val="000336AD"/>
    <w:rsid w:val="00033E3E"/>
    <w:rsid w:val="00053C33"/>
    <w:rsid w:val="00054685"/>
    <w:rsid w:val="00063B22"/>
    <w:rsid w:val="000650D4"/>
    <w:rsid w:val="0009098B"/>
    <w:rsid w:val="000929D1"/>
    <w:rsid w:val="000967B2"/>
    <w:rsid w:val="000A7C16"/>
    <w:rsid w:val="000B6509"/>
    <w:rsid w:val="000C6DC8"/>
    <w:rsid w:val="000D4637"/>
    <w:rsid w:val="000E0884"/>
    <w:rsid w:val="000E42D4"/>
    <w:rsid w:val="000E7C00"/>
    <w:rsid w:val="000F5384"/>
    <w:rsid w:val="001011C9"/>
    <w:rsid w:val="00107F60"/>
    <w:rsid w:val="00126282"/>
    <w:rsid w:val="00130674"/>
    <w:rsid w:val="00131F51"/>
    <w:rsid w:val="00134AC9"/>
    <w:rsid w:val="0013605C"/>
    <w:rsid w:val="001475E0"/>
    <w:rsid w:val="001533B9"/>
    <w:rsid w:val="00185308"/>
    <w:rsid w:val="00192C1B"/>
    <w:rsid w:val="00196CC3"/>
    <w:rsid w:val="0019749B"/>
    <w:rsid w:val="001D7482"/>
    <w:rsid w:val="001F14A3"/>
    <w:rsid w:val="001F758F"/>
    <w:rsid w:val="002019C8"/>
    <w:rsid w:val="002048D3"/>
    <w:rsid w:val="00213227"/>
    <w:rsid w:val="0021345E"/>
    <w:rsid w:val="00237D1E"/>
    <w:rsid w:val="00270D9E"/>
    <w:rsid w:val="00287801"/>
    <w:rsid w:val="00292EDB"/>
    <w:rsid w:val="002A242A"/>
    <w:rsid w:val="002B1B70"/>
    <w:rsid w:val="002D1E8F"/>
    <w:rsid w:val="002F3A40"/>
    <w:rsid w:val="002F6B69"/>
    <w:rsid w:val="002F7389"/>
    <w:rsid w:val="0030056A"/>
    <w:rsid w:val="003055BC"/>
    <w:rsid w:val="00310A51"/>
    <w:rsid w:val="00312BD7"/>
    <w:rsid w:val="00314E67"/>
    <w:rsid w:val="00324F7D"/>
    <w:rsid w:val="00325722"/>
    <w:rsid w:val="00330632"/>
    <w:rsid w:val="00332FA9"/>
    <w:rsid w:val="00355FC2"/>
    <w:rsid w:val="00357B02"/>
    <w:rsid w:val="00381186"/>
    <w:rsid w:val="0039402F"/>
    <w:rsid w:val="003B05D9"/>
    <w:rsid w:val="003B0AFD"/>
    <w:rsid w:val="003E43AB"/>
    <w:rsid w:val="003F03F0"/>
    <w:rsid w:val="00401F24"/>
    <w:rsid w:val="00415AD0"/>
    <w:rsid w:val="00434F4E"/>
    <w:rsid w:val="004367CC"/>
    <w:rsid w:val="00442B50"/>
    <w:rsid w:val="00444C13"/>
    <w:rsid w:val="00444E84"/>
    <w:rsid w:val="00450931"/>
    <w:rsid w:val="00450AA0"/>
    <w:rsid w:val="00450E4D"/>
    <w:rsid w:val="00463F12"/>
    <w:rsid w:val="00467FFD"/>
    <w:rsid w:val="00473048"/>
    <w:rsid w:val="004877EA"/>
    <w:rsid w:val="0049233F"/>
    <w:rsid w:val="00495952"/>
    <w:rsid w:val="004B0E33"/>
    <w:rsid w:val="004B723D"/>
    <w:rsid w:val="004C7EC1"/>
    <w:rsid w:val="004D5A09"/>
    <w:rsid w:val="004D7A37"/>
    <w:rsid w:val="004E4477"/>
    <w:rsid w:val="004F272C"/>
    <w:rsid w:val="005007FC"/>
    <w:rsid w:val="005040F6"/>
    <w:rsid w:val="00512FD7"/>
    <w:rsid w:val="00531B92"/>
    <w:rsid w:val="00544177"/>
    <w:rsid w:val="005463FE"/>
    <w:rsid w:val="005638C4"/>
    <w:rsid w:val="00563AE2"/>
    <w:rsid w:val="0057131A"/>
    <w:rsid w:val="005911FD"/>
    <w:rsid w:val="005A1E45"/>
    <w:rsid w:val="005D3F25"/>
    <w:rsid w:val="005F2AE2"/>
    <w:rsid w:val="00614321"/>
    <w:rsid w:val="006338E3"/>
    <w:rsid w:val="006542C5"/>
    <w:rsid w:val="00660CF8"/>
    <w:rsid w:val="006729A5"/>
    <w:rsid w:val="0067335B"/>
    <w:rsid w:val="0067560E"/>
    <w:rsid w:val="006775AC"/>
    <w:rsid w:val="00680755"/>
    <w:rsid w:val="00691998"/>
    <w:rsid w:val="006929C7"/>
    <w:rsid w:val="00697879"/>
    <w:rsid w:val="006C64C6"/>
    <w:rsid w:val="006E237C"/>
    <w:rsid w:val="006E59A4"/>
    <w:rsid w:val="006E62E4"/>
    <w:rsid w:val="006E7479"/>
    <w:rsid w:val="00711796"/>
    <w:rsid w:val="00725A20"/>
    <w:rsid w:val="00732218"/>
    <w:rsid w:val="00733B87"/>
    <w:rsid w:val="00734163"/>
    <w:rsid w:val="0074544C"/>
    <w:rsid w:val="00773257"/>
    <w:rsid w:val="007743AA"/>
    <w:rsid w:val="00777035"/>
    <w:rsid w:val="00780087"/>
    <w:rsid w:val="00784C71"/>
    <w:rsid w:val="007A24B9"/>
    <w:rsid w:val="007A425E"/>
    <w:rsid w:val="007C04EB"/>
    <w:rsid w:val="007C1FB0"/>
    <w:rsid w:val="007C3970"/>
    <w:rsid w:val="007C48A8"/>
    <w:rsid w:val="007E0D22"/>
    <w:rsid w:val="007E5E00"/>
    <w:rsid w:val="00802949"/>
    <w:rsid w:val="0080762A"/>
    <w:rsid w:val="00811E6B"/>
    <w:rsid w:val="008120F4"/>
    <w:rsid w:val="008158F3"/>
    <w:rsid w:val="008234DB"/>
    <w:rsid w:val="008252F6"/>
    <w:rsid w:val="00836619"/>
    <w:rsid w:val="00837296"/>
    <w:rsid w:val="008459A1"/>
    <w:rsid w:val="00856D37"/>
    <w:rsid w:val="00866888"/>
    <w:rsid w:val="008814B7"/>
    <w:rsid w:val="00882030"/>
    <w:rsid w:val="008A7F32"/>
    <w:rsid w:val="008B11AC"/>
    <w:rsid w:val="008B6ADA"/>
    <w:rsid w:val="008B6C1F"/>
    <w:rsid w:val="008C44A7"/>
    <w:rsid w:val="008C60E3"/>
    <w:rsid w:val="008E434B"/>
    <w:rsid w:val="008E5D1A"/>
    <w:rsid w:val="008F2ED6"/>
    <w:rsid w:val="00906A5B"/>
    <w:rsid w:val="00920864"/>
    <w:rsid w:val="00922BF9"/>
    <w:rsid w:val="00930051"/>
    <w:rsid w:val="0093497F"/>
    <w:rsid w:val="0093797A"/>
    <w:rsid w:val="00970027"/>
    <w:rsid w:val="00973B2F"/>
    <w:rsid w:val="009754D2"/>
    <w:rsid w:val="00984836"/>
    <w:rsid w:val="00985782"/>
    <w:rsid w:val="0099140B"/>
    <w:rsid w:val="009A4843"/>
    <w:rsid w:val="009B5908"/>
    <w:rsid w:val="009B708F"/>
    <w:rsid w:val="009C5618"/>
    <w:rsid w:val="009E1CD8"/>
    <w:rsid w:val="009E6380"/>
    <w:rsid w:val="009F2397"/>
    <w:rsid w:val="00A05426"/>
    <w:rsid w:val="00A17703"/>
    <w:rsid w:val="00A2454B"/>
    <w:rsid w:val="00A442B3"/>
    <w:rsid w:val="00A45DB1"/>
    <w:rsid w:val="00A47988"/>
    <w:rsid w:val="00A52845"/>
    <w:rsid w:val="00A538F2"/>
    <w:rsid w:val="00A61032"/>
    <w:rsid w:val="00A6413E"/>
    <w:rsid w:val="00A66729"/>
    <w:rsid w:val="00A7027A"/>
    <w:rsid w:val="00A838A0"/>
    <w:rsid w:val="00A9412F"/>
    <w:rsid w:val="00A96BA7"/>
    <w:rsid w:val="00A97446"/>
    <w:rsid w:val="00AA028B"/>
    <w:rsid w:val="00AA77A1"/>
    <w:rsid w:val="00AC7363"/>
    <w:rsid w:val="00AD00D2"/>
    <w:rsid w:val="00AE5EC8"/>
    <w:rsid w:val="00AE661F"/>
    <w:rsid w:val="00AF014E"/>
    <w:rsid w:val="00B061CE"/>
    <w:rsid w:val="00B13497"/>
    <w:rsid w:val="00B15D55"/>
    <w:rsid w:val="00B16991"/>
    <w:rsid w:val="00B2546B"/>
    <w:rsid w:val="00B42796"/>
    <w:rsid w:val="00B6292A"/>
    <w:rsid w:val="00B64F58"/>
    <w:rsid w:val="00B80A0C"/>
    <w:rsid w:val="00B86A61"/>
    <w:rsid w:val="00B86E52"/>
    <w:rsid w:val="00BA2B39"/>
    <w:rsid w:val="00BB320A"/>
    <w:rsid w:val="00BB72C9"/>
    <w:rsid w:val="00BC1008"/>
    <w:rsid w:val="00BC24B3"/>
    <w:rsid w:val="00BE279D"/>
    <w:rsid w:val="00BE3572"/>
    <w:rsid w:val="00BF5CE2"/>
    <w:rsid w:val="00BF67E8"/>
    <w:rsid w:val="00BF7381"/>
    <w:rsid w:val="00C203CC"/>
    <w:rsid w:val="00C20AE4"/>
    <w:rsid w:val="00C260C6"/>
    <w:rsid w:val="00C4020E"/>
    <w:rsid w:val="00C517CA"/>
    <w:rsid w:val="00C5660B"/>
    <w:rsid w:val="00C60CF4"/>
    <w:rsid w:val="00C80696"/>
    <w:rsid w:val="00C94C0B"/>
    <w:rsid w:val="00CA2C17"/>
    <w:rsid w:val="00CC2B16"/>
    <w:rsid w:val="00CD17E8"/>
    <w:rsid w:val="00CD1FE1"/>
    <w:rsid w:val="00CD5274"/>
    <w:rsid w:val="00CD7081"/>
    <w:rsid w:val="00CF0E22"/>
    <w:rsid w:val="00D11C7B"/>
    <w:rsid w:val="00D13914"/>
    <w:rsid w:val="00D22229"/>
    <w:rsid w:val="00D4555F"/>
    <w:rsid w:val="00D57578"/>
    <w:rsid w:val="00D905F0"/>
    <w:rsid w:val="00D913A6"/>
    <w:rsid w:val="00D934A1"/>
    <w:rsid w:val="00D96392"/>
    <w:rsid w:val="00DA6822"/>
    <w:rsid w:val="00DB3900"/>
    <w:rsid w:val="00DB6DC7"/>
    <w:rsid w:val="00DB6E20"/>
    <w:rsid w:val="00DD036B"/>
    <w:rsid w:val="00DD6098"/>
    <w:rsid w:val="00DE277B"/>
    <w:rsid w:val="00DF40E3"/>
    <w:rsid w:val="00DF6212"/>
    <w:rsid w:val="00E27872"/>
    <w:rsid w:val="00E3024E"/>
    <w:rsid w:val="00E30D1B"/>
    <w:rsid w:val="00E4482C"/>
    <w:rsid w:val="00E47E39"/>
    <w:rsid w:val="00E54BC6"/>
    <w:rsid w:val="00E555FC"/>
    <w:rsid w:val="00E60003"/>
    <w:rsid w:val="00E60350"/>
    <w:rsid w:val="00E773C2"/>
    <w:rsid w:val="00EB55E3"/>
    <w:rsid w:val="00EB6F09"/>
    <w:rsid w:val="00EC1576"/>
    <w:rsid w:val="00EC15BE"/>
    <w:rsid w:val="00ED1629"/>
    <w:rsid w:val="00EE1DB0"/>
    <w:rsid w:val="00EF4385"/>
    <w:rsid w:val="00EF5843"/>
    <w:rsid w:val="00EF5E06"/>
    <w:rsid w:val="00EF7917"/>
    <w:rsid w:val="00EF7F1B"/>
    <w:rsid w:val="00F000BC"/>
    <w:rsid w:val="00F07EE5"/>
    <w:rsid w:val="00F132CB"/>
    <w:rsid w:val="00F15D60"/>
    <w:rsid w:val="00F170DD"/>
    <w:rsid w:val="00F41B3A"/>
    <w:rsid w:val="00F463C7"/>
    <w:rsid w:val="00F75F2A"/>
    <w:rsid w:val="00F827B0"/>
    <w:rsid w:val="00F93063"/>
    <w:rsid w:val="00FA22F2"/>
    <w:rsid w:val="00FA3328"/>
    <w:rsid w:val="00FC1267"/>
    <w:rsid w:val="00FC179E"/>
    <w:rsid w:val="00FC6E14"/>
    <w:rsid w:val="00FD1053"/>
    <w:rsid w:val="00FD3DCC"/>
    <w:rsid w:val="00FD7462"/>
    <w:rsid w:val="00FE3592"/>
    <w:rsid w:val="00FE4801"/>
    <w:rsid w:val="00FF07EF"/>
    <w:rsid w:val="3A8F0A58"/>
    <w:rsid w:val="521DB0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E723"/>
  <w15:chartTrackingRefBased/>
  <w15:docId w15:val="{887374EB-1FA9-448E-B187-2395EBCD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C20AE4"/>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C20AE4"/>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C20AE4"/>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C20AE4"/>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C20AE4"/>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C20AE4"/>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0AE4"/>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C20AE4"/>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C20AE4"/>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C20AE4"/>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C20AE4"/>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C20AE4"/>
    <w:rPr>
      <w:rFonts w:ascii="Helvetica" w:eastAsia="Times New Roman" w:hAnsi="Helvetica" w:cs="Times New Roman"/>
      <w:color w:val="243F60"/>
      <w:sz w:val="24"/>
      <w:szCs w:val="24"/>
      <w:bdr w:val="nil"/>
    </w:rPr>
  </w:style>
  <w:style w:type="character" w:styleId="Hipervnculo">
    <w:name w:val="Hyperlink"/>
    <w:uiPriority w:val="99"/>
    <w:rsid w:val="00C20AE4"/>
    <w:rPr>
      <w:u w:val="single"/>
    </w:rPr>
  </w:style>
  <w:style w:type="table" w:customStyle="1" w:styleId="NormalTable0">
    <w:name w:val="Normal Table0"/>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C20AE4"/>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C20AE4"/>
    <w:rPr>
      <w:lang w:val="es-ES_tradnl"/>
    </w:rPr>
  </w:style>
  <w:style w:type="character" w:customStyle="1" w:styleId="Hyperlink0">
    <w:name w:val="Hyperlink.0"/>
    <w:rsid w:val="00C20AE4"/>
    <w:rPr>
      <w:rFonts w:ascii="Arial" w:eastAsia="Arial" w:hAnsi="Arial" w:cs="Arial"/>
      <w:color w:val="0000FF"/>
      <w:sz w:val="20"/>
      <w:szCs w:val="20"/>
      <w:u w:val="single" w:color="0000FF"/>
      <w:lang w:val="es-ES_tradnl"/>
    </w:rPr>
  </w:style>
  <w:style w:type="paragraph" w:styleId="TDC2">
    <w:name w:val="toc 2"/>
    <w:next w:val="Cuerpo"/>
    <w:uiPriority w:val="39"/>
    <w:rsid w:val="00C20AE4"/>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C20AE4"/>
    <w:pPr>
      <w:numPr>
        <w:numId w:val="1"/>
      </w:numPr>
    </w:pPr>
  </w:style>
  <w:style w:type="paragraph" w:styleId="Textoindependiente3">
    <w:name w:val="Body Text 3"/>
    <w:link w:val="Textoindependiente3Car"/>
    <w:rsid w:val="00C20AE4"/>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C20AE4"/>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C20AE4"/>
    <w:pPr>
      <w:numPr>
        <w:numId w:val="3"/>
      </w:numPr>
    </w:pPr>
  </w:style>
  <w:style w:type="paragraph" w:styleId="Textoindependiente">
    <w:name w:val="Body Text"/>
    <w:link w:val="TextoindependienteCar"/>
    <w:rsid w:val="00C20AE4"/>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C20AE4"/>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C20AE4"/>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C20AE4"/>
    <w:pPr>
      <w:numPr>
        <w:numId w:val="4"/>
      </w:numPr>
    </w:pPr>
  </w:style>
  <w:style w:type="character" w:customStyle="1" w:styleId="Enlace">
    <w:name w:val="Enlace"/>
    <w:rsid w:val="00C20AE4"/>
    <w:rPr>
      <w:color w:val="0000FF"/>
      <w:u w:val="single" w:color="0000FF"/>
    </w:rPr>
  </w:style>
  <w:style w:type="character" w:customStyle="1" w:styleId="Hyperlink1">
    <w:name w:val="Hyperlink.1"/>
    <w:rsid w:val="00C20AE4"/>
    <w:rPr>
      <w:rFonts w:ascii="Arial" w:eastAsia="Arial" w:hAnsi="Arial" w:cs="Arial"/>
      <w:color w:val="0000FF"/>
      <w:sz w:val="22"/>
      <w:szCs w:val="22"/>
      <w:u w:val="single" w:color="0000FF"/>
    </w:rPr>
  </w:style>
  <w:style w:type="character" w:customStyle="1" w:styleId="Hyperlink2">
    <w:name w:val="Hyperlink.2"/>
    <w:rsid w:val="00C20AE4"/>
    <w:rPr>
      <w:rFonts w:ascii="Arial" w:eastAsia="Arial" w:hAnsi="Arial" w:cs="Arial"/>
      <w:color w:val="0000FF"/>
      <w:sz w:val="22"/>
      <w:szCs w:val="22"/>
      <w:u w:val="single" w:color="0000FF"/>
      <w:lang w:val="es-ES_tradnl"/>
    </w:rPr>
  </w:style>
  <w:style w:type="character" w:customStyle="1" w:styleId="Hyperlink3">
    <w:name w:val="Hyperlink.3"/>
    <w:rsid w:val="00C20AE4"/>
    <w:rPr>
      <w:u w:val="single"/>
      <w:lang w:val="es-ES_tradnl"/>
    </w:rPr>
  </w:style>
  <w:style w:type="paragraph" w:styleId="Textocomentario">
    <w:name w:val="annotation text"/>
    <w:link w:val="TextocomentarioCar"/>
    <w:uiPriority w:val="99"/>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C20AE4"/>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C20AE4"/>
    <w:pPr>
      <w:numPr>
        <w:numId w:val="5"/>
      </w:numPr>
    </w:pPr>
  </w:style>
  <w:style w:type="numbering" w:customStyle="1" w:styleId="Estiloimportado6">
    <w:name w:val="Estilo importado 6"/>
    <w:rsid w:val="00C20AE4"/>
    <w:pPr>
      <w:numPr>
        <w:numId w:val="6"/>
      </w:numPr>
    </w:pPr>
  </w:style>
  <w:style w:type="paragraph" w:styleId="Textosinformato">
    <w:name w:val="Plain Text"/>
    <w:link w:val="TextosinformatoCar"/>
    <w:rsid w:val="00C20AE4"/>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C20AE4"/>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C20AE4"/>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C20AE4"/>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C20AE4"/>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C20AE4"/>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C20AE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C20AE4"/>
    <w:pPr>
      <w:numPr>
        <w:numId w:val="7"/>
      </w:numPr>
    </w:pPr>
  </w:style>
  <w:style w:type="numbering" w:customStyle="1" w:styleId="Estiloimportado9">
    <w:name w:val="Estilo importado 9"/>
    <w:rsid w:val="00C20AE4"/>
    <w:pPr>
      <w:numPr>
        <w:numId w:val="8"/>
      </w:numPr>
    </w:pPr>
  </w:style>
  <w:style w:type="character" w:customStyle="1" w:styleId="Hyperlink4">
    <w:name w:val="Hyperlink.4"/>
    <w:rsid w:val="00C20AE4"/>
    <w:rPr>
      <w:rFonts w:ascii="Arial" w:eastAsia="Arial" w:hAnsi="Arial" w:cs="Arial"/>
      <w:color w:val="0000FF"/>
      <w:u w:val="single" w:color="0000FF"/>
    </w:rPr>
  </w:style>
  <w:style w:type="numbering" w:customStyle="1" w:styleId="Estiloimportado10">
    <w:name w:val="Estilo importado 10"/>
    <w:rsid w:val="00C20AE4"/>
    <w:pPr>
      <w:numPr>
        <w:numId w:val="9"/>
      </w:numPr>
    </w:pPr>
  </w:style>
  <w:style w:type="numbering" w:customStyle="1" w:styleId="Estiloimportado11">
    <w:name w:val="Estilo importado 11"/>
    <w:rsid w:val="00C20AE4"/>
    <w:pPr>
      <w:numPr>
        <w:numId w:val="10"/>
      </w:numPr>
    </w:pPr>
  </w:style>
  <w:style w:type="paragraph" w:styleId="Lista2">
    <w:name w:val="List 2"/>
    <w:rsid w:val="00C20AE4"/>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C20AE4"/>
    <w:pPr>
      <w:numPr>
        <w:numId w:val="11"/>
      </w:numPr>
    </w:pPr>
  </w:style>
  <w:style w:type="numbering" w:customStyle="1" w:styleId="Estiloimportado13">
    <w:name w:val="Estilo importado 13"/>
    <w:rsid w:val="00C20AE4"/>
    <w:pPr>
      <w:numPr>
        <w:numId w:val="12"/>
      </w:numPr>
    </w:pPr>
  </w:style>
  <w:style w:type="numbering" w:customStyle="1" w:styleId="Estiloimportado14">
    <w:name w:val="Estilo importado 14"/>
    <w:rsid w:val="00C20AE4"/>
    <w:pPr>
      <w:numPr>
        <w:numId w:val="13"/>
      </w:numPr>
    </w:pPr>
  </w:style>
  <w:style w:type="paragraph" w:customStyle="1" w:styleId="Direccininterior">
    <w:name w:val="Dirección interior"/>
    <w:rsid w:val="00C20AE4"/>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C20AE4"/>
    <w:pPr>
      <w:numPr>
        <w:numId w:val="14"/>
      </w:numPr>
    </w:pPr>
  </w:style>
  <w:style w:type="numbering" w:customStyle="1" w:styleId="Estiloimportado16">
    <w:name w:val="Estilo importado 16"/>
    <w:rsid w:val="00C20AE4"/>
    <w:pPr>
      <w:numPr>
        <w:numId w:val="15"/>
      </w:numPr>
    </w:pPr>
  </w:style>
  <w:style w:type="numbering" w:customStyle="1" w:styleId="Estiloimportado17">
    <w:name w:val="Estilo importado 17"/>
    <w:rsid w:val="00C20AE4"/>
    <w:pPr>
      <w:numPr>
        <w:numId w:val="16"/>
      </w:numPr>
    </w:pPr>
  </w:style>
  <w:style w:type="numbering" w:customStyle="1" w:styleId="Estiloimportado18">
    <w:name w:val="Estilo importado 18"/>
    <w:rsid w:val="00C20AE4"/>
    <w:pPr>
      <w:numPr>
        <w:numId w:val="17"/>
      </w:numPr>
    </w:pPr>
  </w:style>
  <w:style w:type="numbering" w:customStyle="1" w:styleId="Estiloimportado19">
    <w:name w:val="Estilo importado 19"/>
    <w:rsid w:val="00C20AE4"/>
    <w:pPr>
      <w:numPr>
        <w:numId w:val="18"/>
      </w:numPr>
    </w:pPr>
  </w:style>
  <w:style w:type="paragraph" w:styleId="Textonotapie">
    <w:name w:val="footnote text"/>
    <w:aliases w:val="ft,Car6"/>
    <w:link w:val="TextonotapieCar"/>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C20AE4"/>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C20AE4"/>
    <w:pPr>
      <w:numPr>
        <w:numId w:val="19"/>
      </w:numPr>
    </w:pPr>
  </w:style>
  <w:style w:type="paragraph" w:customStyle="1" w:styleId="Textoindependiente21">
    <w:name w:val="Texto independiente 21"/>
    <w:uiPriority w:val="99"/>
    <w:rsid w:val="00C20AE4"/>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C20AE4"/>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C20AE4"/>
    <w:pPr>
      <w:numPr>
        <w:numId w:val="20"/>
      </w:numPr>
    </w:pPr>
  </w:style>
  <w:style w:type="paragraph" w:styleId="Piedepgina">
    <w:name w:val="footer"/>
    <w:link w:val="Piedepgina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C20AE4"/>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C20AE4"/>
    <w:pPr>
      <w:numPr>
        <w:numId w:val="21"/>
      </w:numPr>
    </w:pPr>
  </w:style>
  <w:style w:type="paragraph" w:customStyle="1" w:styleId="Textopredeterminado">
    <w:name w:val="Texto predeterminado"/>
    <w:rsid w:val="00C20AE4"/>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C20AE4"/>
    <w:pPr>
      <w:numPr>
        <w:numId w:val="22"/>
      </w:numPr>
    </w:pPr>
  </w:style>
  <w:style w:type="paragraph" w:styleId="Textodeglobo">
    <w:name w:val="Balloon Text"/>
    <w:basedOn w:val="Normal"/>
    <w:link w:val="TextodegloboCar"/>
    <w:uiPriority w:val="99"/>
    <w:unhideWhenUsed/>
    <w:rsid w:val="00C20AE4"/>
    <w:rPr>
      <w:rFonts w:ascii="Tahoma" w:hAnsi="Tahoma" w:cs="Tahoma"/>
      <w:sz w:val="16"/>
      <w:szCs w:val="16"/>
    </w:rPr>
  </w:style>
  <w:style w:type="character" w:customStyle="1" w:styleId="TextodegloboCar">
    <w:name w:val="Texto de globo Car"/>
    <w:basedOn w:val="Fuentedeprrafopredeter"/>
    <w:link w:val="Textodeglobo"/>
    <w:uiPriority w:val="99"/>
    <w:rsid w:val="00C20AE4"/>
    <w:rPr>
      <w:rFonts w:ascii="Tahoma" w:eastAsia="Arial Unicode MS" w:hAnsi="Tahoma" w:cs="Tahoma"/>
      <w:sz w:val="16"/>
      <w:szCs w:val="16"/>
      <w:bdr w:val="nil"/>
    </w:rPr>
  </w:style>
  <w:style w:type="paragraph" w:styleId="Puesto">
    <w:name w:val="Title"/>
    <w:basedOn w:val="Normal"/>
    <w:next w:val="Normal"/>
    <w:link w:val="PuestoCar"/>
    <w:qFormat/>
    <w:rsid w:val="00C20AE4"/>
    <w:pPr>
      <w:contextualSpacing/>
    </w:pPr>
    <w:rPr>
      <w:rFonts w:ascii="Helvetica" w:eastAsia="Times New Roman" w:hAnsi="Helvetica"/>
      <w:spacing w:val="-10"/>
      <w:kern w:val="28"/>
      <w:sz w:val="56"/>
      <w:szCs w:val="56"/>
    </w:rPr>
  </w:style>
  <w:style w:type="character" w:customStyle="1" w:styleId="PuestoCar">
    <w:name w:val="Puesto Car"/>
    <w:basedOn w:val="Fuentedeprrafopredeter"/>
    <w:link w:val="Puesto"/>
    <w:rsid w:val="00C20AE4"/>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C20AE4"/>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C20AE4"/>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C20AE4"/>
    <w:pPr>
      <w:spacing w:after="0" w:line="240" w:lineRule="auto"/>
    </w:pPr>
    <w:rPr>
      <w:rFonts w:ascii="Times New Roman" w:eastAsia="Arial Unicode MS" w:hAnsi="Times New Roman" w:cs="Times New Roman"/>
      <w:sz w:val="20"/>
      <w:szCs w:val="20"/>
      <w:lang w:val="es-E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C20AE4"/>
    <w:rPr>
      <w:sz w:val="16"/>
      <w:szCs w:val="16"/>
    </w:rPr>
  </w:style>
  <w:style w:type="paragraph" w:styleId="Asuntodelcomentario">
    <w:name w:val="annotation subject"/>
    <w:basedOn w:val="Textocomentario"/>
    <w:next w:val="Textocomentario"/>
    <w:link w:val="AsuntodelcomentarioCar"/>
    <w:uiPriority w:val="99"/>
    <w:semiHidden/>
    <w:unhideWhenUsed/>
    <w:rsid w:val="00C20AE4"/>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C20AE4"/>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C20AE4"/>
    <w:rPr>
      <w:i/>
      <w:iCs/>
    </w:rPr>
  </w:style>
  <w:style w:type="character" w:styleId="Refdenotaalpie">
    <w:name w:val="footnote reference"/>
    <w:uiPriority w:val="99"/>
    <w:unhideWhenUsed/>
    <w:rsid w:val="00C20AE4"/>
    <w:rPr>
      <w:vertAlign w:val="superscript"/>
    </w:rPr>
  </w:style>
  <w:style w:type="paragraph" w:styleId="Revisin">
    <w:name w:val="Revision"/>
    <w:hidden/>
    <w:uiPriority w:val="99"/>
    <w:semiHidden/>
    <w:rsid w:val="00C20AE4"/>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C20AE4"/>
  </w:style>
  <w:style w:type="paragraph" w:customStyle="1" w:styleId="Prrafodelista2">
    <w:name w:val="Párrafo de lista2"/>
    <w:basedOn w:val="Normal"/>
    <w:qFormat/>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C20AE4"/>
    <w:rPr>
      <w:color w:val="800080"/>
      <w:u w:val="single"/>
    </w:rPr>
  </w:style>
  <w:style w:type="paragraph" w:customStyle="1" w:styleId="font5">
    <w:name w:val="font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C20AE4"/>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deTDC">
    <w:name w:val="TOC Heading"/>
    <w:basedOn w:val="Ttulo1"/>
    <w:next w:val="Normal"/>
    <w:uiPriority w:val="39"/>
    <w:unhideWhenUsed/>
    <w:qFormat/>
    <w:rsid w:val="00C20AE4"/>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C20AE4"/>
    <w:pPr>
      <w:spacing w:after="100"/>
      <w:ind w:left="480"/>
    </w:pPr>
  </w:style>
  <w:style w:type="paragraph" w:styleId="TDC1">
    <w:name w:val="toc 1"/>
    <w:basedOn w:val="Normal"/>
    <w:next w:val="Normal"/>
    <w:autoRedefine/>
    <w:uiPriority w:val="39"/>
    <w:unhideWhenUsed/>
    <w:rsid w:val="00C20AE4"/>
    <w:pPr>
      <w:spacing w:after="100"/>
    </w:pPr>
  </w:style>
  <w:style w:type="paragraph" w:styleId="Descripcin">
    <w:name w:val="caption"/>
    <w:aliases w:val="Epígrafe"/>
    <w:basedOn w:val="Normal"/>
    <w:next w:val="Normal"/>
    <w:uiPriority w:val="35"/>
    <w:unhideWhenUsed/>
    <w:qFormat/>
    <w:rsid w:val="00C20AE4"/>
    <w:pPr>
      <w:spacing w:after="200"/>
    </w:pPr>
    <w:rPr>
      <w:b/>
      <w:bCs/>
      <w:color w:val="4F81BD"/>
      <w:sz w:val="18"/>
      <w:szCs w:val="18"/>
    </w:rPr>
  </w:style>
  <w:style w:type="paragraph" w:styleId="Tabladeilustraciones">
    <w:name w:val="table of figures"/>
    <w:basedOn w:val="Normal"/>
    <w:next w:val="Normal"/>
    <w:uiPriority w:val="99"/>
    <w:unhideWhenUsed/>
    <w:rsid w:val="00C20AE4"/>
  </w:style>
  <w:style w:type="paragraph" w:customStyle="1" w:styleId="xl65">
    <w:name w:val="xl65"/>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C20AE4"/>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C20AE4"/>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C20AE4"/>
    <w:rPr>
      <w:color w:val="808080"/>
      <w:shd w:val="clear" w:color="auto" w:fill="E6E6E6"/>
    </w:rPr>
  </w:style>
  <w:style w:type="paragraph" w:customStyle="1" w:styleId="msonormal0">
    <w:name w:val="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C20AE4"/>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C20AE4"/>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C20AE4"/>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C20AE4"/>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C20AE4"/>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C20AE4"/>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C20AE4"/>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C20AE4"/>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C20AE4"/>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C20AE4"/>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C20AE4"/>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C20AE4"/>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C20AE4"/>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C20AE4"/>
  </w:style>
  <w:style w:type="paragraph" w:customStyle="1" w:styleId="xmsolistcontinue">
    <w:name w:val="x_msolistcontinue"/>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C20AE4"/>
  </w:style>
  <w:style w:type="paragraph" w:customStyle="1" w:styleId="m5808086408414322492msobodytext">
    <w:name w:val="m_5808086408414322492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C20AE4"/>
    <w:rPr>
      <w:i/>
      <w:iCs/>
      <w:color w:val="5B9BD5"/>
    </w:rPr>
  </w:style>
  <w:style w:type="character" w:styleId="Textoennegrita">
    <w:name w:val="Strong"/>
    <w:uiPriority w:val="22"/>
    <w:qFormat/>
    <w:rsid w:val="00C20AE4"/>
    <w:rPr>
      <w:b/>
      <w:bCs/>
    </w:rPr>
  </w:style>
  <w:style w:type="character" w:styleId="Nmerodepgina">
    <w:name w:val="page number"/>
    <w:rsid w:val="00C20AE4"/>
  </w:style>
  <w:style w:type="character" w:customStyle="1" w:styleId="A5">
    <w:name w:val="A5"/>
    <w:uiPriority w:val="99"/>
    <w:rsid w:val="00C20AE4"/>
    <w:rPr>
      <w:color w:val="000000"/>
      <w:sz w:val="18"/>
      <w:szCs w:val="18"/>
    </w:rPr>
  </w:style>
  <w:style w:type="character" w:customStyle="1" w:styleId="A7">
    <w:name w:val="A7"/>
    <w:uiPriority w:val="99"/>
    <w:rsid w:val="00C20AE4"/>
    <w:rPr>
      <w:color w:val="000000"/>
      <w:sz w:val="18"/>
      <w:szCs w:val="18"/>
    </w:rPr>
  </w:style>
  <w:style w:type="character" w:styleId="nfasis">
    <w:name w:val="Emphasis"/>
    <w:uiPriority w:val="20"/>
    <w:qFormat/>
    <w:rsid w:val="00C20AE4"/>
    <w:rPr>
      <w:rFonts w:ascii="Calibri" w:hAnsi="Calibri" w:hint="default"/>
      <w:i/>
      <w:iCs/>
      <w:color w:val="auto"/>
      <w:sz w:val="20"/>
    </w:rPr>
  </w:style>
  <w:style w:type="paragraph" w:styleId="TDC4">
    <w:name w:val="toc 4"/>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C20AE4"/>
    <w:rPr>
      <w:rFonts w:ascii="Calibri" w:eastAsia="Calibri" w:hAnsi="Calibri" w:cs="Times New Roman"/>
      <w:sz w:val="20"/>
      <w:szCs w:val="20"/>
    </w:rPr>
  </w:style>
  <w:style w:type="paragraph" w:customStyle="1" w:styleId="NormalSencillo">
    <w:name w:val="Normal Sencillo"/>
    <w:basedOn w:val="Normal"/>
    <w:next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C20AE4"/>
    <w:rPr>
      <w:vertAlign w:val="superscript"/>
    </w:rPr>
  </w:style>
  <w:style w:type="table" w:styleId="Tabladecuadrcula1clara-nfasis1">
    <w:name w:val="Grid Table 1 Light Accent 1"/>
    <w:basedOn w:val="Tablanormal"/>
    <w:uiPriority w:val="46"/>
    <w:rsid w:val="00C20AE4"/>
    <w:pPr>
      <w:spacing w:after="0" w:line="240" w:lineRule="auto"/>
    </w:pPr>
    <w:rPr>
      <w:rFonts w:ascii="Calibri" w:eastAsia="Calibri" w:hAnsi="Calibri" w:cs="Times New Roman"/>
      <w:lang w:val="es-E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C20AE4"/>
    <w:rPr>
      <w:color w:val="808080"/>
    </w:rPr>
  </w:style>
  <w:style w:type="table" w:styleId="Tablanormal2">
    <w:name w:val="Plain Table 2"/>
    <w:basedOn w:val="Tablanormal"/>
    <w:uiPriority w:val="42"/>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C20AE4"/>
    <w:pPr>
      <w:ind w:left="1415" w:hanging="283"/>
      <w:contextualSpacing/>
    </w:pPr>
  </w:style>
  <w:style w:type="paragraph" w:styleId="Encabezadodemensaje">
    <w:name w:val="Message Header"/>
    <w:basedOn w:val="Normal"/>
    <w:link w:val="EncabezadodemensajeCar"/>
    <w:uiPriority w:val="99"/>
    <w:unhideWhenUsed/>
    <w:rsid w:val="00C20A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20AE4"/>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C20AE4"/>
  </w:style>
  <w:style w:type="paragraph" w:styleId="Sangradetextonormal">
    <w:name w:val="Body Text Indent"/>
    <w:basedOn w:val="Normal"/>
    <w:link w:val="SangradetextonormalCar"/>
    <w:uiPriority w:val="99"/>
    <w:semiHidden/>
    <w:unhideWhenUsed/>
    <w:rsid w:val="00C20AE4"/>
    <w:pPr>
      <w:spacing w:after="120"/>
      <w:ind w:left="283"/>
    </w:pPr>
  </w:style>
  <w:style w:type="character" w:customStyle="1" w:styleId="SangradetextonormalCar">
    <w:name w:val="Sangría de texto normal Car"/>
    <w:basedOn w:val="Fuentedeprrafopredeter"/>
    <w:link w:val="Sangradetextonormal"/>
    <w:uiPriority w:val="99"/>
    <w:semiHidden/>
    <w:rsid w:val="00C20AE4"/>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C20AE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20AE4"/>
    <w:rPr>
      <w:rFonts w:ascii="Times New Roman" w:eastAsia="Arial Unicode MS" w:hAnsi="Times New Roman" w:cs="Times New Roman"/>
      <w:sz w:val="24"/>
      <w:szCs w:val="24"/>
      <w:bdr w:val="nil"/>
    </w:rPr>
  </w:style>
  <w:style w:type="paragraph" w:customStyle="1" w:styleId="paragraph">
    <w:name w:val="paragraph"/>
    <w:basedOn w:val="Normal"/>
    <w:rsid w:val="00CA2C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CA2C17"/>
  </w:style>
  <w:style w:type="character" w:customStyle="1" w:styleId="eop">
    <w:name w:val="eop"/>
    <w:basedOn w:val="Fuentedeprrafopredeter"/>
    <w:rsid w:val="00CA2C17"/>
  </w:style>
  <w:style w:type="table" w:customStyle="1" w:styleId="NormalTable1">
    <w:name w:val="Normal Table1"/>
    <w:rsid w:val="009700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271">
      <w:bodyDiv w:val="1"/>
      <w:marLeft w:val="0"/>
      <w:marRight w:val="0"/>
      <w:marTop w:val="0"/>
      <w:marBottom w:val="0"/>
      <w:divBdr>
        <w:top w:val="none" w:sz="0" w:space="0" w:color="auto"/>
        <w:left w:val="none" w:sz="0" w:space="0" w:color="auto"/>
        <w:bottom w:val="none" w:sz="0" w:space="0" w:color="auto"/>
        <w:right w:val="none" w:sz="0" w:space="0" w:color="auto"/>
      </w:divBdr>
    </w:div>
    <w:div w:id="39941033">
      <w:bodyDiv w:val="1"/>
      <w:marLeft w:val="0"/>
      <w:marRight w:val="0"/>
      <w:marTop w:val="0"/>
      <w:marBottom w:val="0"/>
      <w:divBdr>
        <w:top w:val="none" w:sz="0" w:space="0" w:color="auto"/>
        <w:left w:val="none" w:sz="0" w:space="0" w:color="auto"/>
        <w:bottom w:val="none" w:sz="0" w:space="0" w:color="auto"/>
        <w:right w:val="none" w:sz="0" w:space="0" w:color="auto"/>
      </w:divBdr>
    </w:div>
    <w:div w:id="98184248">
      <w:bodyDiv w:val="1"/>
      <w:marLeft w:val="0"/>
      <w:marRight w:val="0"/>
      <w:marTop w:val="0"/>
      <w:marBottom w:val="0"/>
      <w:divBdr>
        <w:top w:val="none" w:sz="0" w:space="0" w:color="auto"/>
        <w:left w:val="none" w:sz="0" w:space="0" w:color="auto"/>
        <w:bottom w:val="none" w:sz="0" w:space="0" w:color="auto"/>
        <w:right w:val="none" w:sz="0" w:space="0" w:color="auto"/>
      </w:divBdr>
      <w:divsChild>
        <w:div w:id="695277696">
          <w:marLeft w:val="0"/>
          <w:marRight w:val="0"/>
          <w:marTop w:val="0"/>
          <w:marBottom w:val="0"/>
          <w:divBdr>
            <w:top w:val="none" w:sz="0" w:space="0" w:color="auto"/>
            <w:left w:val="none" w:sz="0" w:space="0" w:color="auto"/>
            <w:bottom w:val="none" w:sz="0" w:space="0" w:color="auto"/>
            <w:right w:val="none" w:sz="0" w:space="0" w:color="auto"/>
          </w:divBdr>
        </w:div>
        <w:div w:id="1995639132">
          <w:marLeft w:val="0"/>
          <w:marRight w:val="0"/>
          <w:marTop w:val="0"/>
          <w:marBottom w:val="0"/>
          <w:divBdr>
            <w:top w:val="none" w:sz="0" w:space="0" w:color="auto"/>
            <w:left w:val="none" w:sz="0" w:space="0" w:color="auto"/>
            <w:bottom w:val="none" w:sz="0" w:space="0" w:color="auto"/>
            <w:right w:val="none" w:sz="0" w:space="0" w:color="auto"/>
          </w:divBdr>
        </w:div>
        <w:div w:id="617303045">
          <w:marLeft w:val="0"/>
          <w:marRight w:val="0"/>
          <w:marTop w:val="0"/>
          <w:marBottom w:val="0"/>
          <w:divBdr>
            <w:top w:val="none" w:sz="0" w:space="0" w:color="auto"/>
            <w:left w:val="none" w:sz="0" w:space="0" w:color="auto"/>
            <w:bottom w:val="none" w:sz="0" w:space="0" w:color="auto"/>
            <w:right w:val="none" w:sz="0" w:space="0" w:color="auto"/>
          </w:divBdr>
        </w:div>
      </w:divsChild>
    </w:div>
    <w:div w:id="244993822">
      <w:bodyDiv w:val="1"/>
      <w:marLeft w:val="0"/>
      <w:marRight w:val="0"/>
      <w:marTop w:val="0"/>
      <w:marBottom w:val="0"/>
      <w:divBdr>
        <w:top w:val="none" w:sz="0" w:space="0" w:color="auto"/>
        <w:left w:val="none" w:sz="0" w:space="0" w:color="auto"/>
        <w:bottom w:val="none" w:sz="0" w:space="0" w:color="auto"/>
        <w:right w:val="none" w:sz="0" w:space="0" w:color="auto"/>
      </w:divBdr>
      <w:divsChild>
        <w:div w:id="979847940">
          <w:marLeft w:val="0"/>
          <w:marRight w:val="0"/>
          <w:marTop w:val="0"/>
          <w:marBottom w:val="0"/>
          <w:divBdr>
            <w:top w:val="none" w:sz="0" w:space="0" w:color="auto"/>
            <w:left w:val="none" w:sz="0" w:space="0" w:color="auto"/>
            <w:bottom w:val="none" w:sz="0" w:space="0" w:color="auto"/>
            <w:right w:val="none" w:sz="0" w:space="0" w:color="auto"/>
          </w:divBdr>
        </w:div>
        <w:div w:id="391542996">
          <w:marLeft w:val="0"/>
          <w:marRight w:val="0"/>
          <w:marTop w:val="0"/>
          <w:marBottom w:val="0"/>
          <w:divBdr>
            <w:top w:val="none" w:sz="0" w:space="0" w:color="auto"/>
            <w:left w:val="none" w:sz="0" w:space="0" w:color="auto"/>
            <w:bottom w:val="none" w:sz="0" w:space="0" w:color="auto"/>
            <w:right w:val="none" w:sz="0" w:space="0" w:color="auto"/>
          </w:divBdr>
          <w:divsChild>
            <w:div w:id="1294943524">
              <w:marLeft w:val="0"/>
              <w:marRight w:val="0"/>
              <w:marTop w:val="30"/>
              <w:marBottom w:val="30"/>
              <w:divBdr>
                <w:top w:val="none" w:sz="0" w:space="0" w:color="auto"/>
                <w:left w:val="none" w:sz="0" w:space="0" w:color="auto"/>
                <w:bottom w:val="none" w:sz="0" w:space="0" w:color="auto"/>
                <w:right w:val="none" w:sz="0" w:space="0" w:color="auto"/>
              </w:divBdr>
              <w:divsChild>
                <w:div w:id="1271164772">
                  <w:marLeft w:val="0"/>
                  <w:marRight w:val="0"/>
                  <w:marTop w:val="0"/>
                  <w:marBottom w:val="0"/>
                  <w:divBdr>
                    <w:top w:val="none" w:sz="0" w:space="0" w:color="auto"/>
                    <w:left w:val="none" w:sz="0" w:space="0" w:color="auto"/>
                    <w:bottom w:val="none" w:sz="0" w:space="0" w:color="auto"/>
                    <w:right w:val="none" w:sz="0" w:space="0" w:color="auto"/>
                  </w:divBdr>
                  <w:divsChild>
                    <w:div w:id="2027052227">
                      <w:marLeft w:val="0"/>
                      <w:marRight w:val="0"/>
                      <w:marTop w:val="0"/>
                      <w:marBottom w:val="0"/>
                      <w:divBdr>
                        <w:top w:val="none" w:sz="0" w:space="0" w:color="auto"/>
                        <w:left w:val="none" w:sz="0" w:space="0" w:color="auto"/>
                        <w:bottom w:val="none" w:sz="0" w:space="0" w:color="auto"/>
                        <w:right w:val="none" w:sz="0" w:space="0" w:color="auto"/>
                      </w:divBdr>
                    </w:div>
                  </w:divsChild>
                </w:div>
                <w:div w:id="2065710849">
                  <w:marLeft w:val="0"/>
                  <w:marRight w:val="0"/>
                  <w:marTop w:val="0"/>
                  <w:marBottom w:val="0"/>
                  <w:divBdr>
                    <w:top w:val="none" w:sz="0" w:space="0" w:color="auto"/>
                    <w:left w:val="none" w:sz="0" w:space="0" w:color="auto"/>
                    <w:bottom w:val="none" w:sz="0" w:space="0" w:color="auto"/>
                    <w:right w:val="none" w:sz="0" w:space="0" w:color="auto"/>
                  </w:divBdr>
                  <w:divsChild>
                    <w:div w:id="56510953">
                      <w:marLeft w:val="0"/>
                      <w:marRight w:val="0"/>
                      <w:marTop w:val="0"/>
                      <w:marBottom w:val="0"/>
                      <w:divBdr>
                        <w:top w:val="none" w:sz="0" w:space="0" w:color="auto"/>
                        <w:left w:val="none" w:sz="0" w:space="0" w:color="auto"/>
                        <w:bottom w:val="none" w:sz="0" w:space="0" w:color="auto"/>
                        <w:right w:val="none" w:sz="0" w:space="0" w:color="auto"/>
                      </w:divBdr>
                    </w:div>
                  </w:divsChild>
                </w:div>
                <w:div w:id="627853366">
                  <w:marLeft w:val="0"/>
                  <w:marRight w:val="0"/>
                  <w:marTop w:val="0"/>
                  <w:marBottom w:val="0"/>
                  <w:divBdr>
                    <w:top w:val="none" w:sz="0" w:space="0" w:color="auto"/>
                    <w:left w:val="none" w:sz="0" w:space="0" w:color="auto"/>
                    <w:bottom w:val="none" w:sz="0" w:space="0" w:color="auto"/>
                    <w:right w:val="none" w:sz="0" w:space="0" w:color="auto"/>
                  </w:divBdr>
                  <w:divsChild>
                    <w:div w:id="576020237">
                      <w:marLeft w:val="0"/>
                      <w:marRight w:val="0"/>
                      <w:marTop w:val="0"/>
                      <w:marBottom w:val="0"/>
                      <w:divBdr>
                        <w:top w:val="none" w:sz="0" w:space="0" w:color="auto"/>
                        <w:left w:val="none" w:sz="0" w:space="0" w:color="auto"/>
                        <w:bottom w:val="none" w:sz="0" w:space="0" w:color="auto"/>
                        <w:right w:val="none" w:sz="0" w:space="0" w:color="auto"/>
                      </w:divBdr>
                    </w:div>
                  </w:divsChild>
                </w:div>
                <w:div w:id="1002780650">
                  <w:marLeft w:val="0"/>
                  <w:marRight w:val="0"/>
                  <w:marTop w:val="0"/>
                  <w:marBottom w:val="0"/>
                  <w:divBdr>
                    <w:top w:val="none" w:sz="0" w:space="0" w:color="auto"/>
                    <w:left w:val="none" w:sz="0" w:space="0" w:color="auto"/>
                    <w:bottom w:val="none" w:sz="0" w:space="0" w:color="auto"/>
                    <w:right w:val="none" w:sz="0" w:space="0" w:color="auto"/>
                  </w:divBdr>
                  <w:divsChild>
                    <w:div w:id="1630551621">
                      <w:marLeft w:val="0"/>
                      <w:marRight w:val="0"/>
                      <w:marTop w:val="0"/>
                      <w:marBottom w:val="0"/>
                      <w:divBdr>
                        <w:top w:val="none" w:sz="0" w:space="0" w:color="auto"/>
                        <w:left w:val="none" w:sz="0" w:space="0" w:color="auto"/>
                        <w:bottom w:val="none" w:sz="0" w:space="0" w:color="auto"/>
                        <w:right w:val="none" w:sz="0" w:space="0" w:color="auto"/>
                      </w:divBdr>
                    </w:div>
                    <w:div w:id="2048673168">
                      <w:marLeft w:val="0"/>
                      <w:marRight w:val="0"/>
                      <w:marTop w:val="0"/>
                      <w:marBottom w:val="0"/>
                      <w:divBdr>
                        <w:top w:val="none" w:sz="0" w:space="0" w:color="auto"/>
                        <w:left w:val="none" w:sz="0" w:space="0" w:color="auto"/>
                        <w:bottom w:val="none" w:sz="0" w:space="0" w:color="auto"/>
                        <w:right w:val="none" w:sz="0" w:space="0" w:color="auto"/>
                      </w:divBdr>
                    </w:div>
                  </w:divsChild>
                </w:div>
                <w:div w:id="1873030828">
                  <w:marLeft w:val="0"/>
                  <w:marRight w:val="0"/>
                  <w:marTop w:val="0"/>
                  <w:marBottom w:val="0"/>
                  <w:divBdr>
                    <w:top w:val="none" w:sz="0" w:space="0" w:color="auto"/>
                    <w:left w:val="none" w:sz="0" w:space="0" w:color="auto"/>
                    <w:bottom w:val="none" w:sz="0" w:space="0" w:color="auto"/>
                    <w:right w:val="none" w:sz="0" w:space="0" w:color="auto"/>
                  </w:divBdr>
                  <w:divsChild>
                    <w:div w:id="378822215">
                      <w:marLeft w:val="0"/>
                      <w:marRight w:val="0"/>
                      <w:marTop w:val="0"/>
                      <w:marBottom w:val="0"/>
                      <w:divBdr>
                        <w:top w:val="none" w:sz="0" w:space="0" w:color="auto"/>
                        <w:left w:val="none" w:sz="0" w:space="0" w:color="auto"/>
                        <w:bottom w:val="none" w:sz="0" w:space="0" w:color="auto"/>
                        <w:right w:val="none" w:sz="0" w:space="0" w:color="auto"/>
                      </w:divBdr>
                    </w:div>
                  </w:divsChild>
                </w:div>
                <w:div w:id="269901748">
                  <w:marLeft w:val="0"/>
                  <w:marRight w:val="0"/>
                  <w:marTop w:val="0"/>
                  <w:marBottom w:val="0"/>
                  <w:divBdr>
                    <w:top w:val="none" w:sz="0" w:space="0" w:color="auto"/>
                    <w:left w:val="none" w:sz="0" w:space="0" w:color="auto"/>
                    <w:bottom w:val="none" w:sz="0" w:space="0" w:color="auto"/>
                    <w:right w:val="none" w:sz="0" w:space="0" w:color="auto"/>
                  </w:divBdr>
                  <w:divsChild>
                    <w:div w:id="31462256">
                      <w:marLeft w:val="0"/>
                      <w:marRight w:val="0"/>
                      <w:marTop w:val="0"/>
                      <w:marBottom w:val="0"/>
                      <w:divBdr>
                        <w:top w:val="none" w:sz="0" w:space="0" w:color="auto"/>
                        <w:left w:val="none" w:sz="0" w:space="0" w:color="auto"/>
                        <w:bottom w:val="none" w:sz="0" w:space="0" w:color="auto"/>
                        <w:right w:val="none" w:sz="0" w:space="0" w:color="auto"/>
                      </w:divBdr>
                    </w:div>
                    <w:div w:id="1129320336">
                      <w:marLeft w:val="0"/>
                      <w:marRight w:val="0"/>
                      <w:marTop w:val="0"/>
                      <w:marBottom w:val="0"/>
                      <w:divBdr>
                        <w:top w:val="none" w:sz="0" w:space="0" w:color="auto"/>
                        <w:left w:val="none" w:sz="0" w:space="0" w:color="auto"/>
                        <w:bottom w:val="none" w:sz="0" w:space="0" w:color="auto"/>
                        <w:right w:val="none" w:sz="0" w:space="0" w:color="auto"/>
                      </w:divBdr>
                    </w:div>
                    <w:div w:id="647245074">
                      <w:marLeft w:val="0"/>
                      <w:marRight w:val="0"/>
                      <w:marTop w:val="0"/>
                      <w:marBottom w:val="0"/>
                      <w:divBdr>
                        <w:top w:val="none" w:sz="0" w:space="0" w:color="auto"/>
                        <w:left w:val="none" w:sz="0" w:space="0" w:color="auto"/>
                        <w:bottom w:val="none" w:sz="0" w:space="0" w:color="auto"/>
                        <w:right w:val="none" w:sz="0" w:space="0" w:color="auto"/>
                      </w:divBdr>
                    </w:div>
                    <w:div w:id="575165630">
                      <w:marLeft w:val="0"/>
                      <w:marRight w:val="0"/>
                      <w:marTop w:val="0"/>
                      <w:marBottom w:val="0"/>
                      <w:divBdr>
                        <w:top w:val="none" w:sz="0" w:space="0" w:color="auto"/>
                        <w:left w:val="none" w:sz="0" w:space="0" w:color="auto"/>
                        <w:bottom w:val="none" w:sz="0" w:space="0" w:color="auto"/>
                        <w:right w:val="none" w:sz="0" w:space="0" w:color="auto"/>
                      </w:divBdr>
                    </w:div>
                  </w:divsChild>
                </w:div>
                <w:div w:id="1571847407">
                  <w:marLeft w:val="0"/>
                  <w:marRight w:val="0"/>
                  <w:marTop w:val="0"/>
                  <w:marBottom w:val="0"/>
                  <w:divBdr>
                    <w:top w:val="none" w:sz="0" w:space="0" w:color="auto"/>
                    <w:left w:val="none" w:sz="0" w:space="0" w:color="auto"/>
                    <w:bottom w:val="none" w:sz="0" w:space="0" w:color="auto"/>
                    <w:right w:val="none" w:sz="0" w:space="0" w:color="auto"/>
                  </w:divBdr>
                  <w:divsChild>
                    <w:div w:id="759375000">
                      <w:marLeft w:val="0"/>
                      <w:marRight w:val="0"/>
                      <w:marTop w:val="0"/>
                      <w:marBottom w:val="0"/>
                      <w:divBdr>
                        <w:top w:val="none" w:sz="0" w:space="0" w:color="auto"/>
                        <w:left w:val="none" w:sz="0" w:space="0" w:color="auto"/>
                        <w:bottom w:val="none" w:sz="0" w:space="0" w:color="auto"/>
                        <w:right w:val="none" w:sz="0" w:space="0" w:color="auto"/>
                      </w:divBdr>
                    </w:div>
                  </w:divsChild>
                </w:div>
                <w:div w:id="2009551284">
                  <w:marLeft w:val="0"/>
                  <w:marRight w:val="0"/>
                  <w:marTop w:val="0"/>
                  <w:marBottom w:val="0"/>
                  <w:divBdr>
                    <w:top w:val="none" w:sz="0" w:space="0" w:color="auto"/>
                    <w:left w:val="none" w:sz="0" w:space="0" w:color="auto"/>
                    <w:bottom w:val="none" w:sz="0" w:space="0" w:color="auto"/>
                    <w:right w:val="none" w:sz="0" w:space="0" w:color="auto"/>
                  </w:divBdr>
                  <w:divsChild>
                    <w:div w:id="98180591">
                      <w:marLeft w:val="0"/>
                      <w:marRight w:val="0"/>
                      <w:marTop w:val="0"/>
                      <w:marBottom w:val="0"/>
                      <w:divBdr>
                        <w:top w:val="none" w:sz="0" w:space="0" w:color="auto"/>
                        <w:left w:val="none" w:sz="0" w:space="0" w:color="auto"/>
                        <w:bottom w:val="none" w:sz="0" w:space="0" w:color="auto"/>
                        <w:right w:val="none" w:sz="0" w:space="0" w:color="auto"/>
                      </w:divBdr>
                    </w:div>
                  </w:divsChild>
                </w:div>
                <w:div w:id="2060859569">
                  <w:marLeft w:val="0"/>
                  <w:marRight w:val="0"/>
                  <w:marTop w:val="0"/>
                  <w:marBottom w:val="0"/>
                  <w:divBdr>
                    <w:top w:val="none" w:sz="0" w:space="0" w:color="auto"/>
                    <w:left w:val="none" w:sz="0" w:space="0" w:color="auto"/>
                    <w:bottom w:val="none" w:sz="0" w:space="0" w:color="auto"/>
                    <w:right w:val="none" w:sz="0" w:space="0" w:color="auto"/>
                  </w:divBdr>
                  <w:divsChild>
                    <w:div w:id="321852881">
                      <w:marLeft w:val="0"/>
                      <w:marRight w:val="0"/>
                      <w:marTop w:val="0"/>
                      <w:marBottom w:val="0"/>
                      <w:divBdr>
                        <w:top w:val="none" w:sz="0" w:space="0" w:color="auto"/>
                        <w:left w:val="none" w:sz="0" w:space="0" w:color="auto"/>
                        <w:bottom w:val="none" w:sz="0" w:space="0" w:color="auto"/>
                        <w:right w:val="none" w:sz="0" w:space="0" w:color="auto"/>
                      </w:divBdr>
                    </w:div>
                  </w:divsChild>
                </w:div>
                <w:div w:id="1735196890">
                  <w:marLeft w:val="0"/>
                  <w:marRight w:val="0"/>
                  <w:marTop w:val="0"/>
                  <w:marBottom w:val="0"/>
                  <w:divBdr>
                    <w:top w:val="none" w:sz="0" w:space="0" w:color="auto"/>
                    <w:left w:val="none" w:sz="0" w:space="0" w:color="auto"/>
                    <w:bottom w:val="none" w:sz="0" w:space="0" w:color="auto"/>
                    <w:right w:val="none" w:sz="0" w:space="0" w:color="auto"/>
                  </w:divBdr>
                  <w:divsChild>
                    <w:div w:id="1961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82275">
      <w:bodyDiv w:val="1"/>
      <w:marLeft w:val="0"/>
      <w:marRight w:val="0"/>
      <w:marTop w:val="0"/>
      <w:marBottom w:val="0"/>
      <w:divBdr>
        <w:top w:val="none" w:sz="0" w:space="0" w:color="auto"/>
        <w:left w:val="none" w:sz="0" w:space="0" w:color="auto"/>
        <w:bottom w:val="none" w:sz="0" w:space="0" w:color="auto"/>
        <w:right w:val="none" w:sz="0" w:space="0" w:color="auto"/>
      </w:divBdr>
    </w:div>
    <w:div w:id="522788840">
      <w:bodyDiv w:val="1"/>
      <w:marLeft w:val="0"/>
      <w:marRight w:val="0"/>
      <w:marTop w:val="0"/>
      <w:marBottom w:val="0"/>
      <w:divBdr>
        <w:top w:val="none" w:sz="0" w:space="0" w:color="auto"/>
        <w:left w:val="none" w:sz="0" w:space="0" w:color="auto"/>
        <w:bottom w:val="none" w:sz="0" w:space="0" w:color="auto"/>
        <w:right w:val="none" w:sz="0" w:space="0" w:color="auto"/>
      </w:divBdr>
      <w:divsChild>
        <w:div w:id="1196190947">
          <w:marLeft w:val="0"/>
          <w:marRight w:val="0"/>
          <w:marTop w:val="0"/>
          <w:marBottom w:val="0"/>
          <w:divBdr>
            <w:top w:val="none" w:sz="0" w:space="0" w:color="auto"/>
            <w:left w:val="none" w:sz="0" w:space="0" w:color="auto"/>
            <w:bottom w:val="none" w:sz="0" w:space="0" w:color="auto"/>
            <w:right w:val="none" w:sz="0" w:space="0" w:color="auto"/>
          </w:divBdr>
        </w:div>
        <w:div w:id="1502887034">
          <w:marLeft w:val="0"/>
          <w:marRight w:val="0"/>
          <w:marTop w:val="0"/>
          <w:marBottom w:val="0"/>
          <w:divBdr>
            <w:top w:val="none" w:sz="0" w:space="0" w:color="auto"/>
            <w:left w:val="none" w:sz="0" w:space="0" w:color="auto"/>
            <w:bottom w:val="none" w:sz="0" w:space="0" w:color="auto"/>
            <w:right w:val="none" w:sz="0" w:space="0" w:color="auto"/>
          </w:divBdr>
        </w:div>
      </w:divsChild>
    </w:div>
    <w:div w:id="546062290">
      <w:bodyDiv w:val="1"/>
      <w:marLeft w:val="0"/>
      <w:marRight w:val="0"/>
      <w:marTop w:val="0"/>
      <w:marBottom w:val="0"/>
      <w:divBdr>
        <w:top w:val="none" w:sz="0" w:space="0" w:color="auto"/>
        <w:left w:val="none" w:sz="0" w:space="0" w:color="auto"/>
        <w:bottom w:val="none" w:sz="0" w:space="0" w:color="auto"/>
        <w:right w:val="none" w:sz="0" w:space="0" w:color="auto"/>
      </w:divBdr>
    </w:div>
    <w:div w:id="667636230">
      <w:bodyDiv w:val="1"/>
      <w:marLeft w:val="0"/>
      <w:marRight w:val="0"/>
      <w:marTop w:val="0"/>
      <w:marBottom w:val="0"/>
      <w:divBdr>
        <w:top w:val="none" w:sz="0" w:space="0" w:color="auto"/>
        <w:left w:val="none" w:sz="0" w:space="0" w:color="auto"/>
        <w:bottom w:val="none" w:sz="0" w:space="0" w:color="auto"/>
        <w:right w:val="none" w:sz="0" w:space="0" w:color="auto"/>
      </w:divBdr>
    </w:div>
    <w:div w:id="671875351">
      <w:bodyDiv w:val="1"/>
      <w:marLeft w:val="0"/>
      <w:marRight w:val="0"/>
      <w:marTop w:val="0"/>
      <w:marBottom w:val="0"/>
      <w:divBdr>
        <w:top w:val="none" w:sz="0" w:space="0" w:color="auto"/>
        <w:left w:val="none" w:sz="0" w:space="0" w:color="auto"/>
        <w:bottom w:val="none" w:sz="0" w:space="0" w:color="auto"/>
        <w:right w:val="none" w:sz="0" w:space="0" w:color="auto"/>
      </w:divBdr>
      <w:divsChild>
        <w:div w:id="1130972896">
          <w:marLeft w:val="0"/>
          <w:marRight w:val="0"/>
          <w:marTop w:val="0"/>
          <w:marBottom w:val="0"/>
          <w:divBdr>
            <w:top w:val="none" w:sz="0" w:space="0" w:color="auto"/>
            <w:left w:val="none" w:sz="0" w:space="0" w:color="auto"/>
            <w:bottom w:val="none" w:sz="0" w:space="0" w:color="auto"/>
            <w:right w:val="none" w:sz="0" w:space="0" w:color="auto"/>
          </w:divBdr>
        </w:div>
        <w:div w:id="414279391">
          <w:marLeft w:val="0"/>
          <w:marRight w:val="0"/>
          <w:marTop w:val="0"/>
          <w:marBottom w:val="0"/>
          <w:divBdr>
            <w:top w:val="none" w:sz="0" w:space="0" w:color="auto"/>
            <w:left w:val="none" w:sz="0" w:space="0" w:color="auto"/>
            <w:bottom w:val="none" w:sz="0" w:space="0" w:color="auto"/>
            <w:right w:val="none" w:sz="0" w:space="0" w:color="auto"/>
          </w:divBdr>
        </w:div>
        <w:div w:id="640035177">
          <w:marLeft w:val="0"/>
          <w:marRight w:val="0"/>
          <w:marTop w:val="0"/>
          <w:marBottom w:val="0"/>
          <w:divBdr>
            <w:top w:val="none" w:sz="0" w:space="0" w:color="auto"/>
            <w:left w:val="none" w:sz="0" w:space="0" w:color="auto"/>
            <w:bottom w:val="none" w:sz="0" w:space="0" w:color="auto"/>
            <w:right w:val="none" w:sz="0" w:space="0" w:color="auto"/>
          </w:divBdr>
        </w:div>
      </w:divsChild>
    </w:div>
    <w:div w:id="704983778">
      <w:bodyDiv w:val="1"/>
      <w:marLeft w:val="0"/>
      <w:marRight w:val="0"/>
      <w:marTop w:val="0"/>
      <w:marBottom w:val="0"/>
      <w:divBdr>
        <w:top w:val="none" w:sz="0" w:space="0" w:color="auto"/>
        <w:left w:val="none" w:sz="0" w:space="0" w:color="auto"/>
        <w:bottom w:val="none" w:sz="0" w:space="0" w:color="auto"/>
        <w:right w:val="none" w:sz="0" w:space="0" w:color="auto"/>
      </w:divBdr>
    </w:div>
    <w:div w:id="918753875">
      <w:bodyDiv w:val="1"/>
      <w:marLeft w:val="0"/>
      <w:marRight w:val="0"/>
      <w:marTop w:val="0"/>
      <w:marBottom w:val="0"/>
      <w:divBdr>
        <w:top w:val="none" w:sz="0" w:space="0" w:color="auto"/>
        <w:left w:val="none" w:sz="0" w:space="0" w:color="auto"/>
        <w:bottom w:val="none" w:sz="0" w:space="0" w:color="auto"/>
        <w:right w:val="none" w:sz="0" w:space="0" w:color="auto"/>
      </w:divBdr>
      <w:divsChild>
        <w:div w:id="1191843162">
          <w:marLeft w:val="0"/>
          <w:marRight w:val="0"/>
          <w:marTop w:val="0"/>
          <w:marBottom w:val="0"/>
          <w:divBdr>
            <w:top w:val="none" w:sz="0" w:space="0" w:color="auto"/>
            <w:left w:val="none" w:sz="0" w:space="0" w:color="auto"/>
            <w:bottom w:val="none" w:sz="0" w:space="0" w:color="auto"/>
            <w:right w:val="none" w:sz="0" w:space="0" w:color="auto"/>
          </w:divBdr>
          <w:divsChild>
            <w:div w:id="1433285247">
              <w:marLeft w:val="0"/>
              <w:marRight w:val="0"/>
              <w:marTop w:val="0"/>
              <w:marBottom w:val="0"/>
              <w:divBdr>
                <w:top w:val="none" w:sz="0" w:space="0" w:color="auto"/>
                <w:left w:val="none" w:sz="0" w:space="0" w:color="auto"/>
                <w:bottom w:val="none" w:sz="0" w:space="0" w:color="auto"/>
                <w:right w:val="none" w:sz="0" w:space="0" w:color="auto"/>
              </w:divBdr>
            </w:div>
            <w:div w:id="1427195844">
              <w:marLeft w:val="0"/>
              <w:marRight w:val="0"/>
              <w:marTop w:val="0"/>
              <w:marBottom w:val="0"/>
              <w:divBdr>
                <w:top w:val="none" w:sz="0" w:space="0" w:color="auto"/>
                <w:left w:val="none" w:sz="0" w:space="0" w:color="auto"/>
                <w:bottom w:val="none" w:sz="0" w:space="0" w:color="auto"/>
                <w:right w:val="none" w:sz="0" w:space="0" w:color="auto"/>
              </w:divBdr>
            </w:div>
          </w:divsChild>
        </w:div>
        <w:div w:id="791556532">
          <w:marLeft w:val="0"/>
          <w:marRight w:val="0"/>
          <w:marTop w:val="0"/>
          <w:marBottom w:val="0"/>
          <w:divBdr>
            <w:top w:val="none" w:sz="0" w:space="0" w:color="auto"/>
            <w:left w:val="none" w:sz="0" w:space="0" w:color="auto"/>
            <w:bottom w:val="none" w:sz="0" w:space="0" w:color="auto"/>
            <w:right w:val="none" w:sz="0" w:space="0" w:color="auto"/>
          </w:divBdr>
          <w:divsChild>
            <w:div w:id="992830102">
              <w:marLeft w:val="0"/>
              <w:marRight w:val="0"/>
              <w:marTop w:val="0"/>
              <w:marBottom w:val="0"/>
              <w:divBdr>
                <w:top w:val="none" w:sz="0" w:space="0" w:color="auto"/>
                <w:left w:val="none" w:sz="0" w:space="0" w:color="auto"/>
                <w:bottom w:val="none" w:sz="0" w:space="0" w:color="auto"/>
                <w:right w:val="none" w:sz="0" w:space="0" w:color="auto"/>
              </w:divBdr>
            </w:div>
          </w:divsChild>
        </w:div>
        <w:div w:id="870191804">
          <w:marLeft w:val="0"/>
          <w:marRight w:val="0"/>
          <w:marTop w:val="0"/>
          <w:marBottom w:val="0"/>
          <w:divBdr>
            <w:top w:val="none" w:sz="0" w:space="0" w:color="auto"/>
            <w:left w:val="none" w:sz="0" w:space="0" w:color="auto"/>
            <w:bottom w:val="none" w:sz="0" w:space="0" w:color="auto"/>
            <w:right w:val="none" w:sz="0" w:space="0" w:color="auto"/>
          </w:divBdr>
          <w:divsChild>
            <w:div w:id="13859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6961">
      <w:bodyDiv w:val="1"/>
      <w:marLeft w:val="0"/>
      <w:marRight w:val="0"/>
      <w:marTop w:val="0"/>
      <w:marBottom w:val="0"/>
      <w:divBdr>
        <w:top w:val="none" w:sz="0" w:space="0" w:color="auto"/>
        <w:left w:val="none" w:sz="0" w:space="0" w:color="auto"/>
        <w:bottom w:val="none" w:sz="0" w:space="0" w:color="auto"/>
        <w:right w:val="none" w:sz="0" w:space="0" w:color="auto"/>
      </w:divBdr>
    </w:div>
    <w:div w:id="991448586">
      <w:bodyDiv w:val="1"/>
      <w:marLeft w:val="0"/>
      <w:marRight w:val="0"/>
      <w:marTop w:val="0"/>
      <w:marBottom w:val="0"/>
      <w:divBdr>
        <w:top w:val="none" w:sz="0" w:space="0" w:color="auto"/>
        <w:left w:val="none" w:sz="0" w:space="0" w:color="auto"/>
        <w:bottom w:val="none" w:sz="0" w:space="0" w:color="auto"/>
        <w:right w:val="none" w:sz="0" w:space="0" w:color="auto"/>
      </w:divBdr>
    </w:div>
    <w:div w:id="1002853162">
      <w:bodyDiv w:val="1"/>
      <w:marLeft w:val="0"/>
      <w:marRight w:val="0"/>
      <w:marTop w:val="0"/>
      <w:marBottom w:val="0"/>
      <w:divBdr>
        <w:top w:val="none" w:sz="0" w:space="0" w:color="auto"/>
        <w:left w:val="none" w:sz="0" w:space="0" w:color="auto"/>
        <w:bottom w:val="none" w:sz="0" w:space="0" w:color="auto"/>
        <w:right w:val="none" w:sz="0" w:space="0" w:color="auto"/>
      </w:divBdr>
    </w:div>
    <w:div w:id="1048460187">
      <w:bodyDiv w:val="1"/>
      <w:marLeft w:val="0"/>
      <w:marRight w:val="0"/>
      <w:marTop w:val="0"/>
      <w:marBottom w:val="0"/>
      <w:divBdr>
        <w:top w:val="none" w:sz="0" w:space="0" w:color="auto"/>
        <w:left w:val="none" w:sz="0" w:space="0" w:color="auto"/>
        <w:bottom w:val="none" w:sz="0" w:space="0" w:color="auto"/>
        <w:right w:val="none" w:sz="0" w:space="0" w:color="auto"/>
      </w:divBdr>
    </w:div>
    <w:div w:id="1141195312">
      <w:bodyDiv w:val="1"/>
      <w:marLeft w:val="0"/>
      <w:marRight w:val="0"/>
      <w:marTop w:val="0"/>
      <w:marBottom w:val="0"/>
      <w:divBdr>
        <w:top w:val="none" w:sz="0" w:space="0" w:color="auto"/>
        <w:left w:val="none" w:sz="0" w:space="0" w:color="auto"/>
        <w:bottom w:val="none" w:sz="0" w:space="0" w:color="auto"/>
        <w:right w:val="none" w:sz="0" w:space="0" w:color="auto"/>
      </w:divBdr>
    </w:div>
    <w:div w:id="1171601986">
      <w:bodyDiv w:val="1"/>
      <w:marLeft w:val="0"/>
      <w:marRight w:val="0"/>
      <w:marTop w:val="0"/>
      <w:marBottom w:val="0"/>
      <w:divBdr>
        <w:top w:val="none" w:sz="0" w:space="0" w:color="auto"/>
        <w:left w:val="none" w:sz="0" w:space="0" w:color="auto"/>
        <w:bottom w:val="none" w:sz="0" w:space="0" w:color="auto"/>
        <w:right w:val="none" w:sz="0" w:space="0" w:color="auto"/>
      </w:divBdr>
      <w:divsChild>
        <w:div w:id="1051884800">
          <w:marLeft w:val="0"/>
          <w:marRight w:val="0"/>
          <w:marTop w:val="0"/>
          <w:marBottom w:val="0"/>
          <w:divBdr>
            <w:top w:val="none" w:sz="0" w:space="0" w:color="auto"/>
            <w:left w:val="none" w:sz="0" w:space="0" w:color="auto"/>
            <w:bottom w:val="none" w:sz="0" w:space="0" w:color="auto"/>
            <w:right w:val="none" w:sz="0" w:space="0" w:color="auto"/>
          </w:divBdr>
        </w:div>
        <w:div w:id="263223590">
          <w:marLeft w:val="0"/>
          <w:marRight w:val="0"/>
          <w:marTop w:val="0"/>
          <w:marBottom w:val="0"/>
          <w:divBdr>
            <w:top w:val="none" w:sz="0" w:space="0" w:color="auto"/>
            <w:left w:val="none" w:sz="0" w:space="0" w:color="auto"/>
            <w:bottom w:val="none" w:sz="0" w:space="0" w:color="auto"/>
            <w:right w:val="none" w:sz="0" w:space="0" w:color="auto"/>
          </w:divBdr>
        </w:div>
        <w:div w:id="1665351807">
          <w:marLeft w:val="0"/>
          <w:marRight w:val="0"/>
          <w:marTop w:val="0"/>
          <w:marBottom w:val="0"/>
          <w:divBdr>
            <w:top w:val="none" w:sz="0" w:space="0" w:color="auto"/>
            <w:left w:val="none" w:sz="0" w:space="0" w:color="auto"/>
            <w:bottom w:val="none" w:sz="0" w:space="0" w:color="auto"/>
            <w:right w:val="none" w:sz="0" w:space="0" w:color="auto"/>
          </w:divBdr>
        </w:div>
        <w:div w:id="1601060048">
          <w:marLeft w:val="0"/>
          <w:marRight w:val="0"/>
          <w:marTop w:val="0"/>
          <w:marBottom w:val="0"/>
          <w:divBdr>
            <w:top w:val="none" w:sz="0" w:space="0" w:color="auto"/>
            <w:left w:val="none" w:sz="0" w:space="0" w:color="auto"/>
            <w:bottom w:val="none" w:sz="0" w:space="0" w:color="auto"/>
            <w:right w:val="none" w:sz="0" w:space="0" w:color="auto"/>
          </w:divBdr>
        </w:div>
        <w:div w:id="41757481">
          <w:marLeft w:val="0"/>
          <w:marRight w:val="0"/>
          <w:marTop w:val="0"/>
          <w:marBottom w:val="0"/>
          <w:divBdr>
            <w:top w:val="none" w:sz="0" w:space="0" w:color="auto"/>
            <w:left w:val="none" w:sz="0" w:space="0" w:color="auto"/>
            <w:bottom w:val="none" w:sz="0" w:space="0" w:color="auto"/>
            <w:right w:val="none" w:sz="0" w:space="0" w:color="auto"/>
          </w:divBdr>
        </w:div>
        <w:div w:id="1718580605">
          <w:marLeft w:val="0"/>
          <w:marRight w:val="0"/>
          <w:marTop w:val="0"/>
          <w:marBottom w:val="0"/>
          <w:divBdr>
            <w:top w:val="none" w:sz="0" w:space="0" w:color="auto"/>
            <w:left w:val="none" w:sz="0" w:space="0" w:color="auto"/>
            <w:bottom w:val="none" w:sz="0" w:space="0" w:color="auto"/>
            <w:right w:val="none" w:sz="0" w:space="0" w:color="auto"/>
          </w:divBdr>
        </w:div>
        <w:div w:id="1917746015">
          <w:marLeft w:val="0"/>
          <w:marRight w:val="0"/>
          <w:marTop w:val="0"/>
          <w:marBottom w:val="0"/>
          <w:divBdr>
            <w:top w:val="none" w:sz="0" w:space="0" w:color="auto"/>
            <w:left w:val="none" w:sz="0" w:space="0" w:color="auto"/>
            <w:bottom w:val="none" w:sz="0" w:space="0" w:color="auto"/>
            <w:right w:val="none" w:sz="0" w:space="0" w:color="auto"/>
          </w:divBdr>
        </w:div>
        <w:div w:id="705106747">
          <w:marLeft w:val="0"/>
          <w:marRight w:val="0"/>
          <w:marTop w:val="0"/>
          <w:marBottom w:val="0"/>
          <w:divBdr>
            <w:top w:val="none" w:sz="0" w:space="0" w:color="auto"/>
            <w:left w:val="none" w:sz="0" w:space="0" w:color="auto"/>
            <w:bottom w:val="none" w:sz="0" w:space="0" w:color="auto"/>
            <w:right w:val="none" w:sz="0" w:space="0" w:color="auto"/>
          </w:divBdr>
        </w:div>
        <w:div w:id="1455175994">
          <w:marLeft w:val="0"/>
          <w:marRight w:val="0"/>
          <w:marTop w:val="0"/>
          <w:marBottom w:val="0"/>
          <w:divBdr>
            <w:top w:val="none" w:sz="0" w:space="0" w:color="auto"/>
            <w:left w:val="none" w:sz="0" w:space="0" w:color="auto"/>
            <w:bottom w:val="none" w:sz="0" w:space="0" w:color="auto"/>
            <w:right w:val="none" w:sz="0" w:space="0" w:color="auto"/>
          </w:divBdr>
        </w:div>
        <w:div w:id="21710099">
          <w:marLeft w:val="0"/>
          <w:marRight w:val="0"/>
          <w:marTop w:val="0"/>
          <w:marBottom w:val="0"/>
          <w:divBdr>
            <w:top w:val="none" w:sz="0" w:space="0" w:color="auto"/>
            <w:left w:val="none" w:sz="0" w:space="0" w:color="auto"/>
            <w:bottom w:val="none" w:sz="0" w:space="0" w:color="auto"/>
            <w:right w:val="none" w:sz="0" w:space="0" w:color="auto"/>
          </w:divBdr>
        </w:div>
        <w:div w:id="298220857">
          <w:marLeft w:val="0"/>
          <w:marRight w:val="0"/>
          <w:marTop w:val="0"/>
          <w:marBottom w:val="0"/>
          <w:divBdr>
            <w:top w:val="none" w:sz="0" w:space="0" w:color="auto"/>
            <w:left w:val="none" w:sz="0" w:space="0" w:color="auto"/>
            <w:bottom w:val="none" w:sz="0" w:space="0" w:color="auto"/>
            <w:right w:val="none" w:sz="0" w:space="0" w:color="auto"/>
          </w:divBdr>
        </w:div>
        <w:div w:id="665982377">
          <w:marLeft w:val="0"/>
          <w:marRight w:val="0"/>
          <w:marTop w:val="0"/>
          <w:marBottom w:val="0"/>
          <w:divBdr>
            <w:top w:val="none" w:sz="0" w:space="0" w:color="auto"/>
            <w:left w:val="none" w:sz="0" w:space="0" w:color="auto"/>
            <w:bottom w:val="none" w:sz="0" w:space="0" w:color="auto"/>
            <w:right w:val="none" w:sz="0" w:space="0" w:color="auto"/>
          </w:divBdr>
        </w:div>
        <w:div w:id="1596472279">
          <w:marLeft w:val="0"/>
          <w:marRight w:val="0"/>
          <w:marTop w:val="0"/>
          <w:marBottom w:val="0"/>
          <w:divBdr>
            <w:top w:val="none" w:sz="0" w:space="0" w:color="auto"/>
            <w:left w:val="none" w:sz="0" w:space="0" w:color="auto"/>
            <w:bottom w:val="none" w:sz="0" w:space="0" w:color="auto"/>
            <w:right w:val="none" w:sz="0" w:space="0" w:color="auto"/>
          </w:divBdr>
          <w:divsChild>
            <w:div w:id="487478193">
              <w:marLeft w:val="-75"/>
              <w:marRight w:val="0"/>
              <w:marTop w:val="30"/>
              <w:marBottom w:val="30"/>
              <w:divBdr>
                <w:top w:val="none" w:sz="0" w:space="0" w:color="auto"/>
                <w:left w:val="none" w:sz="0" w:space="0" w:color="auto"/>
                <w:bottom w:val="none" w:sz="0" w:space="0" w:color="auto"/>
                <w:right w:val="none" w:sz="0" w:space="0" w:color="auto"/>
              </w:divBdr>
              <w:divsChild>
                <w:div w:id="2118719720">
                  <w:marLeft w:val="0"/>
                  <w:marRight w:val="0"/>
                  <w:marTop w:val="0"/>
                  <w:marBottom w:val="0"/>
                  <w:divBdr>
                    <w:top w:val="none" w:sz="0" w:space="0" w:color="auto"/>
                    <w:left w:val="none" w:sz="0" w:space="0" w:color="auto"/>
                    <w:bottom w:val="none" w:sz="0" w:space="0" w:color="auto"/>
                    <w:right w:val="none" w:sz="0" w:space="0" w:color="auto"/>
                  </w:divBdr>
                  <w:divsChild>
                    <w:div w:id="2108499690">
                      <w:marLeft w:val="0"/>
                      <w:marRight w:val="0"/>
                      <w:marTop w:val="0"/>
                      <w:marBottom w:val="0"/>
                      <w:divBdr>
                        <w:top w:val="none" w:sz="0" w:space="0" w:color="auto"/>
                        <w:left w:val="none" w:sz="0" w:space="0" w:color="auto"/>
                        <w:bottom w:val="none" w:sz="0" w:space="0" w:color="auto"/>
                        <w:right w:val="none" w:sz="0" w:space="0" w:color="auto"/>
                      </w:divBdr>
                    </w:div>
                  </w:divsChild>
                </w:div>
                <w:div w:id="857818770">
                  <w:marLeft w:val="0"/>
                  <w:marRight w:val="0"/>
                  <w:marTop w:val="0"/>
                  <w:marBottom w:val="0"/>
                  <w:divBdr>
                    <w:top w:val="none" w:sz="0" w:space="0" w:color="auto"/>
                    <w:left w:val="none" w:sz="0" w:space="0" w:color="auto"/>
                    <w:bottom w:val="none" w:sz="0" w:space="0" w:color="auto"/>
                    <w:right w:val="none" w:sz="0" w:space="0" w:color="auto"/>
                  </w:divBdr>
                  <w:divsChild>
                    <w:div w:id="311982270">
                      <w:marLeft w:val="0"/>
                      <w:marRight w:val="0"/>
                      <w:marTop w:val="0"/>
                      <w:marBottom w:val="0"/>
                      <w:divBdr>
                        <w:top w:val="none" w:sz="0" w:space="0" w:color="auto"/>
                        <w:left w:val="none" w:sz="0" w:space="0" w:color="auto"/>
                        <w:bottom w:val="none" w:sz="0" w:space="0" w:color="auto"/>
                        <w:right w:val="none" w:sz="0" w:space="0" w:color="auto"/>
                      </w:divBdr>
                    </w:div>
                  </w:divsChild>
                </w:div>
                <w:div w:id="533273610">
                  <w:marLeft w:val="0"/>
                  <w:marRight w:val="0"/>
                  <w:marTop w:val="0"/>
                  <w:marBottom w:val="0"/>
                  <w:divBdr>
                    <w:top w:val="none" w:sz="0" w:space="0" w:color="auto"/>
                    <w:left w:val="none" w:sz="0" w:space="0" w:color="auto"/>
                    <w:bottom w:val="none" w:sz="0" w:space="0" w:color="auto"/>
                    <w:right w:val="none" w:sz="0" w:space="0" w:color="auto"/>
                  </w:divBdr>
                  <w:divsChild>
                    <w:div w:id="2064400779">
                      <w:marLeft w:val="0"/>
                      <w:marRight w:val="0"/>
                      <w:marTop w:val="0"/>
                      <w:marBottom w:val="0"/>
                      <w:divBdr>
                        <w:top w:val="none" w:sz="0" w:space="0" w:color="auto"/>
                        <w:left w:val="none" w:sz="0" w:space="0" w:color="auto"/>
                        <w:bottom w:val="none" w:sz="0" w:space="0" w:color="auto"/>
                        <w:right w:val="none" w:sz="0" w:space="0" w:color="auto"/>
                      </w:divBdr>
                    </w:div>
                  </w:divsChild>
                </w:div>
                <w:div w:id="445080726">
                  <w:marLeft w:val="0"/>
                  <w:marRight w:val="0"/>
                  <w:marTop w:val="0"/>
                  <w:marBottom w:val="0"/>
                  <w:divBdr>
                    <w:top w:val="none" w:sz="0" w:space="0" w:color="auto"/>
                    <w:left w:val="none" w:sz="0" w:space="0" w:color="auto"/>
                    <w:bottom w:val="none" w:sz="0" w:space="0" w:color="auto"/>
                    <w:right w:val="none" w:sz="0" w:space="0" w:color="auto"/>
                  </w:divBdr>
                  <w:divsChild>
                    <w:div w:id="9880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1921">
      <w:bodyDiv w:val="1"/>
      <w:marLeft w:val="0"/>
      <w:marRight w:val="0"/>
      <w:marTop w:val="0"/>
      <w:marBottom w:val="0"/>
      <w:divBdr>
        <w:top w:val="none" w:sz="0" w:space="0" w:color="auto"/>
        <w:left w:val="none" w:sz="0" w:space="0" w:color="auto"/>
        <w:bottom w:val="none" w:sz="0" w:space="0" w:color="auto"/>
        <w:right w:val="none" w:sz="0" w:space="0" w:color="auto"/>
      </w:divBdr>
    </w:div>
    <w:div w:id="1238511547">
      <w:bodyDiv w:val="1"/>
      <w:marLeft w:val="0"/>
      <w:marRight w:val="0"/>
      <w:marTop w:val="0"/>
      <w:marBottom w:val="0"/>
      <w:divBdr>
        <w:top w:val="none" w:sz="0" w:space="0" w:color="auto"/>
        <w:left w:val="none" w:sz="0" w:space="0" w:color="auto"/>
        <w:bottom w:val="none" w:sz="0" w:space="0" w:color="auto"/>
        <w:right w:val="none" w:sz="0" w:space="0" w:color="auto"/>
      </w:divBdr>
    </w:div>
    <w:div w:id="1375153174">
      <w:bodyDiv w:val="1"/>
      <w:marLeft w:val="0"/>
      <w:marRight w:val="0"/>
      <w:marTop w:val="0"/>
      <w:marBottom w:val="0"/>
      <w:divBdr>
        <w:top w:val="none" w:sz="0" w:space="0" w:color="auto"/>
        <w:left w:val="none" w:sz="0" w:space="0" w:color="auto"/>
        <w:bottom w:val="none" w:sz="0" w:space="0" w:color="auto"/>
        <w:right w:val="none" w:sz="0" w:space="0" w:color="auto"/>
      </w:divBdr>
    </w:div>
    <w:div w:id="1413891706">
      <w:bodyDiv w:val="1"/>
      <w:marLeft w:val="0"/>
      <w:marRight w:val="0"/>
      <w:marTop w:val="0"/>
      <w:marBottom w:val="0"/>
      <w:divBdr>
        <w:top w:val="none" w:sz="0" w:space="0" w:color="auto"/>
        <w:left w:val="none" w:sz="0" w:space="0" w:color="auto"/>
        <w:bottom w:val="none" w:sz="0" w:space="0" w:color="auto"/>
        <w:right w:val="none" w:sz="0" w:space="0" w:color="auto"/>
      </w:divBdr>
    </w:div>
    <w:div w:id="1433550531">
      <w:bodyDiv w:val="1"/>
      <w:marLeft w:val="0"/>
      <w:marRight w:val="0"/>
      <w:marTop w:val="0"/>
      <w:marBottom w:val="0"/>
      <w:divBdr>
        <w:top w:val="none" w:sz="0" w:space="0" w:color="auto"/>
        <w:left w:val="none" w:sz="0" w:space="0" w:color="auto"/>
        <w:bottom w:val="none" w:sz="0" w:space="0" w:color="auto"/>
        <w:right w:val="none" w:sz="0" w:space="0" w:color="auto"/>
      </w:divBdr>
    </w:div>
    <w:div w:id="1460800353">
      <w:bodyDiv w:val="1"/>
      <w:marLeft w:val="0"/>
      <w:marRight w:val="0"/>
      <w:marTop w:val="0"/>
      <w:marBottom w:val="0"/>
      <w:divBdr>
        <w:top w:val="none" w:sz="0" w:space="0" w:color="auto"/>
        <w:left w:val="none" w:sz="0" w:space="0" w:color="auto"/>
        <w:bottom w:val="none" w:sz="0" w:space="0" w:color="auto"/>
        <w:right w:val="none" w:sz="0" w:space="0" w:color="auto"/>
      </w:divBdr>
    </w:div>
    <w:div w:id="1557888968">
      <w:bodyDiv w:val="1"/>
      <w:marLeft w:val="0"/>
      <w:marRight w:val="0"/>
      <w:marTop w:val="0"/>
      <w:marBottom w:val="0"/>
      <w:divBdr>
        <w:top w:val="none" w:sz="0" w:space="0" w:color="auto"/>
        <w:left w:val="none" w:sz="0" w:space="0" w:color="auto"/>
        <w:bottom w:val="none" w:sz="0" w:space="0" w:color="auto"/>
        <w:right w:val="none" w:sz="0" w:space="0" w:color="auto"/>
      </w:divBdr>
    </w:div>
    <w:div w:id="1576893648">
      <w:bodyDiv w:val="1"/>
      <w:marLeft w:val="0"/>
      <w:marRight w:val="0"/>
      <w:marTop w:val="0"/>
      <w:marBottom w:val="0"/>
      <w:divBdr>
        <w:top w:val="none" w:sz="0" w:space="0" w:color="auto"/>
        <w:left w:val="none" w:sz="0" w:space="0" w:color="auto"/>
        <w:bottom w:val="none" w:sz="0" w:space="0" w:color="auto"/>
        <w:right w:val="none" w:sz="0" w:space="0" w:color="auto"/>
      </w:divBdr>
    </w:div>
    <w:div w:id="1852987554">
      <w:bodyDiv w:val="1"/>
      <w:marLeft w:val="0"/>
      <w:marRight w:val="0"/>
      <w:marTop w:val="0"/>
      <w:marBottom w:val="0"/>
      <w:divBdr>
        <w:top w:val="none" w:sz="0" w:space="0" w:color="auto"/>
        <w:left w:val="none" w:sz="0" w:space="0" w:color="auto"/>
        <w:bottom w:val="none" w:sz="0" w:space="0" w:color="auto"/>
        <w:right w:val="none" w:sz="0" w:space="0" w:color="auto"/>
      </w:divBdr>
      <w:divsChild>
        <w:div w:id="2082605339">
          <w:marLeft w:val="0"/>
          <w:marRight w:val="0"/>
          <w:marTop w:val="0"/>
          <w:marBottom w:val="0"/>
          <w:divBdr>
            <w:top w:val="none" w:sz="0" w:space="0" w:color="auto"/>
            <w:left w:val="none" w:sz="0" w:space="0" w:color="auto"/>
            <w:bottom w:val="none" w:sz="0" w:space="0" w:color="auto"/>
            <w:right w:val="none" w:sz="0" w:space="0" w:color="auto"/>
          </w:divBdr>
        </w:div>
        <w:div w:id="1827279537">
          <w:marLeft w:val="0"/>
          <w:marRight w:val="0"/>
          <w:marTop w:val="0"/>
          <w:marBottom w:val="0"/>
          <w:divBdr>
            <w:top w:val="none" w:sz="0" w:space="0" w:color="auto"/>
            <w:left w:val="none" w:sz="0" w:space="0" w:color="auto"/>
            <w:bottom w:val="none" w:sz="0" w:space="0" w:color="auto"/>
            <w:right w:val="none" w:sz="0" w:space="0" w:color="auto"/>
          </w:divBdr>
        </w:div>
        <w:div w:id="197087814">
          <w:marLeft w:val="0"/>
          <w:marRight w:val="0"/>
          <w:marTop w:val="0"/>
          <w:marBottom w:val="0"/>
          <w:divBdr>
            <w:top w:val="none" w:sz="0" w:space="0" w:color="auto"/>
            <w:left w:val="none" w:sz="0" w:space="0" w:color="auto"/>
            <w:bottom w:val="none" w:sz="0" w:space="0" w:color="auto"/>
            <w:right w:val="none" w:sz="0" w:space="0" w:color="auto"/>
          </w:divBdr>
        </w:div>
        <w:div w:id="1989091036">
          <w:marLeft w:val="0"/>
          <w:marRight w:val="0"/>
          <w:marTop w:val="0"/>
          <w:marBottom w:val="0"/>
          <w:divBdr>
            <w:top w:val="none" w:sz="0" w:space="0" w:color="auto"/>
            <w:left w:val="none" w:sz="0" w:space="0" w:color="auto"/>
            <w:bottom w:val="none" w:sz="0" w:space="0" w:color="auto"/>
            <w:right w:val="none" w:sz="0" w:space="0" w:color="auto"/>
          </w:divBdr>
        </w:div>
        <w:div w:id="32509927">
          <w:marLeft w:val="0"/>
          <w:marRight w:val="0"/>
          <w:marTop w:val="0"/>
          <w:marBottom w:val="0"/>
          <w:divBdr>
            <w:top w:val="none" w:sz="0" w:space="0" w:color="auto"/>
            <w:left w:val="none" w:sz="0" w:space="0" w:color="auto"/>
            <w:bottom w:val="none" w:sz="0" w:space="0" w:color="auto"/>
            <w:right w:val="none" w:sz="0" w:space="0" w:color="auto"/>
          </w:divBdr>
        </w:div>
        <w:div w:id="405615159">
          <w:marLeft w:val="0"/>
          <w:marRight w:val="0"/>
          <w:marTop w:val="0"/>
          <w:marBottom w:val="0"/>
          <w:divBdr>
            <w:top w:val="none" w:sz="0" w:space="0" w:color="auto"/>
            <w:left w:val="none" w:sz="0" w:space="0" w:color="auto"/>
            <w:bottom w:val="none" w:sz="0" w:space="0" w:color="auto"/>
            <w:right w:val="none" w:sz="0" w:space="0" w:color="auto"/>
          </w:divBdr>
        </w:div>
        <w:div w:id="111679281">
          <w:marLeft w:val="0"/>
          <w:marRight w:val="0"/>
          <w:marTop w:val="0"/>
          <w:marBottom w:val="0"/>
          <w:divBdr>
            <w:top w:val="none" w:sz="0" w:space="0" w:color="auto"/>
            <w:left w:val="none" w:sz="0" w:space="0" w:color="auto"/>
            <w:bottom w:val="none" w:sz="0" w:space="0" w:color="auto"/>
            <w:right w:val="none" w:sz="0" w:space="0" w:color="auto"/>
          </w:divBdr>
        </w:div>
        <w:div w:id="1000160534">
          <w:marLeft w:val="0"/>
          <w:marRight w:val="0"/>
          <w:marTop w:val="0"/>
          <w:marBottom w:val="0"/>
          <w:divBdr>
            <w:top w:val="none" w:sz="0" w:space="0" w:color="auto"/>
            <w:left w:val="none" w:sz="0" w:space="0" w:color="auto"/>
            <w:bottom w:val="none" w:sz="0" w:space="0" w:color="auto"/>
            <w:right w:val="none" w:sz="0" w:space="0" w:color="auto"/>
          </w:divBdr>
        </w:div>
        <w:div w:id="385224935">
          <w:marLeft w:val="0"/>
          <w:marRight w:val="0"/>
          <w:marTop w:val="0"/>
          <w:marBottom w:val="0"/>
          <w:divBdr>
            <w:top w:val="none" w:sz="0" w:space="0" w:color="auto"/>
            <w:left w:val="none" w:sz="0" w:space="0" w:color="auto"/>
            <w:bottom w:val="none" w:sz="0" w:space="0" w:color="auto"/>
            <w:right w:val="none" w:sz="0" w:space="0" w:color="auto"/>
          </w:divBdr>
        </w:div>
      </w:divsChild>
    </w:div>
    <w:div w:id="1998917208">
      <w:bodyDiv w:val="1"/>
      <w:marLeft w:val="0"/>
      <w:marRight w:val="0"/>
      <w:marTop w:val="0"/>
      <w:marBottom w:val="0"/>
      <w:divBdr>
        <w:top w:val="none" w:sz="0" w:space="0" w:color="auto"/>
        <w:left w:val="none" w:sz="0" w:space="0" w:color="auto"/>
        <w:bottom w:val="none" w:sz="0" w:space="0" w:color="auto"/>
        <w:right w:val="none" w:sz="0" w:space="0" w:color="auto"/>
      </w:divBdr>
    </w:div>
    <w:div w:id="20408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f8722c5497c771caae7067938401c67">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9fbd0322dadd6b04e689b06efc0f9370"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64a49e-5761-41ef-9ea0-25cf9ab84d8b">
      <UserInfo>
        <DisplayName>Salud Ocupacional</DisplayName>
        <AccountId>56</AccountId>
        <AccountType/>
      </UserInfo>
      <UserInfo>
        <DisplayName>JONATAN ALEJANDRO SANCHEZ CARDOZO</DisplayName>
        <AccountId>57</AccountId>
        <AccountType/>
      </UserInfo>
      <UserInfo>
        <DisplayName>Unidad de Apoyo Academico</DisplayName>
        <AccountId>37</AccountId>
        <AccountType/>
      </UserInfo>
      <UserInfo>
        <DisplayName>RICARDO ANDRES JIMENEZ NIETO</DisplayName>
        <AccountId>30</AccountId>
        <AccountType/>
      </UserInfo>
      <UserInfo>
        <DisplayName>COMPRAS UDEC</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E447C-503D-4DE5-B26E-F8260604C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7BE9C-1D40-4051-A06E-D05E090DDF25}">
  <ds:schemaRefs>
    <ds:schemaRef ds:uri="http://purl.org/dc/terms/"/>
    <ds:schemaRef ds:uri="17348238-faae-4eeb-a26d-145bd1ee9c70"/>
    <ds:schemaRef ds:uri="http://purl.org/dc/dcmitype/"/>
    <ds:schemaRef ds:uri="http://schemas.openxmlformats.org/package/2006/metadata/core-properties"/>
    <ds:schemaRef ds:uri="http://schemas.microsoft.com/office/2006/documentManagement/types"/>
    <ds:schemaRef ds:uri="http://schemas.microsoft.com/office/2006/metadata/properties"/>
    <ds:schemaRef ds:uri="2e64a49e-5761-41ef-9ea0-25cf9ab84d8b"/>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AA1A8FB-5077-4D08-BFC0-FE1C7DF45400}">
  <ds:schemaRefs>
    <ds:schemaRef ds:uri="http://schemas.microsoft.com/sharepoint/v3/contenttype/forms"/>
  </ds:schemaRefs>
</ds:datastoreItem>
</file>

<file path=customXml/itemProps4.xml><?xml version="1.0" encoding="utf-8"?>
<ds:datastoreItem xmlns:ds="http://schemas.openxmlformats.org/officeDocument/2006/customXml" ds:itemID="{A26EE4F4-F65F-4195-A807-80836122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10089</Words>
  <Characters>55491</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KATERINE VIVIANA GARCIA ORJUELA</dc:creator>
  <cp:keywords/>
  <dc:description/>
  <cp:lastModifiedBy>ABOGADO 3</cp:lastModifiedBy>
  <cp:revision>4</cp:revision>
  <cp:lastPrinted>2019-12-04T20:17:00Z</cp:lastPrinted>
  <dcterms:created xsi:type="dcterms:W3CDTF">2019-12-11T06:17:00Z</dcterms:created>
  <dcterms:modified xsi:type="dcterms:W3CDTF">2019-12-11T06:17:00Z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