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62" w:rsidRPr="00CF2A97" w:rsidRDefault="00BA4262" w:rsidP="00BA4262">
      <w:pPr>
        <w:pStyle w:val="Textosinformat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ANEXO No. 01</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CARTA DE PRESENTACIÓN DE LA PROPUESTA</w:t>
      </w: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4A2AE6" w:rsidRDefault="00BA4262" w:rsidP="00BA4262">
      <w:pPr>
        <w:pStyle w:val="Cuerpo"/>
        <w:jc w:val="both"/>
        <w:rPr>
          <w:rStyle w:val="apple-converted-space"/>
          <w:rFonts w:ascii="Arial" w:eastAsia="Arial" w:hAnsi="Arial" w:cs="Arial"/>
          <w:b/>
          <w:bCs/>
          <w:sz w:val="22"/>
          <w:szCs w:val="22"/>
        </w:rPr>
      </w:pPr>
      <w:r w:rsidRPr="004A2AE6">
        <w:rPr>
          <w:rStyle w:val="apple-converted-space"/>
          <w:rFonts w:ascii="Arial" w:hAnsi="Arial" w:cs="Arial"/>
          <w:b/>
          <w:sz w:val="22"/>
          <w:szCs w:val="22"/>
        </w:rPr>
        <w:t xml:space="preserve">UNIVERSIDAD DE CUNDINAMARCA </w:t>
      </w:r>
    </w:p>
    <w:p w:rsidR="00BA4262" w:rsidRPr="004A2AE6" w:rsidRDefault="00BA4262" w:rsidP="00BA4262">
      <w:pPr>
        <w:pStyle w:val="Cuerpo"/>
        <w:jc w:val="both"/>
        <w:rPr>
          <w:rStyle w:val="apple-converted-space"/>
          <w:rFonts w:ascii="Arial" w:eastAsia="Arial" w:hAnsi="Arial" w:cs="Arial"/>
          <w:b/>
          <w:sz w:val="22"/>
          <w:szCs w:val="22"/>
        </w:rPr>
      </w:pPr>
      <w:r w:rsidRPr="004A2AE6">
        <w:rPr>
          <w:rStyle w:val="apple-converted-space"/>
          <w:rFonts w:ascii="Arial" w:hAnsi="Arial" w:cs="Arial"/>
          <w:b/>
          <w:sz w:val="22"/>
          <w:szCs w:val="22"/>
          <w:lang w:val="de-DE"/>
        </w:rPr>
        <w:t>ATTN: DIRECCI</w:t>
      </w:r>
      <w:r w:rsidRPr="004A2AE6">
        <w:rPr>
          <w:rStyle w:val="apple-converted-space"/>
          <w:rFonts w:ascii="Arial" w:hAnsi="Arial" w:cs="Arial"/>
          <w:b/>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jc w:val="both"/>
        <w:rPr>
          <w:rFonts w:ascii="Arial" w:hAnsi="Arial" w:cs="Arial"/>
          <w:b/>
          <w:sz w:val="22"/>
          <w:szCs w:val="22"/>
        </w:rPr>
      </w:pPr>
      <w:r w:rsidRPr="004A2AE6">
        <w:rPr>
          <w:rStyle w:val="apple-converted-space"/>
          <w:rFonts w:ascii="Arial" w:hAnsi="Arial" w:cs="Arial"/>
          <w:b/>
          <w:sz w:val="22"/>
          <w:szCs w:val="22"/>
        </w:rPr>
        <w:t>REF:</w:t>
      </w:r>
      <w:r w:rsidRPr="002614B8">
        <w:rPr>
          <w:rStyle w:val="apple-converted-space"/>
          <w:rFonts w:ascii="Arial" w:hAnsi="Arial" w:cs="Arial"/>
          <w:sz w:val="22"/>
          <w:szCs w:val="22"/>
        </w:rPr>
        <w:t xml:space="preserve"> Propuesta u oferta para </w:t>
      </w:r>
      <w:r w:rsidRPr="002614B8">
        <w:rPr>
          <w:rFonts w:ascii="Arial" w:hAnsi="Arial" w:cs="Arial"/>
          <w:sz w:val="22"/>
          <w:szCs w:val="22"/>
        </w:rPr>
        <w:t xml:space="preserve">la </w:t>
      </w:r>
      <w:r w:rsidRPr="00CF2A97">
        <w:rPr>
          <w:rFonts w:ascii="Arial" w:hAnsi="Arial" w:cs="Arial"/>
          <w:b/>
          <w:sz w:val="22"/>
          <w:szCs w:val="22"/>
        </w:rPr>
        <w:t>“</w:t>
      </w:r>
      <w:r>
        <w:rPr>
          <w:rFonts w:ascii="Arial" w:hAnsi="Arial" w:cs="Arial"/>
          <w:b/>
          <w:sz w:val="22"/>
          <w:szCs w:val="22"/>
        </w:rPr>
        <w:t>ADQUISICIÓN SISTEMA DE SEGURIDAD RFID PARA LA BIBLIOTECA DE LA SEDE FUSAGASUGÁ EDIFICIO NUEVO DE LA UNIVERSIDAD DE CUNDINAMARCA</w:t>
      </w:r>
      <w:r w:rsidRPr="00CF2A97">
        <w:rPr>
          <w:rFonts w:ascii="Arial" w:hAnsi="Arial" w:cs="Arial"/>
          <w:b/>
          <w:sz w:val="22"/>
          <w:szCs w:val="22"/>
        </w:rPr>
        <w:t>”</w:t>
      </w:r>
    </w:p>
    <w:p w:rsidR="00BA4262" w:rsidRPr="002614B8" w:rsidRDefault="00BA4262" w:rsidP="00BA4262">
      <w:pPr>
        <w:pStyle w:val="Cuerpo"/>
        <w:jc w:val="both"/>
        <w:rPr>
          <w:rFonts w:ascii="Arial" w:hAnsi="Arial" w:cs="Arial"/>
          <w:b/>
          <w:color w:val="auto"/>
          <w:sz w:val="22"/>
          <w:szCs w:val="22"/>
          <w:lang w:val="es-CO" w:eastAsia="en-US"/>
        </w:rPr>
      </w:pPr>
    </w:p>
    <w:p w:rsidR="00BA4262" w:rsidRPr="002614B8" w:rsidRDefault="00BA4262" w:rsidP="00BA4262">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rsidR="00BA4262" w:rsidRPr="002614B8" w:rsidRDefault="00BA4262" w:rsidP="00BA4262">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BA4262" w:rsidRPr="002614B8" w:rsidRDefault="00BA4262" w:rsidP="00BA4262">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BA4262" w:rsidRPr="002614B8" w:rsidRDefault="00BA4262" w:rsidP="00BA4262">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BA4262" w:rsidRPr="002614B8" w:rsidRDefault="00BA4262" w:rsidP="008F6D03">
      <w:pPr>
        <w:pStyle w:val="Prrafodelista"/>
        <w:numPr>
          <w:ilvl w:val="0"/>
          <w:numId w:val="25"/>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2614B8">
        <w:rPr>
          <w:rStyle w:val="apple-converted-space"/>
          <w:rFonts w:ascii="Arial" w:hAnsi="Arial" w:cs="Arial"/>
          <w:sz w:val="22"/>
          <w:szCs w:val="22"/>
        </w:rPr>
        <w:t>Colombiana</w:t>
      </w:r>
      <w:proofErr w:type="gramEnd"/>
      <w:r w:rsidRPr="002614B8">
        <w:rPr>
          <w:rStyle w:val="apple-converted-space"/>
          <w:rFonts w:ascii="Arial" w:hAnsi="Arial" w:cs="Arial"/>
          <w:sz w:val="22"/>
          <w:szCs w:val="22"/>
        </w:rPr>
        <w:t xml:space="preserve">, y en consecuencia, consideramos que la Universidad de Cundinamarca, se encuentra facultada para revelar dicha información.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Firma del representante legal</w:t>
      </w:r>
      <w:r>
        <w:rPr>
          <w:rStyle w:val="apple-converted-space"/>
          <w:rFonts w:ascii="Arial" w:hAnsi="Arial" w:cs="Arial"/>
          <w:sz w:val="22"/>
          <w:szCs w:val="22"/>
        </w:rPr>
        <w:t xml:space="preserve"> </w:t>
      </w:r>
      <w:r w:rsidRPr="002614B8">
        <w:rPr>
          <w:rStyle w:val="apple-converted-space"/>
          <w:rFonts w:ascii="Arial" w:hAnsi="Arial" w:cs="Arial"/>
          <w:sz w:val="22"/>
          <w:szCs w:val="22"/>
        </w:rPr>
        <w:t xml:space="preserve">/ persona natural: </w:t>
      </w:r>
    </w:p>
    <w:p w:rsidR="00BA4262" w:rsidRPr="002614B8" w:rsidRDefault="00BA4262" w:rsidP="00BA4262">
      <w:pPr>
        <w:pStyle w:val="Cuerpo"/>
        <w:jc w:val="both"/>
        <w:rPr>
          <w:rFonts w:ascii="Arial" w:eastAsia="Arial" w:hAnsi="Arial" w:cs="Arial"/>
          <w:b/>
          <w:sz w:val="22"/>
          <w:szCs w:val="22"/>
        </w:rPr>
      </w:pPr>
    </w:p>
    <w:p w:rsidR="00BA4262" w:rsidRPr="002614B8" w:rsidRDefault="00BA4262" w:rsidP="00BA4262">
      <w:pPr>
        <w:pStyle w:val="Cuerpo"/>
        <w:jc w:val="both"/>
        <w:rPr>
          <w:rFonts w:ascii="Arial" w:eastAsia="Arial" w:hAnsi="Arial" w:cs="Arial"/>
          <w:b/>
          <w:sz w:val="22"/>
          <w:szCs w:val="22"/>
        </w:rPr>
      </w:pPr>
    </w:p>
    <w:p w:rsidR="00BA4262" w:rsidRPr="002614B8" w:rsidRDefault="00BA4262" w:rsidP="00BA4262">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BA4262" w:rsidRPr="00CF2A97"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CF2A97">
        <w:rPr>
          <w:rStyle w:val="apple-converted-space"/>
          <w:rFonts w:ascii="Arial" w:hAnsi="Arial" w:cs="Arial"/>
          <w:b/>
          <w:sz w:val="22"/>
          <w:szCs w:val="22"/>
          <w:lang w:val="pt-PT"/>
        </w:rPr>
        <w:lastRenderedPageBreak/>
        <w:t>ANEXO No. 02</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COMPROMISO ANTICORRUPCIÓN</w:t>
      </w: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2614B8" w:rsidRDefault="00BA4262" w:rsidP="00BA4262">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Pr="00CF2A97">
        <w:rPr>
          <w:rFonts w:ascii="Arial" w:hAnsi="Arial" w:cs="Arial"/>
          <w:b/>
          <w:sz w:val="22"/>
          <w:szCs w:val="22"/>
        </w:rPr>
        <w:t>“</w:t>
      </w:r>
      <w:r>
        <w:rPr>
          <w:rFonts w:ascii="Arial" w:hAnsi="Arial" w:cs="Arial"/>
          <w:b/>
          <w:sz w:val="22"/>
          <w:szCs w:val="22"/>
        </w:rPr>
        <w:t>ADQUISICIÓN SISTEMA DE SEGURIDAD RFID PARA LA BIBLIOTECA DE LA SEDE FUSAGASUGÁ EDIFICIO NUEVO DE LA UNIVERSIDAD DE CUNDINAMARCA</w:t>
      </w:r>
      <w:r w:rsidRPr="00CF2A97">
        <w:rPr>
          <w:rFonts w:ascii="Arial" w:hAnsi="Arial" w:cs="Arial"/>
          <w:b/>
          <w:sz w:val="22"/>
          <w:szCs w:val="22"/>
        </w:rPr>
        <w:t>”</w:t>
      </w:r>
    </w:p>
    <w:p w:rsidR="00BA4262" w:rsidRPr="002614B8" w:rsidRDefault="00BA4262" w:rsidP="00BA4262">
      <w:pPr>
        <w:jc w:val="center"/>
        <w:rPr>
          <w:rFonts w:ascii="Arial" w:hAnsi="Arial" w:cs="Arial"/>
          <w:b/>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8F6D03">
      <w:pPr>
        <w:pStyle w:val="Cuerpo"/>
        <w:numPr>
          <w:ilvl w:val="0"/>
          <w:numId w:val="2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BA4262" w:rsidRPr="002614B8" w:rsidRDefault="00BA4262" w:rsidP="00BA4262">
      <w:pPr>
        <w:pStyle w:val="Cuerpo"/>
        <w:ind w:left="360"/>
        <w:jc w:val="both"/>
        <w:rPr>
          <w:rStyle w:val="apple-converted-space"/>
          <w:rFonts w:ascii="Arial" w:eastAsia="Arial" w:hAnsi="Arial" w:cs="Arial"/>
          <w:bCs/>
          <w:sz w:val="22"/>
          <w:szCs w:val="22"/>
        </w:rPr>
      </w:pPr>
    </w:p>
    <w:p w:rsidR="00BA4262" w:rsidRPr="002614B8" w:rsidRDefault="00BA4262" w:rsidP="008F6D03">
      <w:pPr>
        <w:pStyle w:val="Cuerpo"/>
        <w:numPr>
          <w:ilvl w:val="0"/>
          <w:numId w:val="29"/>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2614B8">
        <w:rPr>
          <w:rFonts w:ascii="Arial" w:hAnsi="Arial" w:cs="Arial"/>
          <w:sz w:val="22"/>
          <w:szCs w:val="22"/>
        </w:rPr>
        <w:t>la</w:t>
      </w:r>
      <w:r w:rsidRPr="002614B8">
        <w:rPr>
          <w:rFonts w:ascii="Arial" w:hAnsi="Arial" w:cs="Arial"/>
          <w:b/>
          <w:sz w:val="22"/>
          <w:szCs w:val="22"/>
        </w:rPr>
        <w:t xml:space="preserve"> </w:t>
      </w:r>
      <w:r w:rsidRPr="00CF2A97">
        <w:rPr>
          <w:rFonts w:ascii="Arial" w:hAnsi="Arial" w:cs="Arial"/>
          <w:b/>
          <w:sz w:val="22"/>
          <w:szCs w:val="22"/>
        </w:rPr>
        <w:t>“</w:t>
      </w:r>
      <w:r>
        <w:rPr>
          <w:rFonts w:ascii="Arial" w:hAnsi="Arial" w:cs="Arial"/>
          <w:b/>
          <w:sz w:val="22"/>
          <w:szCs w:val="22"/>
        </w:rPr>
        <w:t>ADQUISICIÓN SISTEMA DE SEGURIDAD RFID PARA LA BIBLIOTECA DE LA SEDE FUSAGASUGÁ EDIFICIO NUEVO DE LA UNIVERSIDAD DE CUNDINAMARCA</w:t>
      </w:r>
      <w:r w:rsidRPr="00CF2A97">
        <w:rPr>
          <w:rFonts w:ascii="Arial" w:hAnsi="Arial" w:cs="Arial"/>
          <w:b/>
          <w:sz w:val="22"/>
          <w:szCs w:val="22"/>
        </w:rPr>
        <w:t>”</w:t>
      </w:r>
      <w:r>
        <w:rPr>
          <w:rFonts w:ascii="Arial" w:hAnsi="Arial" w:cs="Arial"/>
          <w:b/>
          <w:sz w:val="22"/>
          <w:szCs w:val="22"/>
        </w:rPr>
        <w:t xml:space="preserve">. </w:t>
      </w:r>
    </w:p>
    <w:p w:rsidR="00BA4262" w:rsidRPr="002614B8" w:rsidRDefault="00BA4262" w:rsidP="00BA4262">
      <w:pPr>
        <w:pStyle w:val="Cuerpo"/>
        <w:jc w:val="both"/>
        <w:rPr>
          <w:rStyle w:val="apple-converted-space"/>
          <w:rFonts w:ascii="Arial" w:eastAsia="Arial" w:hAnsi="Arial" w:cs="Arial"/>
          <w:bCs/>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Fonts w:ascii="Arial" w:eastAsia="Arial" w:hAnsi="Arial" w:cs="Arial"/>
          <w:bCs/>
          <w:sz w:val="22"/>
          <w:szCs w:val="22"/>
        </w:rPr>
      </w:pPr>
      <w:r w:rsidRPr="004A2AE6">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A2AE6">
        <w:rPr>
          <w:rStyle w:val="apple-converted-space"/>
          <w:rFonts w:ascii="Arial" w:hAnsi="Arial" w:cs="Arial"/>
          <w:sz w:val="22"/>
          <w:szCs w:val="22"/>
        </w:rPr>
        <w:t xml:space="preserve">para </w:t>
      </w:r>
      <w:r w:rsidRPr="004A2AE6">
        <w:rPr>
          <w:rFonts w:ascii="Arial" w:hAnsi="Arial" w:cs="Arial"/>
          <w:sz w:val="22"/>
          <w:szCs w:val="22"/>
        </w:rPr>
        <w:t>la</w:t>
      </w:r>
      <w:r w:rsidRPr="004A2AE6">
        <w:rPr>
          <w:rFonts w:ascii="Arial" w:hAnsi="Arial" w:cs="Arial"/>
          <w:b/>
          <w:sz w:val="22"/>
          <w:szCs w:val="22"/>
        </w:rPr>
        <w:t xml:space="preserve"> “</w:t>
      </w:r>
      <w:r>
        <w:rPr>
          <w:rFonts w:ascii="Arial" w:hAnsi="Arial" w:cs="Arial"/>
          <w:b/>
          <w:sz w:val="22"/>
          <w:szCs w:val="22"/>
        </w:rPr>
        <w:t>ADQUISICIÓN SISTEMA DE SEGURIDAD RFID PARA LA BIBLIOTECA DE LA SEDE FUSAGASUGÁ EDIFICIO NUEVO DE LA UNIVERSIDAD DE CUNDINAMARCA</w:t>
      </w:r>
      <w:r w:rsidRPr="004A2AE6">
        <w:rPr>
          <w:rFonts w:ascii="Arial" w:hAnsi="Arial" w:cs="Arial"/>
          <w:b/>
          <w:sz w:val="22"/>
          <w:szCs w:val="22"/>
        </w:rPr>
        <w:t xml:space="preserve">”. </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 xml:space="preserve">Nos comprometemos a revelar la información que sobre el Proceso de Contratación </w:t>
      </w:r>
      <w:r w:rsidRPr="004A2AE6">
        <w:rPr>
          <w:rStyle w:val="apple-converted-space"/>
          <w:rFonts w:ascii="Arial" w:hAnsi="Arial" w:cs="Arial"/>
          <w:sz w:val="22"/>
          <w:szCs w:val="22"/>
        </w:rPr>
        <w:t xml:space="preserve">para </w:t>
      </w:r>
      <w:r w:rsidRPr="004A2AE6">
        <w:rPr>
          <w:rFonts w:ascii="Arial" w:hAnsi="Arial" w:cs="Arial"/>
          <w:sz w:val="22"/>
          <w:szCs w:val="22"/>
        </w:rPr>
        <w:t xml:space="preserve">la </w:t>
      </w:r>
      <w:r w:rsidRPr="004A2AE6">
        <w:rPr>
          <w:rFonts w:ascii="Arial" w:hAnsi="Arial" w:cs="Arial"/>
          <w:b/>
          <w:sz w:val="22"/>
          <w:szCs w:val="22"/>
        </w:rPr>
        <w:t>“</w:t>
      </w:r>
      <w:r>
        <w:rPr>
          <w:rFonts w:ascii="Arial" w:hAnsi="Arial" w:cs="Arial"/>
          <w:b/>
          <w:sz w:val="22"/>
          <w:szCs w:val="22"/>
        </w:rPr>
        <w:t>ADQUISICIÓN SISTEMA DE SEGURIDAD RFID PARA LA BIBLIOTECA DE LA SEDE FUSAGASUGÁ EDIFICIO NUEVO DE LA UNIVERSIDAD DE CUNDINAMARCA</w:t>
      </w:r>
      <w:r w:rsidRPr="004A2AE6">
        <w:rPr>
          <w:rFonts w:ascii="Arial" w:hAnsi="Arial" w:cs="Arial"/>
          <w:b/>
          <w:sz w:val="22"/>
          <w:szCs w:val="22"/>
        </w:rPr>
        <w:t xml:space="preserve">” </w:t>
      </w:r>
      <w:r w:rsidRPr="004A2AE6">
        <w:rPr>
          <w:rStyle w:val="apple-converted-space"/>
          <w:rFonts w:ascii="Arial" w:eastAsia="Arial" w:hAnsi="Arial" w:cs="Arial"/>
          <w:sz w:val="22"/>
          <w:szCs w:val="22"/>
        </w:rPr>
        <w:t>nos soliciten los organismos de control de la República de Colombia.</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BA4262" w:rsidRDefault="00BA4262" w:rsidP="00BA4262">
      <w:pPr>
        <w:pStyle w:val="Prrafodelista"/>
        <w:rPr>
          <w:rStyle w:val="apple-converted-space"/>
          <w:rFonts w:ascii="Arial" w:eastAsia="Arial" w:hAnsi="Arial" w:cs="Arial"/>
          <w:sz w:val="22"/>
          <w:szCs w:val="22"/>
        </w:rPr>
      </w:pPr>
    </w:p>
    <w:p w:rsidR="00BA4262" w:rsidRPr="004A2AE6"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Conocemos las consecuencias derivadas del incumplimiento del presente compromiso anticorrupción.</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BA4262" w:rsidRPr="002614B8" w:rsidRDefault="00BA4262" w:rsidP="00BA4262">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w:t>
      </w:r>
      <w:r>
        <w:rPr>
          <w:rStyle w:val="apple-converted-space"/>
          <w:rFonts w:ascii="Arial" w:hAnsi="Arial" w:cs="Arial"/>
          <w:sz w:val="22"/>
          <w:szCs w:val="22"/>
        </w:rPr>
        <w:t xml:space="preserve"> </w:t>
      </w:r>
      <w:r w:rsidRPr="002614B8">
        <w:rPr>
          <w:rStyle w:val="apple-converted-space"/>
          <w:rFonts w:ascii="Arial" w:hAnsi="Arial" w:cs="Arial"/>
          <w:sz w:val="22"/>
          <w:szCs w:val="22"/>
        </w:rPr>
        <w:t>/ persona natural:</w:t>
      </w: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Default="00BA4262" w:rsidP="00BA4262">
      <w:pPr>
        <w:pStyle w:val="Cuerpo"/>
        <w:jc w:val="both"/>
        <w:rPr>
          <w:rStyle w:val="apple-converted-space"/>
          <w:rFonts w:ascii="Arial" w:hAnsi="Arial" w:cs="Arial"/>
          <w:sz w:val="22"/>
          <w:szCs w:val="22"/>
        </w:rPr>
      </w:pPr>
    </w:p>
    <w:p w:rsidR="00BA4262" w:rsidRDefault="00BA4262" w:rsidP="00BA4262">
      <w:pPr>
        <w:pStyle w:val="Cuerpo"/>
        <w:jc w:val="both"/>
        <w:rPr>
          <w:rStyle w:val="apple-converted-space"/>
          <w:rFonts w:ascii="Arial" w:hAnsi="Arial" w:cs="Arial"/>
          <w:sz w:val="22"/>
          <w:szCs w:val="22"/>
        </w:rPr>
      </w:pPr>
    </w:p>
    <w:p w:rsidR="00724096" w:rsidRDefault="00724096" w:rsidP="00BA4262">
      <w:pPr>
        <w:pStyle w:val="Cuerpo"/>
        <w:jc w:val="both"/>
        <w:rPr>
          <w:rStyle w:val="apple-converted-space"/>
          <w:rFonts w:ascii="Arial" w:hAnsi="Arial" w:cs="Arial"/>
          <w:sz w:val="22"/>
          <w:szCs w:val="22"/>
        </w:rPr>
      </w:pPr>
    </w:p>
    <w:p w:rsidR="00724096" w:rsidRDefault="00724096" w:rsidP="00BA4262">
      <w:pPr>
        <w:pStyle w:val="Cuerpo"/>
        <w:jc w:val="both"/>
        <w:rPr>
          <w:rStyle w:val="apple-converted-space"/>
          <w:rFonts w:ascii="Arial" w:hAnsi="Arial" w:cs="Arial"/>
          <w:sz w:val="22"/>
          <w:szCs w:val="22"/>
        </w:rPr>
      </w:pPr>
    </w:p>
    <w:p w:rsidR="00724096" w:rsidRDefault="00724096" w:rsidP="00BA4262">
      <w:pPr>
        <w:pStyle w:val="Cuerpo"/>
        <w:jc w:val="both"/>
        <w:rPr>
          <w:rStyle w:val="apple-converted-space"/>
          <w:rFonts w:ascii="Arial" w:hAnsi="Arial" w:cs="Arial"/>
          <w:sz w:val="22"/>
          <w:szCs w:val="22"/>
        </w:rPr>
      </w:pPr>
    </w:p>
    <w:p w:rsidR="00724096" w:rsidRDefault="00724096" w:rsidP="00BA4262">
      <w:pPr>
        <w:pStyle w:val="Cuerpo"/>
        <w:jc w:val="both"/>
        <w:rPr>
          <w:rStyle w:val="apple-converted-space"/>
          <w:rFonts w:ascii="Arial" w:hAnsi="Arial" w:cs="Arial"/>
          <w:sz w:val="22"/>
          <w:szCs w:val="22"/>
        </w:rPr>
      </w:pPr>
    </w:p>
    <w:p w:rsidR="00BA4262"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CF2A97" w:rsidRDefault="00BA4262" w:rsidP="00BA4262">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lastRenderedPageBreak/>
        <w:t>ANEXO N</w:t>
      </w:r>
      <w:r>
        <w:rPr>
          <w:rStyle w:val="apple-converted-space"/>
          <w:rFonts w:ascii="Arial" w:hAnsi="Arial" w:cs="Arial"/>
          <w:b/>
          <w:sz w:val="22"/>
          <w:szCs w:val="22"/>
          <w:lang w:val="de-DE"/>
        </w:rPr>
        <w:t>o.</w:t>
      </w:r>
      <w:r w:rsidRPr="00CF2A97">
        <w:rPr>
          <w:rStyle w:val="apple-converted-space"/>
          <w:rFonts w:ascii="Arial" w:hAnsi="Arial" w:cs="Arial"/>
          <w:b/>
          <w:sz w:val="22"/>
          <w:szCs w:val="22"/>
          <w:lang w:val="de-DE"/>
        </w:rPr>
        <w:t xml:space="preserve"> </w:t>
      </w:r>
      <w:r>
        <w:rPr>
          <w:rStyle w:val="apple-converted-space"/>
          <w:rFonts w:ascii="Arial" w:hAnsi="Arial" w:cs="Arial"/>
          <w:b/>
          <w:sz w:val="22"/>
          <w:szCs w:val="22"/>
          <w:lang w:val="de-DE"/>
        </w:rPr>
        <w:t>0</w:t>
      </w:r>
      <w:r w:rsidRPr="00CF2A97">
        <w:rPr>
          <w:rStyle w:val="apple-converted-space"/>
          <w:rFonts w:ascii="Arial" w:hAnsi="Arial" w:cs="Arial"/>
          <w:b/>
          <w:sz w:val="22"/>
          <w:szCs w:val="22"/>
          <w:lang w:val="de-DE"/>
        </w:rPr>
        <w:t>3</w:t>
      </w:r>
    </w:p>
    <w:p w:rsidR="00BA4262" w:rsidRPr="00CF2A97" w:rsidRDefault="00BA4262" w:rsidP="00BA4262">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FORMATO PROPUESTA ECONÓMICA</w:t>
      </w:r>
    </w:p>
    <w:p w:rsidR="00BA4262" w:rsidRPr="001330B2" w:rsidRDefault="00BA4262" w:rsidP="00BA4262">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rsidR="00BA4262" w:rsidRPr="001330B2" w:rsidRDefault="00BA4262" w:rsidP="00BA4262">
      <w:pPr>
        <w:pStyle w:val="Cuerpo"/>
        <w:rPr>
          <w:rStyle w:val="apple-converted-space"/>
          <w:rFonts w:ascii="Arial" w:hAnsi="Arial" w:cs="Arial"/>
          <w:sz w:val="22"/>
          <w:szCs w:val="22"/>
        </w:rPr>
      </w:pPr>
    </w:p>
    <w:p w:rsidR="00BA4262" w:rsidRPr="001330B2" w:rsidRDefault="00BA4262" w:rsidP="00BA4262">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rsidR="00BA4262" w:rsidRPr="005A3BE6" w:rsidRDefault="00BA4262" w:rsidP="00BA4262">
      <w:pPr>
        <w:pStyle w:val="Cuerpo"/>
        <w:jc w:val="both"/>
        <w:rPr>
          <w:rStyle w:val="apple-converted-space"/>
          <w:rFonts w:ascii="Arial" w:hAnsi="Arial" w:cs="Arial"/>
          <w:sz w:val="22"/>
          <w:szCs w:val="22"/>
          <w:highlight w:val="yellow"/>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711"/>
        <w:gridCol w:w="851"/>
        <w:gridCol w:w="850"/>
        <w:gridCol w:w="1030"/>
        <w:gridCol w:w="1009"/>
        <w:gridCol w:w="461"/>
        <w:gridCol w:w="695"/>
        <w:gridCol w:w="1134"/>
      </w:tblGrid>
      <w:tr w:rsidR="00BA4262" w:rsidRPr="00B92D43" w:rsidTr="00BA4262">
        <w:trPr>
          <w:trHeight w:val="446"/>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Ítem</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Descripción del bien, Servicio u Obra (Especificaciones Técnicas, Medida, Referencia, Color, etc.)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Unidad de medida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Cantidad</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Unitario</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Subtotal</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IVA </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IVA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262" w:rsidRPr="00B92D43" w:rsidRDefault="00BA4262" w:rsidP="001F2CCB">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Valor Total </w:t>
            </w:r>
          </w:p>
        </w:tc>
      </w:tr>
      <w:tr w:rsidR="00A93FA5" w:rsidRPr="00B92D43" w:rsidTr="00A4283E">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9439F1" w:rsidRDefault="00A93FA5" w:rsidP="00A93FA5">
            <w:pPr>
              <w:spacing w:line="256" w:lineRule="auto"/>
              <w:jc w:val="center"/>
              <w:rPr>
                <w:rFonts w:ascii="Arial" w:hAnsi="Arial" w:cs="Arial"/>
                <w:sz w:val="16"/>
                <w:szCs w:val="16"/>
                <w:lang w:eastAsia="es-CO"/>
              </w:rPr>
            </w:pPr>
            <w:r w:rsidRPr="009439F1">
              <w:rPr>
                <w:rFonts w:ascii="Arial" w:hAnsi="Arial" w:cs="Arial"/>
                <w:sz w:val="16"/>
                <w:szCs w:val="16"/>
              </w:rPr>
              <w:t>1</w:t>
            </w:r>
          </w:p>
        </w:tc>
        <w:tc>
          <w:tcPr>
            <w:tcW w:w="2711" w:type="dxa"/>
          </w:tcPr>
          <w:p w:rsidR="00A93FA5" w:rsidRPr="00A93FA5" w:rsidRDefault="00A93FA5" w:rsidP="00A93FA5">
            <w:pPr>
              <w:jc w:val="both"/>
              <w:rPr>
                <w:rFonts w:ascii="Arial" w:hAnsi="Arial" w:cs="Arial"/>
                <w:sz w:val="18"/>
                <w:szCs w:val="22"/>
              </w:rPr>
            </w:pPr>
            <w:r w:rsidRPr="00A93FA5">
              <w:rPr>
                <w:rFonts w:ascii="Arial" w:hAnsi="Arial" w:cs="Arial"/>
                <w:sz w:val="18"/>
                <w:szCs w:val="22"/>
              </w:rPr>
              <w:t xml:space="preserve">Torniquete de acceso, electrónico con dispositivo de Lectura </w:t>
            </w:r>
            <w:proofErr w:type="spellStart"/>
            <w:r w:rsidRPr="00A93FA5">
              <w:rPr>
                <w:rFonts w:ascii="Arial" w:hAnsi="Arial" w:cs="Arial"/>
                <w:sz w:val="18"/>
                <w:szCs w:val="22"/>
              </w:rPr>
              <w:t>Mifare</w:t>
            </w:r>
            <w:proofErr w:type="spellEnd"/>
            <w:r w:rsidRPr="00A93FA5">
              <w:rPr>
                <w:rFonts w:ascii="Arial" w:hAnsi="Arial" w:cs="Arial"/>
                <w:sz w:val="18"/>
                <w:szCs w:val="22"/>
              </w:rPr>
              <w:t xml:space="preserve"> carril sencillo con torniquete de tipo pasillo con hojas abatibles en policarbonato de uso rudo 7 mm de espesor. dos cuerpos de estructura de acero y paso al centro.</w:t>
            </w:r>
          </w:p>
          <w:p w:rsidR="00A93FA5" w:rsidRPr="00A93FA5" w:rsidRDefault="00A93FA5" w:rsidP="00A93FA5">
            <w:pPr>
              <w:rPr>
                <w:rFonts w:ascii="Arial" w:hAnsi="Arial" w:cs="Arial"/>
                <w:sz w:val="18"/>
                <w:szCs w:val="22"/>
                <w:shd w:val="clear" w:color="auto" w:fill="FFFFFF"/>
              </w:rPr>
            </w:pPr>
            <w:proofErr w:type="spellStart"/>
            <w:r w:rsidRPr="00A93FA5">
              <w:rPr>
                <w:rFonts w:ascii="Arial" w:hAnsi="Arial" w:cs="Arial"/>
                <w:sz w:val="18"/>
                <w:szCs w:val="22"/>
                <w:shd w:val="clear" w:color="auto" w:fill="FFFFFF"/>
              </w:rPr>
              <w:t>Voltage</w:t>
            </w:r>
            <w:proofErr w:type="spellEnd"/>
            <w:r w:rsidRPr="00A93FA5">
              <w:rPr>
                <w:rFonts w:ascii="Arial" w:hAnsi="Arial" w:cs="Arial"/>
                <w:sz w:val="18"/>
                <w:szCs w:val="22"/>
                <w:shd w:val="clear" w:color="auto" w:fill="FFFFFF"/>
              </w:rPr>
              <w:t>: 220V±10% / 110V±10%,</w:t>
            </w:r>
            <w:r w:rsidRPr="00A93FA5">
              <w:rPr>
                <w:rFonts w:ascii="Arial" w:hAnsi="Arial" w:cs="Arial"/>
                <w:sz w:val="18"/>
                <w:szCs w:val="22"/>
              </w:rPr>
              <w:br/>
            </w:r>
            <w:proofErr w:type="spellStart"/>
            <w:r w:rsidRPr="00A93FA5">
              <w:rPr>
                <w:rFonts w:ascii="Arial" w:hAnsi="Arial" w:cs="Arial"/>
                <w:sz w:val="18"/>
                <w:szCs w:val="22"/>
                <w:shd w:val="clear" w:color="auto" w:fill="FFFFFF"/>
              </w:rPr>
              <w:t>Voltage</w:t>
            </w:r>
            <w:proofErr w:type="spellEnd"/>
            <w:r w:rsidRPr="00A93FA5">
              <w:rPr>
                <w:rFonts w:ascii="Arial" w:hAnsi="Arial" w:cs="Arial"/>
                <w:sz w:val="18"/>
                <w:szCs w:val="22"/>
                <w:shd w:val="clear" w:color="auto" w:fill="FFFFFF"/>
              </w:rPr>
              <w:t>: 50/60Hz</w:t>
            </w:r>
            <w:r w:rsidRPr="00A93FA5">
              <w:rPr>
                <w:rFonts w:ascii="Arial" w:hAnsi="Arial" w:cs="Arial"/>
                <w:sz w:val="18"/>
                <w:szCs w:val="22"/>
              </w:rPr>
              <w:br/>
            </w:r>
            <w:r w:rsidRPr="00A93FA5">
              <w:rPr>
                <w:rFonts w:ascii="Arial" w:hAnsi="Arial" w:cs="Arial"/>
                <w:sz w:val="18"/>
                <w:szCs w:val="22"/>
                <w:shd w:val="clear" w:color="auto" w:fill="FFFFFF"/>
              </w:rPr>
              <w:t>Circuito: DC12V</w:t>
            </w:r>
            <w:r w:rsidRPr="00A93FA5">
              <w:rPr>
                <w:rFonts w:ascii="Arial" w:hAnsi="Arial" w:cs="Arial"/>
                <w:sz w:val="18"/>
                <w:szCs w:val="22"/>
              </w:rPr>
              <w:br/>
            </w:r>
            <w:r w:rsidRPr="00A93FA5">
              <w:rPr>
                <w:rFonts w:ascii="Arial" w:hAnsi="Arial" w:cs="Arial"/>
                <w:sz w:val="18"/>
                <w:szCs w:val="22"/>
                <w:shd w:val="clear" w:color="auto" w:fill="FFFFFF"/>
              </w:rPr>
              <w:t>Consumo de energía hasta  30W</w:t>
            </w:r>
          </w:p>
          <w:p w:rsidR="00A93FA5" w:rsidRPr="00A93FA5" w:rsidRDefault="00A93FA5" w:rsidP="00A93FA5">
            <w:pPr>
              <w:rPr>
                <w:rFonts w:ascii="Arial" w:hAnsi="Arial" w:cs="Arial"/>
                <w:sz w:val="18"/>
                <w:szCs w:val="22"/>
              </w:rPr>
            </w:pPr>
            <w:r w:rsidRPr="00A93FA5">
              <w:rPr>
                <w:rFonts w:ascii="Arial" w:hAnsi="Arial" w:cs="Arial"/>
                <w:sz w:val="18"/>
                <w:szCs w:val="22"/>
              </w:rPr>
              <w:t xml:space="preserve">ISO 15693 con frecuencia 13.56 </w:t>
            </w:r>
            <w:proofErr w:type="spellStart"/>
            <w:r w:rsidRPr="00A93FA5">
              <w:rPr>
                <w:rFonts w:ascii="Arial" w:hAnsi="Arial" w:cs="Arial"/>
                <w:sz w:val="18"/>
                <w:szCs w:val="22"/>
              </w:rPr>
              <w:t>Mhz</w:t>
            </w:r>
            <w:proofErr w:type="spellEnd"/>
            <w:r w:rsidRPr="00A93FA5">
              <w:rPr>
                <w:rFonts w:ascii="Arial" w:hAnsi="Arial" w:cs="Arial"/>
                <w:sz w:val="18"/>
                <w:szCs w:val="22"/>
              </w:rPr>
              <w:t xml:space="preserve"> que permite la lectura de las credenciales vigentes. Incluye Instalación y Puesta en Marcha, garantía mínima de un (1) año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A4262" w:rsidRDefault="00A93FA5" w:rsidP="00A93FA5">
            <w:pPr>
              <w:jc w:val="center"/>
              <w:rPr>
                <w:rFonts w:ascii="Arial" w:hAnsi="Arial" w:cs="Arial"/>
                <w:color w:val="000000"/>
                <w:sz w:val="18"/>
                <w:szCs w:val="20"/>
              </w:rPr>
            </w:pPr>
            <w:r w:rsidRPr="00BA4262">
              <w:rPr>
                <w:rFonts w:ascii="Arial" w:hAnsi="Arial" w:cs="Arial"/>
                <w:color w:val="000000"/>
                <w:sz w:val="18"/>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B92D43" w:rsidRDefault="00A93FA5" w:rsidP="00A93FA5">
            <w:pPr>
              <w:spacing w:line="256" w:lineRule="auto"/>
              <w:jc w:val="right"/>
              <w:rPr>
                <w:rFonts w:ascii="Arial" w:hAnsi="Arial" w:cs="Arial"/>
                <w:sz w:val="16"/>
                <w:szCs w:val="16"/>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r>
      <w:tr w:rsidR="00A93FA5" w:rsidRPr="00B92D43" w:rsidTr="00A4283E">
        <w:trPr>
          <w:trHeight w:val="983"/>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9439F1" w:rsidRDefault="00A93FA5" w:rsidP="00A93FA5">
            <w:pPr>
              <w:spacing w:line="256" w:lineRule="auto"/>
              <w:jc w:val="center"/>
              <w:rPr>
                <w:rFonts w:ascii="Arial" w:hAnsi="Arial" w:cs="Arial"/>
                <w:sz w:val="16"/>
                <w:szCs w:val="16"/>
                <w:lang w:eastAsia="es-CO"/>
              </w:rPr>
            </w:pPr>
            <w:r w:rsidRPr="009439F1">
              <w:rPr>
                <w:rFonts w:ascii="Arial" w:hAnsi="Arial" w:cs="Arial"/>
                <w:sz w:val="16"/>
                <w:szCs w:val="16"/>
              </w:rPr>
              <w:t>2</w:t>
            </w:r>
          </w:p>
        </w:tc>
        <w:tc>
          <w:tcPr>
            <w:tcW w:w="2711" w:type="dxa"/>
          </w:tcPr>
          <w:p w:rsidR="00A93FA5" w:rsidRPr="00A93FA5" w:rsidRDefault="00A93FA5" w:rsidP="00A93FA5">
            <w:pPr>
              <w:pStyle w:val="NormalWeb"/>
              <w:spacing w:before="0" w:beforeAutospacing="0" w:after="150" w:afterAutospacing="0"/>
              <w:jc w:val="both"/>
              <w:rPr>
                <w:rStyle w:val="Textoennegrita"/>
                <w:rFonts w:ascii="Helvetica" w:hAnsi="Helvetica" w:cs="Helvetica"/>
                <w:sz w:val="18"/>
                <w:szCs w:val="21"/>
                <w:shd w:val="clear" w:color="auto" w:fill="FFFFFF"/>
              </w:rPr>
            </w:pPr>
            <w:r w:rsidRPr="00A93FA5">
              <w:rPr>
                <w:rFonts w:ascii="Arial" w:hAnsi="Arial" w:cs="Arial"/>
                <w:iCs/>
                <w:sz w:val="18"/>
                <w:szCs w:val="22"/>
              </w:rPr>
              <w:t xml:space="preserve">Sistema de seguridad de un pasillo, (doble antena), Tecnologías RFID, frecuencia de funcionamiento 13,56MHz para biblioteca, compatible con software de identificación de materiales, que cumpla con las normas internacionales de funcionamiento ISO 18000-3: ISO 15693-1: CE ancho óptimo de detección de las antenas RFID de 90cm con voltaje de operación optimo 110Vac – 60Hz incluye instalación y garantía mínima de un (1) año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A4262" w:rsidRDefault="00A93FA5" w:rsidP="00A93FA5">
            <w:pPr>
              <w:jc w:val="center"/>
              <w:rPr>
                <w:rFonts w:ascii="Arial" w:hAnsi="Arial" w:cs="Arial"/>
                <w:color w:val="000000"/>
                <w:sz w:val="18"/>
                <w:szCs w:val="20"/>
              </w:rPr>
            </w:pPr>
            <w:r w:rsidRPr="00BA4262">
              <w:rPr>
                <w:rFonts w:ascii="Arial" w:hAnsi="Arial" w:cs="Arial"/>
                <w:color w:val="000000"/>
                <w:sz w:val="18"/>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B92D43" w:rsidRDefault="00A93FA5" w:rsidP="00A93FA5">
            <w:pPr>
              <w:spacing w:line="256" w:lineRule="auto"/>
              <w:jc w:val="right"/>
              <w:rPr>
                <w:rFonts w:ascii="Arial" w:hAnsi="Arial" w:cs="Arial"/>
                <w:sz w:val="16"/>
                <w:szCs w:val="16"/>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r>
      <w:tr w:rsidR="00A93FA5" w:rsidRPr="00B92D43" w:rsidTr="00A4283E">
        <w:trPr>
          <w:trHeight w:val="606"/>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9439F1" w:rsidRDefault="00A93FA5" w:rsidP="00A93FA5">
            <w:pPr>
              <w:spacing w:line="256" w:lineRule="auto"/>
              <w:jc w:val="center"/>
              <w:rPr>
                <w:rFonts w:ascii="Arial" w:hAnsi="Arial" w:cs="Arial"/>
                <w:sz w:val="16"/>
                <w:szCs w:val="16"/>
                <w:lang w:eastAsia="es-CO"/>
              </w:rPr>
            </w:pPr>
            <w:r w:rsidRPr="009439F1">
              <w:rPr>
                <w:rFonts w:ascii="Arial" w:hAnsi="Arial" w:cs="Arial"/>
                <w:sz w:val="16"/>
                <w:szCs w:val="16"/>
              </w:rPr>
              <w:t>3</w:t>
            </w:r>
          </w:p>
        </w:tc>
        <w:tc>
          <w:tcPr>
            <w:tcW w:w="2711" w:type="dxa"/>
          </w:tcPr>
          <w:p w:rsidR="00A93FA5" w:rsidRPr="00A93FA5" w:rsidRDefault="00A93FA5" w:rsidP="00A93FA5">
            <w:pPr>
              <w:jc w:val="both"/>
              <w:rPr>
                <w:rFonts w:ascii="Arial" w:hAnsi="Arial" w:cs="Arial"/>
                <w:sz w:val="18"/>
                <w:szCs w:val="22"/>
              </w:rPr>
            </w:pPr>
            <w:r w:rsidRPr="00A93FA5">
              <w:rPr>
                <w:rFonts w:ascii="Arial" w:hAnsi="Arial" w:cs="Arial"/>
                <w:iCs/>
                <w:sz w:val="18"/>
                <w:szCs w:val="22"/>
              </w:rPr>
              <w:t xml:space="preserve">Sistema de seguridad doble pasillo, (tres antenas), Tecnologías RFID, frecuencia de funcionamiento 13,56MHz para biblioteca, compatible con software de identificación de materiales, que cumpla con las normas internacionales de funcionamiento ISO 18000-3: ISO 15693-1: CE ancho óptimo de detección de las antenas RFID de 90cm con voltaje de operación optimo 110Vac – 60Hz incluye instalación y garantía mínima de un (1) año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A4262" w:rsidRDefault="00A93FA5" w:rsidP="00A93FA5">
            <w:pPr>
              <w:jc w:val="center"/>
              <w:rPr>
                <w:rFonts w:ascii="Arial" w:hAnsi="Arial" w:cs="Arial"/>
                <w:color w:val="000000"/>
                <w:sz w:val="18"/>
                <w:szCs w:val="20"/>
              </w:rPr>
            </w:pPr>
            <w:r w:rsidRPr="00BA4262">
              <w:rPr>
                <w:rFonts w:ascii="Arial" w:hAnsi="Arial" w:cs="Arial"/>
                <w:color w:val="000000"/>
                <w:sz w:val="18"/>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B92D43" w:rsidRDefault="00A93FA5" w:rsidP="00A93FA5">
            <w:pPr>
              <w:spacing w:line="256" w:lineRule="auto"/>
              <w:jc w:val="right"/>
              <w:rPr>
                <w:rFonts w:ascii="Arial" w:hAnsi="Arial" w:cs="Arial"/>
                <w:sz w:val="16"/>
                <w:szCs w:val="16"/>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r>
      <w:tr w:rsidR="00A93FA5" w:rsidRPr="00B92D43" w:rsidTr="00A4283E">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9439F1" w:rsidRDefault="00A93FA5" w:rsidP="00A93FA5">
            <w:pPr>
              <w:spacing w:line="256" w:lineRule="auto"/>
              <w:jc w:val="center"/>
              <w:rPr>
                <w:rFonts w:ascii="Arial" w:hAnsi="Arial" w:cs="Arial"/>
                <w:sz w:val="16"/>
                <w:szCs w:val="16"/>
                <w:lang w:eastAsia="es-CO"/>
              </w:rPr>
            </w:pPr>
            <w:r w:rsidRPr="009439F1">
              <w:rPr>
                <w:rFonts w:ascii="Arial" w:hAnsi="Arial" w:cs="Arial"/>
                <w:sz w:val="16"/>
                <w:szCs w:val="16"/>
              </w:rPr>
              <w:t>4</w:t>
            </w:r>
          </w:p>
        </w:tc>
        <w:tc>
          <w:tcPr>
            <w:tcW w:w="2711" w:type="dxa"/>
          </w:tcPr>
          <w:p w:rsidR="00A93FA5" w:rsidRPr="00A93FA5" w:rsidRDefault="00A93FA5" w:rsidP="00A93FA5">
            <w:pPr>
              <w:pStyle w:val="NormalWeb"/>
              <w:spacing w:before="0" w:beforeAutospacing="0" w:after="150" w:afterAutospacing="0"/>
              <w:jc w:val="both"/>
              <w:rPr>
                <w:rStyle w:val="Textoennegrita"/>
                <w:rFonts w:ascii="Arial" w:hAnsi="Arial" w:cs="Arial"/>
                <w:sz w:val="18"/>
                <w:szCs w:val="22"/>
                <w:shd w:val="clear" w:color="auto" w:fill="FFFFFF"/>
              </w:rPr>
            </w:pPr>
            <w:r w:rsidRPr="00A93FA5">
              <w:rPr>
                <w:rFonts w:ascii="Arial" w:hAnsi="Arial" w:cs="Arial"/>
                <w:iCs/>
                <w:sz w:val="18"/>
                <w:szCs w:val="22"/>
              </w:rPr>
              <w:t xml:space="preserve">Estación de activación / desactivación y estructura RFID para módulos de circulación y catalogación, incluye las </w:t>
            </w:r>
            <w:r w:rsidRPr="00A93FA5">
              <w:rPr>
                <w:rFonts w:ascii="Arial" w:hAnsi="Arial" w:cs="Arial"/>
                <w:iCs/>
                <w:sz w:val="18"/>
                <w:szCs w:val="22"/>
              </w:rPr>
              <w:lastRenderedPageBreak/>
              <w:t xml:space="preserve">funciones de leer, y escribir, activar y desactivar </w:t>
            </w:r>
            <w:proofErr w:type="spellStart"/>
            <w:r w:rsidRPr="00A93FA5">
              <w:rPr>
                <w:rFonts w:ascii="Arial" w:hAnsi="Arial" w:cs="Arial"/>
                <w:iCs/>
                <w:sz w:val="18"/>
                <w:szCs w:val="22"/>
              </w:rPr>
              <w:t>tags</w:t>
            </w:r>
            <w:proofErr w:type="spellEnd"/>
            <w:r w:rsidRPr="00A93FA5">
              <w:rPr>
                <w:rFonts w:ascii="Arial" w:hAnsi="Arial" w:cs="Arial"/>
                <w:iCs/>
                <w:sz w:val="18"/>
                <w:szCs w:val="22"/>
              </w:rPr>
              <w:t xml:space="preserve"> RFID (incluye software), Tecnología RFID, frecuencia de funcionamiento 13,56MHz que cumpla con las normas internacionales de funcionamiento ISO 18000-3: ISO 15693-1: CE ancho óptimo de detección de las antenas RFID de 90cm con voltaje de operación optimo 110Vac – 60Hz incluye instalación y garantía mínima de un (1) año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A4262" w:rsidRDefault="00A93FA5" w:rsidP="00A93FA5">
            <w:pPr>
              <w:jc w:val="center"/>
              <w:rPr>
                <w:rFonts w:ascii="Arial" w:hAnsi="Arial" w:cs="Arial"/>
                <w:color w:val="000000"/>
                <w:sz w:val="18"/>
                <w:szCs w:val="20"/>
              </w:rPr>
            </w:pPr>
            <w:r w:rsidRPr="00BA4262">
              <w:rPr>
                <w:rFonts w:ascii="Arial" w:hAnsi="Arial" w:cs="Arial"/>
                <w:color w:val="000000"/>
                <w:sz w:val="18"/>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B92D43" w:rsidRDefault="00A93FA5" w:rsidP="00A93FA5">
            <w:pPr>
              <w:spacing w:line="256" w:lineRule="auto"/>
              <w:jc w:val="right"/>
              <w:rPr>
                <w:rFonts w:ascii="Arial" w:hAnsi="Arial" w:cs="Arial"/>
                <w:sz w:val="16"/>
                <w:szCs w:val="16"/>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r>
      <w:tr w:rsidR="00A93FA5" w:rsidRPr="00B92D43" w:rsidTr="00A4283E">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9439F1" w:rsidRDefault="00A93FA5" w:rsidP="00A93FA5">
            <w:pPr>
              <w:spacing w:line="256" w:lineRule="auto"/>
              <w:jc w:val="center"/>
              <w:rPr>
                <w:rFonts w:ascii="Arial" w:hAnsi="Arial" w:cs="Arial"/>
                <w:sz w:val="16"/>
                <w:szCs w:val="16"/>
                <w:lang w:eastAsia="es-CO"/>
              </w:rPr>
            </w:pPr>
            <w:r w:rsidRPr="009439F1">
              <w:rPr>
                <w:rFonts w:ascii="Arial" w:hAnsi="Arial" w:cs="Arial"/>
                <w:sz w:val="16"/>
                <w:szCs w:val="16"/>
              </w:rPr>
              <w:lastRenderedPageBreak/>
              <w:t>5</w:t>
            </w:r>
          </w:p>
        </w:tc>
        <w:tc>
          <w:tcPr>
            <w:tcW w:w="2711" w:type="dxa"/>
          </w:tcPr>
          <w:p w:rsidR="00A93FA5" w:rsidRPr="00A93FA5" w:rsidRDefault="00A93FA5" w:rsidP="00A93FA5">
            <w:pPr>
              <w:shd w:val="clear" w:color="auto" w:fill="FFFFFF"/>
              <w:spacing w:after="150"/>
              <w:jc w:val="both"/>
              <w:rPr>
                <w:rFonts w:ascii="Arial" w:hAnsi="Arial" w:cs="Arial"/>
                <w:sz w:val="18"/>
                <w:szCs w:val="22"/>
                <w:lang w:eastAsia="es-CO"/>
              </w:rPr>
            </w:pPr>
            <w:r w:rsidRPr="00A93FA5">
              <w:rPr>
                <w:rFonts w:ascii="Arial" w:hAnsi="Arial" w:cs="Arial"/>
                <w:sz w:val="18"/>
                <w:szCs w:val="22"/>
                <w:lang w:eastAsia="es-CO"/>
              </w:rPr>
              <w:t>instalación de división en Vidrios (2), 2:30mt x 1mt Instalación, Segundo Piso.</w:t>
            </w:r>
          </w:p>
          <w:p w:rsidR="00A93FA5" w:rsidRPr="00A93FA5" w:rsidRDefault="00A93FA5" w:rsidP="00A93FA5">
            <w:pPr>
              <w:shd w:val="clear" w:color="auto" w:fill="FFFFFF"/>
              <w:spacing w:after="150"/>
              <w:jc w:val="both"/>
              <w:rPr>
                <w:rStyle w:val="Textoennegrita"/>
                <w:rFonts w:ascii="Arial" w:hAnsi="Arial" w:cs="Arial"/>
                <w:b w:val="0"/>
                <w:bCs w:val="0"/>
                <w:sz w:val="18"/>
                <w:szCs w:val="22"/>
                <w:lang w:eastAsia="es-CO"/>
              </w:rPr>
            </w:pPr>
            <w:r w:rsidRPr="00A93FA5">
              <w:rPr>
                <w:rFonts w:ascii="Arial" w:hAnsi="Arial" w:cs="Arial"/>
                <w:sz w:val="18"/>
                <w:szCs w:val="22"/>
                <w:lang w:eastAsia="es-CO"/>
              </w:rPr>
              <w:t xml:space="preserve">Cristal/ Vidrio Templado Dimensión Máxima </w:t>
            </w:r>
            <w:proofErr w:type="spellStart"/>
            <w:r w:rsidRPr="00A93FA5">
              <w:rPr>
                <w:rFonts w:ascii="Arial" w:hAnsi="Arial" w:cs="Arial"/>
                <w:sz w:val="18"/>
                <w:szCs w:val="22"/>
                <w:lang w:eastAsia="es-CO"/>
              </w:rPr>
              <w:t>Templable</w:t>
            </w:r>
            <w:proofErr w:type="spellEnd"/>
            <w:r w:rsidRPr="00A93FA5">
              <w:rPr>
                <w:rFonts w:ascii="Arial" w:hAnsi="Arial" w:cs="Arial"/>
                <w:sz w:val="18"/>
                <w:szCs w:val="22"/>
                <w:lang w:eastAsia="es-CO"/>
              </w:rPr>
              <w:t xml:space="preserve">: 2.1mt x 1,  </w:t>
            </w:r>
            <w:proofErr w:type="spellStart"/>
            <w:r w:rsidRPr="00A93FA5">
              <w:rPr>
                <w:rFonts w:ascii="Arial" w:hAnsi="Arial" w:cs="Arial"/>
                <w:sz w:val="18"/>
                <w:szCs w:val="22"/>
                <w:lang w:eastAsia="es-CO"/>
              </w:rPr>
              <w:t>mt</w:t>
            </w:r>
            <w:proofErr w:type="spellEnd"/>
            <w:r w:rsidRPr="00A93FA5">
              <w:rPr>
                <w:rFonts w:ascii="Arial" w:hAnsi="Arial" w:cs="Arial"/>
                <w:sz w:val="18"/>
                <w:szCs w:val="22"/>
                <w:lang w:eastAsia="es-CO"/>
              </w:rPr>
              <w:t>, espesor 15 mm, Incoloro, resistencia Térmica hasta 250 °C,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A4262" w:rsidRDefault="00A93FA5" w:rsidP="00A93FA5">
            <w:pPr>
              <w:jc w:val="center"/>
              <w:rPr>
                <w:rFonts w:ascii="Arial" w:hAnsi="Arial" w:cs="Arial"/>
                <w:color w:val="000000"/>
                <w:sz w:val="18"/>
                <w:szCs w:val="20"/>
              </w:rPr>
            </w:pPr>
            <w:r w:rsidRPr="00BA4262">
              <w:rPr>
                <w:rFonts w:ascii="Arial" w:hAnsi="Arial" w:cs="Arial"/>
                <w:color w:val="000000"/>
                <w:sz w:val="18"/>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B92D43" w:rsidRDefault="00A93FA5" w:rsidP="00A93FA5">
            <w:pPr>
              <w:spacing w:line="256" w:lineRule="auto"/>
              <w:jc w:val="right"/>
              <w:rPr>
                <w:rFonts w:ascii="Arial" w:hAnsi="Arial" w:cs="Arial"/>
                <w:sz w:val="16"/>
                <w:szCs w:val="16"/>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r>
      <w:tr w:rsidR="00A93FA5" w:rsidRPr="00B92D43" w:rsidTr="00A4283E">
        <w:trPr>
          <w:trHeight w:val="2114"/>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9439F1" w:rsidRDefault="00A93FA5" w:rsidP="00A93FA5">
            <w:pPr>
              <w:spacing w:line="256" w:lineRule="auto"/>
              <w:jc w:val="center"/>
              <w:rPr>
                <w:rFonts w:ascii="Arial" w:hAnsi="Arial" w:cs="Arial"/>
                <w:sz w:val="16"/>
                <w:szCs w:val="16"/>
                <w:lang w:eastAsia="es-CO"/>
              </w:rPr>
            </w:pPr>
            <w:r w:rsidRPr="009439F1">
              <w:rPr>
                <w:rFonts w:ascii="Arial" w:hAnsi="Arial" w:cs="Arial"/>
                <w:sz w:val="16"/>
                <w:szCs w:val="16"/>
              </w:rPr>
              <w:t>6</w:t>
            </w:r>
          </w:p>
        </w:tc>
        <w:tc>
          <w:tcPr>
            <w:tcW w:w="2711" w:type="dxa"/>
          </w:tcPr>
          <w:p w:rsidR="00A93FA5" w:rsidRPr="00A93FA5" w:rsidRDefault="00A93FA5" w:rsidP="00A93FA5">
            <w:pPr>
              <w:jc w:val="both"/>
              <w:rPr>
                <w:rFonts w:ascii="Arial" w:hAnsi="Arial" w:cs="Arial"/>
                <w:sz w:val="18"/>
                <w:szCs w:val="22"/>
              </w:rPr>
            </w:pPr>
            <w:r w:rsidRPr="00A93FA5">
              <w:rPr>
                <w:rFonts w:ascii="Arial" w:hAnsi="Arial" w:cs="Arial"/>
                <w:sz w:val="18"/>
                <w:szCs w:val="22"/>
              </w:rPr>
              <w:t>Cámara señuelo con especificaciones técnicas así:</w:t>
            </w:r>
          </w:p>
          <w:p w:rsidR="00A93FA5" w:rsidRPr="00A93FA5" w:rsidRDefault="00A93FA5" w:rsidP="00A93FA5">
            <w:pPr>
              <w:jc w:val="both"/>
              <w:rPr>
                <w:rFonts w:ascii="Arial" w:hAnsi="Arial" w:cs="Arial"/>
                <w:sz w:val="18"/>
                <w:szCs w:val="22"/>
              </w:rPr>
            </w:pPr>
            <w:r w:rsidRPr="00A93FA5">
              <w:rPr>
                <w:rFonts w:ascii="Arial" w:hAnsi="Arial" w:cs="Arial"/>
                <w:sz w:val="18"/>
                <w:szCs w:val="22"/>
              </w:rPr>
              <w:t>Lente fijo 1.3 Megapíxeles, 720P AHD / Analógico, 24 LED (15m), Sensor: 1/3 ", 1.3 Megapíxel, Salida seleccionable-720P AHD / Análoga, Lente: 3.6mm Mega-Pixel Fijo, Verdadero Día y Noche – ICR, Rango IR: 15m (24 LED IR) Alimentación: DC 12V incluye instalación garantía mínima de un año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A4262" w:rsidRDefault="00A93FA5" w:rsidP="00A93FA5">
            <w:pPr>
              <w:jc w:val="center"/>
              <w:rPr>
                <w:rFonts w:ascii="Arial" w:hAnsi="Arial" w:cs="Arial"/>
                <w:color w:val="000000"/>
                <w:sz w:val="18"/>
                <w:szCs w:val="20"/>
              </w:rPr>
            </w:pPr>
            <w:r w:rsidRPr="00BA4262">
              <w:rPr>
                <w:rFonts w:ascii="Arial" w:hAnsi="Arial" w:cs="Arial"/>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center"/>
              <w:rPr>
                <w:rFonts w:ascii="Arial" w:hAnsi="Arial" w:cs="Arial"/>
                <w:sz w:val="16"/>
                <w:szCs w:val="16"/>
                <w:lang w:eastAsia="es-CO"/>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FA5" w:rsidRPr="00B92D43" w:rsidRDefault="00A93FA5" w:rsidP="00A93FA5">
            <w:pPr>
              <w:spacing w:line="256" w:lineRule="auto"/>
              <w:jc w:val="right"/>
              <w:rPr>
                <w:rFonts w:ascii="Arial" w:hAnsi="Arial" w:cs="Arial"/>
                <w:sz w:val="16"/>
                <w:szCs w:val="16"/>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jc w:val="right"/>
              <w:rPr>
                <w:rFonts w:ascii="Arial" w:hAnsi="Arial" w:cs="Arial"/>
                <w:sz w:val="16"/>
                <w:szCs w:val="16"/>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3FA5" w:rsidRPr="00B92D43" w:rsidRDefault="00A93FA5" w:rsidP="00A93FA5">
            <w:pPr>
              <w:spacing w:line="256" w:lineRule="auto"/>
              <w:rPr>
                <w:rFonts w:ascii="Arial" w:hAnsi="Arial" w:cs="Arial"/>
                <w:sz w:val="16"/>
                <w:szCs w:val="16"/>
                <w:lang w:eastAsia="es-CO"/>
              </w:rPr>
            </w:pPr>
          </w:p>
        </w:tc>
      </w:tr>
      <w:tr w:rsidR="00BA4262" w:rsidRPr="00B92D43" w:rsidTr="00BA4262">
        <w:trPr>
          <w:trHeight w:val="183"/>
        </w:trPr>
        <w:tc>
          <w:tcPr>
            <w:tcW w:w="80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262" w:rsidRPr="000334CB" w:rsidRDefault="00BA4262" w:rsidP="001F2C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SUBTOTAL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4262" w:rsidRPr="00B92D43" w:rsidRDefault="00BA4262" w:rsidP="001F2CCB">
            <w:pPr>
              <w:spacing w:line="256" w:lineRule="auto"/>
              <w:jc w:val="center"/>
              <w:rPr>
                <w:rFonts w:ascii="Arial" w:hAnsi="Arial" w:cs="Arial"/>
                <w:sz w:val="16"/>
                <w:szCs w:val="16"/>
                <w:lang w:eastAsia="es-CO"/>
              </w:rPr>
            </w:pPr>
          </w:p>
        </w:tc>
      </w:tr>
      <w:tr w:rsidR="00BA4262" w:rsidRPr="00B92D43" w:rsidTr="00724096">
        <w:trPr>
          <w:trHeight w:val="70"/>
        </w:trPr>
        <w:tc>
          <w:tcPr>
            <w:tcW w:w="80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262" w:rsidRPr="000334CB" w:rsidRDefault="00BA4262" w:rsidP="001F2C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IVA ___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4262" w:rsidRPr="00B92D43" w:rsidRDefault="00BA4262" w:rsidP="001F2CCB">
            <w:pPr>
              <w:spacing w:line="256" w:lineRule="auto"/>
              <w:jc w:val="center"/>
              <w:rPr>
                <w:rFonts w:ascii="Arial" w:hAnsi="Arial" w:cs="Arial"/>
                <w:sz w:val="16"/>
                <w:szCs w:val="16"/>
                <w:lang w:eastAsia="es-CO"/>
              </w:rPr>
            </w:pPr>
          </w:p>
        </w:tc>
      </w:tr>
      <w:tr w:rsidR="00BA4262" w:rsidRPr="00B92D43" w:rsidTr="003D5980">
        <w:trPr>
          <w:trHeight w:val="70"/>
        </w:trPr>
        <w:tc>
          <w:tcPr>
            <w:tcW w:w="80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262" w:rsidRPr="000334CB" w:rsidRDefault="00BA4262" w:rsidP="001F2C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VALOR 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4262" w:rsidRPr="00B92D43" w:rsidRDefault="00BA4262" w:rsidP="00724096">
            <w:pPr>
              <w:spacing w:line="256" w:lineRule="auto"/>
              <w:rPr>
                <w:rFonts w:ascii="Arial" w:hAnsi="Arial" w:cs="Arial"/>
                <w:sz w:val="16"/>
                <w:szCs w:val="16"/>
                <w:lang w:eastAsia="es-CO"/>
              </w:rPr>
            </w:pPr>
          </w:p>
        </w:tc>
      </w:tr>
    </w:tbl>
    <w:p w:rsidR="003D5980" w:rsidRDefault="003D5980" w:rsidP="0072409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sz w:val="18"/>
          <w:szCs w:val="20"/>
          <w:lang w:val="es-ES" w:eastAsia="es-CO"/>
        </w:rPr>
      </w:pPr>
    </w:p>
    <w:p w:rsidR="00BA4262" w:rsidRPr="00724096" w:rsidRDefault="00BA4262" w:rsidP="0072409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sz w:val="20"/>
          <w:szCs w:val="22"/>
        </w:rPr>
      </w:pPr>
      <w:r w:rsidRPr="00724096">
        <w:rPr>
          <w:rFonts w:ascii="Arial" w:eastAsia="Times New Roman" w:hAnsi="Arial" w:cs="Arial"/>
          <w:b/>
          <w:bCs/>
          <w:sz w:val="18"/>
          <w:szCs w:val="20"/>
          <w:lang w:val="es-ES" w:eastAsia="es-CO"/>
        </w:rPr>
        <w:t>NOTA ACLARATORIA N° 01: </w:t>
      </w:r>
      <w:r w:rsidRPr="00724096">
        <w:rPr>
          <w:rFonts w:ascii="Arial" w:eastAsia="Times New Roman" w:hAnsi="Arial" w:cs="Arial"/>
          <w:sz w:val="18"/>
          <w:szCs w:val="20"/>
          <w:lang w:val="es-ES"/>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r w:rsidRPr="00724096">
        <w:rPr>
          <w:rFonts w:ascii="Arial" w:eastAsia="Times New Roman" w:hAnsi="Arial" w:cs="Arial"/>
          <w:sz w:val="18"/>
          <w:szCs w:val="20"/>
        </w:rPr>
        <w:t> </w:t>
      </w:r>
    </w:p>
    <w:p w:rsidR="00BA4262" w:rsidRPr="002414E1" w:rsidRDefault="00BA4262" w:rsidP="00BA4262">
      <w:pPr>
        <w:pStyle w:val="Cuerpo"/>
        <w:jc w:val="both"/>
        <w:rPr>
          <w:rStyle w:val="apple-converted-space"/>
          <w:rFonts w:ascii="Arial" w:hAnsi="Arial" w:cs="Arial"/>
          <w:sz w:val="22"/>
          <w:szCs w:val="22"/>
        </w:rPr>
      </w:pPr>
    </w:p>
    <w:p w:rsidR="00BA4262" w:rsidRPr="002414E1" w:rsidRDefault="00BA4262" w:rsidP="00BA4262">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rsidR="00BA4262" w:rsidRDefault="00BA4262" w:rsidP="00BA4262">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3D5980" w:rsidRDefault="003D5980" w:rsidP="00BA4262">
      <w:pPr>
        <w:pStyle w:val="Cuerpo"/>
        <w:jc w:val="both"/>
        <w:rPr>
          <w:rStyle w:val="apple-converted-space"/>
          <w:rFonts w:ascii="Arial" w:hAnsi="Arial" w:cs="Arial"/>
          <w:b/>
          <w:sz w:val="18"/>
          <w:szCs w:val="22"/>
          <w:lang w:val="de-DE"/>
        </w:rPr>
      </w:pPr>
    </w:p>
    <w:p w:rsidR="00BA4262" w:rsidRPr="00CF2A97" w:rsidRDefault="00BA4262" w:rsidP="00BA4262">
      <w:pPr>
        <w:ind w:left="567" w:hanging="567"/>
        <w:jc w:val="center"/>
        <w:outlineLvl w:val="1"/>
        <w:rPr>
          <w:rFonts w:ascii="Arial" w:hAnsi="Arial" w:cs="Arial"/>
          <w:b/>
          <w:bCs/>
          <w:sz w:val="22"/>
          <w:szCs w:val="22"/>
        </w:rPr>
      </w:pPr>
      <w:bookmarkStart w:id="0" w:name="_Toc458613352"/>
      <w:bookmarkStart w:id="1" w:name="_Toc458616083"/>
      <w:bookmarkStart w:id="2" w:name="_GoBack"/>
      <w:bookmarkEnd w:id="2"/>
      <w:r w:rsidRPr="00CF2A97">
        <w:rPr>
          <w:rFonts w:ascii="Arial" w:hAnsi="Arial" w:cs="Arial"/>
          <w:b/>
          <w:bCs/>
          <w:sz w:val="22"/>
          <w:szCs w:val="22"/>
        </w:rPr>
        <w:lastRenderedPageBreak/>
        <w:t xml:space="preserve">ANEXO No. </w:t>
      </w:r>
      <w:bookmarkEnd w:id="0"/>
      <w:bookmarkEnd w:id="1"/>
      <w:r w:rsidRPr="00CF2A97">
        <w:rPr>
          <w:rFonts w:ascii="Arial" w:hAnsi="Arial" w:cs="Arial"/>
          <w:b/>
          <w:bCs/>
          <w:sz w:val="22"/>
          <w:szCs w:val="22"/>
        </w:rPr>
        <w:t>04</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CERTIFICADO Y COMPROMISO DECUMPLIMIENTO DEL SISTEMA DE GESTIÓN DE LA SEGURIDAD Y SALUD EN EL TRABAJO (SG-SST)</w:t>
      </w: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A82E3A" w:rsidRDefault="00BA4262" w:rsidP="00BA4262">
      <w:pPr>
        <w:pStyle w:val="Cuerpo"/>
        <w:jc w:val="both"/>
        <w:rPr>
          <w:rStyle w:val="apple-converted-space"/>
          <w:rFonts w:ascii="Arial" w:eastAsia="Arial" w:hAnsi="Arial" w:cs="Arial"/>
          <w:b/>
          <w:bCs/>
          <w:sz w:val="22"/>
          <w:szCs w:val="22"/>
        </w:rPr>
      </w:pPr>
      <w:r w:rsidRPr="00A82E3A">
        <w:rPr>
          <w:rStyle w:val="apple-converted-space"/>
          <w:rFonts w:ascii="Arial" w:hAnsi="Arial" w:cs="Arial"/>
          <w:b/>
          <w:sz w:val="22"/>
          <w:szCs w:val="22"/>
        </w:rPr>
        <w:t xml:space="preserve">UNIVERSIDAD DE CUNDINAMARCA </w:t>
      </w:r>
    </w:p>
    <w:p w:rsidR="00BA4262" w:rsidRPr="00A82E3A" w:rsidRDefault="00BA4262" w:rsidP="00BA4262">
      <w:pPr>
        <w:pStyle w:val="Cuerpo"/>
        <w:jc w:val="both"/>
        <w:rPr>
          <w:rStyle w:val="apple-converted-space"/>
          <w:rFonts w:ascii="Arial" w:eastAsia="Arial" w:hAnsi="Arial" w:cs="Arial"/>
          <w:b/>
          <w:sz w:val="22"/>
          <w:szCs w:val="22"/>
        </w:rPr>
      </w:pPr>
      <w:r w:rsidRPr="00A82E3A">
        <w:rPr>
          <w:rStyle w:val="apple-converted-space"/>
          <w:rFonts w:ascii="Arial" w:hAnsi="Arial" w:cs="Arial"/>
          <w:b/>
          <w:sz w:val="22"/>
          <w:szCs w:val="22"/>
          <w:lang w:val="de-DE"/>
        </w:rPr>
        <w:t>ATTN: DIRECCI</w:t>
      </w:r>
      <w:r w:rsidRPr="00A82E3A">
        <w:rPr>
          <w:rStyle w:val="apple-converted-space"/>
          <w:rFonts w:ascii="Arial" w:hAnsi="Arial" w:cs="Arial"/>
          <w:b/>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Pr="00CF2A97">
        <w:rPr>
          <w:rFonts w:ascii="Arial" w:hAnsi="Arial" w:cs="Arial"/>
          <w:b/>
          <w:sz w:val="22"/>
          <w:szCs w:val="22"/>
        </w:rPr>
        <w:t>“</w:t>
      </w:r>
      <w:r>
        <w:rPr>
          <w:rFonts w:ascii="Arial" w:hAnsi="Arial" w:cs="Arial"/>
          <w:b/>
          <w:sz w:val="22"/>
          <w:szCs w:val="22"/>
        </w:rPr>
        <w:t>ADQUISICIÓN SISTEMA DE SEGURIDAD RFID PARA LA BIBLIOTECA DE LA SEDE FUSAGASUGÁ EDIFICIO NUEVO DE LA UNIVERSIDAD DE CUNDINAMARCA</w:t>
      </w:r>
      <w:r w:rsidRPr="00CF2A97">
        <w:rPr>
          <w:rFonts w:ascii="Arial" w:hAnsi="Arial" w:cs="Arial"/>
          <w:b/>
          <w:sz w:val="22"/>
          <w:szCs w:val="22"/>
        </w:rPr>
        <w:t>”</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rsidR="00BA4262" w:rsidRPr="002614B8" w:rsidRDefault="00BA4262" w:rsidP="00BA4262">
      <w:pPr>
        <w:pStyle w:val="Sinespaciado"/>
        <w:jc w:val="both"/>
        <w:rPr>
          <w:rFonts w:ascii="Arial" w:hAnsi="Arial" w:cs="Arial"/>
        </w:rPr>
      </w:pP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vial de la Universidad de Cundinamarca, según Resolución No. 187 de 2016.</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Reportar los accidentes que ocurra a los trabajadores dentro de las instalaciones de la Universidad de Cundinamarca.</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BA4262" w:rsidRPr="002614B8" w:rsidRDefault="00BA4262" w:rsidP="00BA4262">
      <w:pPr>
        <w:pStyle w:val="Sinespaciado"/>
        <w:ind w:left="720"/>
        <w:jc w:val="both"/>
        <w:rPr>
          <w:rFonts w:ascii="Arial" w:hAnsi="Arial" w:cs="Arial"/>
          <w:lang w:val="es-CO"/>
        </w:rPr>
      </w:pPr>
    </w:p>
    <w:p w:rsidR="00BA4262" w:rsidRPr="002614B8" w:rsidRDefault="00BA4262" w:rsidP="00BA4262">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rsidR="00BA4262" w:rsidRPr="002614B8" w:rsidRDefault="00BA4262" w:rsidP="00BA4262">
      <w:pPr>
        <w:ind w:right="-162"/>
        <w:rPr>
          <w:rFonts w:ascii="Arial" w:hAnsi="Arial" w:cs="Arial"/>
          <w:sz w:val="22"/>
          <w:szCs w:val="22"/>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Fonts w:ascii="Arial" w:hAnsi="Arial" w:cs="Arial"/>
          <w:b/>
        </w:rPr>
      </w:pPr>
      <w:r w:rsidRPr="002614B8">
        <w:rPr>
          <w:rFonts w:ascii="Arial" w:hAnsi="Arial" w:cs="Arial"/>
          <w:b/>
        </w:rPr>
        <w:t>Nombre de quien firma:</w:t>
      </w:r>
    </w:p>
    <w:p w:rsidR="00BA4262" w:rsidRPr="002614B8" w:rsidRDefault="00BA4262" w:rsidP="00BA4262">
      <w:pPr>
        <w:pStyle w:val="Sinespaciado"/>
        <w:jc w:val="both"/>
        <w:rPr>
          <w:rFonts w:ascii="Arial" w:hAnsi="Arial" w:cs="Arial"/>
          <w:b/>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724096" w:rsidRDefault="00724096" w:rsidP="00BA4262">
      <w:pPr>
        <w:pStyle w:val="Cuerpo"/>
        <w:jc w:val="center"/>
        <w:rPr>
          <w:rStyle w:val="apple-converted-space"/>
          <w:rFonts w:ascii="Arial" w:hAnsi="Arial" w:cs="Arial"/>
          <w:b/>
          <w:bCs/>
          <w:sz w:val="22"/>
          <w:szCs w:val="22"/>
          <w:lang w:val="pt-PT"/>
        </w:rPr>
      </w:pPr>
    </w:p>
    <w:p w:rsidR="00724096" w:rsidRDefault="00724096"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BA4262" w:rsidRPr="002614B8" w:rsidRDefault="00BA4262" w:rsidP="00BA4262">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BA4262" w:rsidRPr="002614B8" w:rsidRDefault="00BA4262" w:rsidP="00BA4262">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BA4262" w:rsidRPr="002614B8" w:rsidTr="001F2CCB">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BA4262" w:rsidRPr="002614B8" w:rsidTr="001F2CCB">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BA4262" w:rsidRPr="002614B8" w:rsidRDefault="00BA4262" w:rsidP="001F2CCB">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BA4262" w:rsidRPr="002614B8" w:rsidRDefault="00BA4262" w:rsidP="001F2CCB">
            <w:pPr>
              <w:rPr>
                <w:rFonts w:ascii="Arial" w:hAnsi="Arial" w:cs="Arial"/>
                <w:b/>
                <w:bCs/>
                <w:color w:val="000000"/>
                <w:sz w:val="20"/>
                <w:szCs w:val="20"/>
              </w:rPr>
            </w:pPr>
          </w:p>
        </w:tc>
      </w:tr>
      <w:tr w:rsidR="00BA4262" w:rsidRPr="002614B8" w:rsidTr="001F2CCB">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A4262" w:rsidRPr="002614B8" w:rsidRDefault="00BA4262" w:rsidP="001F2CCB">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BA4262" w:rsidRPr="002614B8" w:rsidTr="001F2CCB">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5000" w:type="pct"/>
            <w:gridSpan w:val="5"/>
            <w:tcBorders>
              <w:left w:val="single" w:sz="4" w:space="0" w:color="auto"/>
              <w:right w:val="single" w:sz="4" w:space="0" w:color="auto"/>
            </w:tcBorders>
            <w:shd w:val="clear" w:color="auto" w:fill="A6A6A6"/>
            <w:noWrap/>
            <w:vAlign w:val="center"/>
            <w:hideMark/>
          </w:tcPr>
          <w:p w:rsidR="00BA4262" w:rsidRPr="002614B8" w:rsidRDefault="00BA4262" w:rsidP="001F2CCB">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BA4262" w:rsidRPr="002614B8" w:rsidTr="001F2CCB">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b/>
                <w:bCs/>
                <w:color w:val="000000"/>
                <w:sz w:val="20"/>
                <w:szCs w:val="20"/>
              </w:rPr>
            </w:pPr>
            <w:r w:rsidRPr="002614B8">
              <w:rPr>
                <w:rFonts w:ascii="Arial" w:hAnsi="Arial" w:cs="Arial"/>
                <w:b/>
                <w:bCs/>
                <w:color w:val="000000"/>
                <w:sz w:val="20"/>
                <w:szCs w:val="20"/>
              </w:rPr>
              <w:t> </w:t>
            </w:r>
          </w:p>
        </w:tc>
      </w:tr>
      <w:tr w:rsidR="00BA4262" w:rsidRPr="002614B8" w:rsidTr="001F2CCB">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b/>
                <w:bCs/>
                <w:color w:val="000000"/>
                <w:sz w:val="20"/>
                <w:szCs w:val="20"/>
              </w:rPr>
            </w:pPr>
          </w:p>
        </w:tc>
      </w:tr>
      <w:tr w:rsidR="00BA4262" w:rsidRPr="002614B8" w:rsidTr="001F2CCB">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bl>
    <w:p w:rsidR="00BA4262" w:rsidRPr="002614B8" w:rsidRDefault="00BA4262" w:rsidP="00BA4262">
      <w:pPr>
        <w:rPr>
          <w:rFonts w:ascii="Arial" w:hAnsi="Arial" w:cs="Arial"/>
          <w:color w:val="000000"/>
          <w:sz w:val="22"/>
          <w:szCs w:val="22"/>
        </w:rPr>
      </w:pPr>
    </w:p>
    <w:p w:rsidR="00BA4262" w:rsidRPr="002614B8" w:rsidRDefault="00BA4262" w:rsidP="00BA4262">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BA4262" w:rsidRPr="002614B8" w:rsidRDefault="00BA4262" w:rsidP="00BA4262">
      <w:pPr>
        <w:jc w:val="both"/>
        <w:rPr>
          <w:rFonts w:ascii="Arial" w:hAnsi="Arial" w:cs="Arial"/>
          <w:color w:val="000000"/>
          <w:sz w:val="22"/>
          <w:szCs w:val="22"/>
        </w:rPr>
      </w:pP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7"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Style w:val="apple-converted-space"/>
          <w:rFonts w:ascii="Arial" w:hAnsi="Arial" w:cs="Arial"/>
          <w:b/>
          <w:bCs/>
        </w:rPr>
      </w:pPr>
      <w:r w:rsidRPr="002614B8">
        <w:rPr>
          <w:rFonts w:ascii="Arial" w:hAnsi="Arial" w:cs="Arial"/>
          <w:b/>
        </w:rPr>
        <w:t>Nombre de quien firma</w:t>
      </w:r>
    </w:p>
    <w:p w:rsidR="00BA4262" w:rsidRDefault="00BA4262" w:rsidP="00BA4262">
      <w:pPr>
        <w:pStyle w:val="Cuerpo"/>
        <w:jc w:val="center"/>
        <w:rPr>
          <w:rStyle w:val="apple-converted-space"/>
          <w:rFonts w:ascii="Arial" w:hAnsi="Arial" w:cs="Arial"/>
          <w:b/>
          <w:bCs/>
          <w:sz w:val="22"/>
          <w:szCs w:val="22"/>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rPr>
          <w:rFonts w:ascii="Arial" w:eastAsia="Calibri" w:hAnsi="Arial" w:cs="Arial"/>
          <w:b/>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FECHA: _________________________________________________________</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Pr="00CF2A97">
        <w:rPr>
          <w:rFonts w:ascii="Arial" w:hAnsi="Arial" w:cs="Arial"/>
          <w:b/>
          <w:sz w:val="22"/>
          <w:szCs w:val="22"/>
        </w:rPr>
        <w:t>“</w:t>
      </w:r>
      <w:r>
        <w:rPr>
          <w:rFonts w:ascii="Arial" w:hAnsi="Arial" w:cs="Arial"/>
          <w:b/>
          <w:sz w:val="22"/>
          <w:szCs w:val="22"/>
        </w:rPr>
        <w:t>ADQUISICIÓN SISTEMA DE SEGURIDAD RFID PARA LA BIBLIOTECA DE LA SEDE FUSAGASUGÁ EDIFICIO NUEVO DE LA UNIVERSIDAD DE CUNDINAMARCA</w:t>
      </w:r>
      <w:r w:rsidRPr="00CF2A97">
        <w:rPr>
          <w:rFonts w:ascii="Arial" w:hAnsi="Arial" w:cs="Arial"/>
          <w:b/>
          <w:sz w:val="22"/>
          <w:szCs w:val="22"/>
        </w:rPr>
        <w:t>”</w:t>
      </w:r>
      <w:r>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Estimados señores:</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BA4262" w:rsidRPr="002614B8" w:rsidRDefault="00BA4262" w:rsidP="00BA4262">
      <w:pPr>
        <w:jc w:val="both"/>
        <w:rPr>
          <w:rFonts w:ascii="Arial" w:hAnsi="Arial" w:cs="Arial"/>
          <w:sz w:val="22"/>
          <w:szCs w:val="22"/>
        </w:rPr>
      </w:pP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BA4262" w:rsidRPr="002614B8" w:rsidRDefault="00BA4262" w:rsidP="00BA4262">
      <w:pPr>
        <w:pStyle w:val="Prrafodelista"/>
        <w:ind w:left="0"/>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BA4262" w:rsidRPr="002614B8" w:rsidRDefault="00BA4262" w:rsidP="00BA4262">
      <w:pPr>
        <w:jc w:val="both"/>
        <w:rPr>
          <w:rFonts w:ascii="Arial" w:hAnsi="Arial" w:cs="Arial"/>
          <w:sz w:val="22"/>
          <w:szCs w:val="22"/>
        </w:rPr>
      </w:pP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BA4262" w:rsidRPr="002614B8" w:rsidRDefault="00BA4262" w:rsidP="00BA4262">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rsidR="00BA4262" w:rsidRPr="002614B8" w:rsidRDefault="00BA4262" w:rsidP="008F6D0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BA4262" w:rsidRPr="002614B8" w:rsidRDefault="00BA4262" w:rsidP="008F6D0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BA4262" w:rsidRPr="002614B8" w:rsidRDefault="00BA4262" w:rsidP="008F6D0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rsidR="00BA4262" w:rsidRPr="002614B8" w:rsidRDefault="00BA4262" w:rsidP="00BA4262">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Dirección de notificaciones:</w:t>
      </w:r>
    </w:p>
    <w:p w:rsidR="00BA4262" w:rsidRPr="002614B8" w:rsidRDefault="00BA4262" w:rsidP="00BA4262">
      <w:pPr>
        <w:jc w:val="both"/>
        <w:rPr>
          <w:rFonts w:ascii="Arial" w:hAnsi="Arial" w:cs="Arial"/>
          <w:b/>
          <w:sz w:val="22"/>
          <w:szCs w:val="22"/>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BA4262" w:rsidRPr="002614B8" w:rsidRDefault="00BA4262" w:rsidP="00BA4262">
      <w:pPr>
        <w:pStyle w:val="Sinespaciado"/>
        <w:jc w:val="center"/>
        <w:rPr>
          <w:rFonts w:ascii="Arial" w:hAnsi="Arial" w:cs="Arial"/>
          <w:b/>
        </w:rPr>
      </w:pPr>
      <w:r w:rsidRPr="002614B8">
        <w:rPr>
          <w:rFonts w:ascii="Arial" w:hAnsi="Arial" w:cs="Arial"/>
          <w:b/>
        </w:rPr>
        <w:t>INCENTIVO A LA INDUSTRIA NACIONAL</w:t>
      </w:r>
    </w:p>
    <w:p w:rsidR="00BA4262" w:rsidRPr="002614B8" w:rsidRDefault="00BA4262" w:rsidP="00BA4262">
      <w:pPr>
        <w:pStyle w:val="Sinespaciado"/>
        <w:jc w:val="both"/>
        <w:rPr>
          <w:rFonts w:ascii="Arial" w:hAnsi="Arial" w:cs="Arial"/>
          <w:b/>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BA4262" w:rsidRPr="002614B8" w:rsidRDefault="00BA4262" w:rsidP="00BA4262">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BA4262" w:rsidRPr="00960D71" w:rsidTr="001F2CCB">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A4262" w:rsidRPr="00960D71" w:rsidRDefault="00BA4262" w:rsidP="001F2CCB">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BA4262" w:rsidRPr="00960D71" w:rsidRDefault="00BA4262" w:rsidP="001F2C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BA4262" w:rsidRPr="00960D71" w:rsidTr="001F2CCB">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A4262" w:rsidRPr="00960D71" w:rsidRDefault="00BA4262" w:rsidP="001F2CCB">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BA4262" w:rsidRPr="00960D71" w:rsidRDefault="00BA4262" w:rsidP="001F2CC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que a partir del  51% de los bienes ofrecidos son de origen nacional o se encuentran dentro de un “trato nacional”</w:t>
            </w:r>
          </w:p>
        </w:tc>
      </w:tr>
      <w:tr w:rsidR="00BA4262" w:rsidRPr="00960D71" w:rsidTr="001F2CCB">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A4262" w:rsidRPr="00960D71" w:rsidRDefault="00BA4262" w:rsidP="001F2CCB">
            <w:pPr>
              <w:jc w:val="center"/>
              <w:rPr>
                <w:rFonts w:ascii="Arial" w:hAnsi="Arial" w:cs="Arial"/>
                <w:sz w:val="18"/>
                <w:szCs w:val="18"/>
                <w:lang w:val="es-ES_tradnl"/>
              </w:rPr>
            </w:pPr>
          </w:p>
        </w:tc>
        <w:tc>
          <w:tcPr>
            <w:tcW w:w="7088" w:type="dxa"/>
            <w:tcBorders>
              <w:top w:val="single" w:sz="4" w:space="0" w:color="auto"/>
            </w:tcBorders>
            <w:hideMark/>
          </w:tcPr>
          <w:p w:rsidR="00BA4262" w:rsidRPr="00960D71" w:rsidRDefault="00BA4262" w:rsidP="001F2CC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w:t>
            </w:r>
            <w:r>
              <w:rPr>
                <w:rFonts w:ascii="Arial" w:hAnsi="Arial" w:cs="Arial"/>
                <w:sz w:val="18"/>
                <w:szCs w:val="18"/>
              </w:rPr>
              <w:t>e hasta el  50%   de los bienes</w:t>
            </w:r>
            <w:r w:rsidRPr="5AAFD8A7">
              <w:rPr>
                <w:rFonts w:ascii="Arial" w:hAnsi="Arial" w:cs="Arial"/>
                <w:sz w:val="18"/>
                <w:szCs w:val="18"/>
              </w:rPr>
              <w:t xml:space="preserve"> ofrecidos son de origen nacional o se encuentran dentro de un “trato nacional”</w:t>
            </w:r>
          </w:p>
        </w:tc>
      </w:tr>
      <w:tr w:rsidR="00BA4262" w:rsidRPr="00960D71" w:rsidTr="001F2CCB">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BA4262" w:rsidRPr="00960D71" w:rsidRDefault="00BA4262" w:rsidP="001F2CCB">
            <w:pPr>
              <w:jc w:val="center"/>
              <w:rPr>
                <w:rFonts w:ascii="Arial" w:hAnsi="Arial" w:cs="Arial"/>
                <w:sz w:val="18"/>
                <w:szCs w:val="18"/>
                <w:lang w:val="es-ES_tradnl"/>
              </w:rPr>
            </w:pPr>
          </w:p>
        </w:tc>
        <w:tc>
          <w:tcPr>
            <w:tcW w:w="7088" w:type="dxa"/>
            <w:hideMark/>
          </w:tcPr>
          <w:p w:rsidR="00BA4262" w:rsidRPr="00960D71" w:rsidRDefault="00BA4262" w:rsidP="001F2CC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n</w:t>
            </w:r>
            <w:r>
              <w:rPr>
                <w:rFonts w:ascii="Arial" w:hAnsi="Arial" w:cs="Arial"/>
                <w:sz w:val="18"/>
                <w:szCs w:val="18"/>
              </w:rPr>
              <w:t xml:space="preserve">o ofrezca o especifique que el servicio </w:t>
            </w:r>
            <w:r w:rsidRPr="00960D71">
              <w:rPr>
                <w:rFonts w:ascii="Arial" w:hAnsi="Arial" w:cs="Arial"/>
                <w:sz w:val="18"/>
                <w:szCs w:val="18"/>
              </w:rPr>
              <w:t>ofrecidos son de origen nacional o se encuentran dentro de un “trato nacional”</w:t>
            </w:r>
          </w:p>
        </w:tc>
      </w:tr>
    </w:tbl>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A4262" w:rsidRPr="002614B8" w:rsidTr="001F2CCB">
        <w:tc>
          <w:tcPr>
            <w:tcW w:w="8829" w:type="dxa"/>
            <w:gridSpan w:val="5"/>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BA4262" w:rsidRPr="002614B8" w:rsidTr="001F2CCB">
        <w:tc>
          <w:tcPr>
            <w:tcW w:w="212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A4262" w:rsidRPr="002614B8" w:rsidTr="001F2CCB">
        <w:tc>
          <w:tcPr>
            <w:tcW w:w="212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w:t>
      </w:r>
      <w:r>
        <w:rPr>
          <w:rFonts w:ascii="Arial" w:hAnsi="Arial" w:cs="Arial"/>
        </w:rPr>
        <w:t xml:space="preserve">BIENES </w:t>
      </w:r>
      <w:r w:rsidRPr="002614B8">
        <w:rPr>
          <w:rFonts w:ascii="Arial" w:hAnsi="Arial" w:cs="Arial"/>
        </w:rPr>
        <w:t>ofrec</w:t>
      </w:r>
      <w:r>
        <w:rPr>
          <w:rFonts w:ascii="Arial" w:hAnsi="Arial" w:cs="Arial"/>
        </w:rPr>
        <w:t>idos no son de origen nacional l</w:t>
      </w:r>
      <w:r w:rsidRPr="002614B8">
        <w:rPr>
          <w:rFonts w:ascii="Arial" w:hAnsi="Arial" w:cs="Arial"/>
        </w:rPr>
        <w:t>a Universidad se abstendrá de otorgar puntaje.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rPr>
        <w:t>Atentamente,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Fonts w:ascii="Arial" w:hAnsi="Arial" w:cs="Arial"/>
          <w:b/>
        </w:rPr>
      </w:pPr>
      <w:r w:rsidRPr="002614B8">
        <w:rPr>
          <w:rFonts w:ascii="Arial" w:hAnsi="Arial" w:cs="Arial"/>
          <w:b/>
        </w:rPr>
        <w:t>NOMBRE DE QUIEN FIRMA:</w:t>
      </w: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Default="00BA4262" w:rsidP="00BA4262">
      <w:pPr>
        <w:jc w:val="center"/>
        <w:rPr>
          <w:rFonts w:ascii="Arial" w:hAnsi="Arial" w:cs="Arial"/>
          <w:b/>
          <w:sz w:val="22"/>
          <w:szCs w:val="22"/>
        </w:rPr>
      </w:pPr>
    </w:p>
    <w:p w:rsidR="00BA4262"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r w:rsidRPr="002614B8">
        <w:rPr>
          <w:rFonts w:ascii="Arial" w:hAnsi="Arial" w:cs="Arial"/>
          <w:b/>
          <w:sz w:val="22"/>
          <w:szCs w:val="22"/>
        </w:rPr>
        <w:lastRenderedPageBreak/>
        <w:t>ANEXO No. 08</w:t>
      </w:r>
    </w:p>
    <w:p w:rsidR="00BA4262" w:rsidRPr="002614B8" w:rsidRDefault="00BA4262" w:rsidP="00BA4262">
      <w:pPr>
        <w:pStyle w:val="Sinespaciado"/>
        <w:jc w:val="center"/>
        <w:rPr>
          <w:rFonts w:ascii="Arial" w:hAnsi="Arial" w:cs="Arial"/>
          <w:b/>
          <w:lang w:val="es-CO"/>
        </w:rPr>
      </w:pPr>
      <w:r w:rsidRPr="002614B8">
        <w:rPr>
          <w:rFonts w:ascii="Arial" w:hAnsi="Arial" w:cs="Arial"/>
          <w:b/>
          <w:lang w:val="es-CO"/>
        </w:rPr>
        <w:t>INCENTIVO A LAS MYPIME</w:t>
      </w: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BA4262" w:rsidRPr="002614B8" w:rsidRDefault="00BA4262" w:rsidP="00BA4262">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A4262" w:rsidRPr="002614B8" w:rsidTr="001F2CCB">
        <w:trPr>
          <w:trHeight w:hRule="exact" w:val="668"/>
        </w:trPr>
        <w:tc>
          <w:tcPr>
            <w:tcW w:w="2122" w:type="dxa"/>
            <w:hideMark/>
          </w:tcPr>
          <w:p w:rsidR="00BA4262" w:rsidRPr="002614B8" w:rsidRDefault="00BA4262" w:rsidP="001F2CCB">
            <w:pPr>
              <w:pStyle w:val="Sinespaciado"/>
              <w:jc w:val="center"/>
              <w:rPr>
                <w:rFonts w:ascii="Arial" w:hAnsi="Arial" w:cs="Arial"/>
                <w:b/>
                <w:bCs/>
              </w:rPr>
            </w:pPr>
            <w:r w:rsidRPr="002614B8">
              <w:rPr>
                <w:rFonts w:ascii="Arial" w:hAnsi="Arial" w:cs="Arial"/>
                <w:b/>
              </w:rPr>
              <w:t>NUMERO DE TRABAJADORES</w:t>
            </w:r>
          </w:p>
        </w:tc>
        <w:tc>
          <w:tcPr>
            <w:tcW w:w="2962" w:type="dxa"/>
            <w:hideMark/>
          </w:tcPr>
          <w:p w:rsidR="00BA4262" w:rsidRPr="002614B8" w:rsidRDefault="00BA4262" w:rsidP="001F2CCB">
            <w:pPr>
              <w:pStyle w:val="Sinespaciado"/>
              <w:jc w:val="center"/>
              <w:rPr>
                <w:rFonts w:ascii="Arial" w:hAnsi="Arial" w:cs="Arial"/>
                <w:b/>
              </w:rPr>
            </w:pPr>
            <w:r w:rsidRPr="002614B8">
              <w:rPr>
                <w:rFonts w:ascii="Arial" w:hAnsi="Arial" w:cs="Arial"/>
                <w:b/>
              </w:rPr>
              <w:t>CONDICIÓN</w:t>
            </w:r>
          </w:p>
        </w:tc>
        <w:tc>
          <w:tcPr>
            <w:tcW w:w="3958" w:type="dxa"/>
            <w:hideMark/>
          </w:tcPr>
          <w:p w:rsidR="00BA4262" w:rsidRPr="002614B8" w:rsidRDefault="00BA4262" w:rsidP="001F2CCB">
            <w:pPr>
              <w:pStyle w:val="Sinespaciado"/>
              <w:jc w:val="center"/>
              <w:rPr>
                <w:rFonts w:ascii="Arial" w:hAnsi="Arial" w:cs="Arial"/>
                <w:b/>
              </w:rPr>
            </w:pPr>
            <w:r w:rsidRPr="002614B8">
              <w:rPr>
                <w:rFonts w:ascii="Arial" w:hAnsi="Arial" w:cs="Arial"/>
                <w:b/>
              </w:rPr>
              <w:t>DOCUMENTO</w:t>
            </w:r>
          </w:p>
        </w:tc>
      </w:tr>
      <w:tr w:rsidR="00BA4262" w:rsidRPr="002614B8" w:rsidTr="001F2CCB">
        <w:trPr>
          <w:trHeight w:hRule="exact" w:val="1231"/>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Ultima planilla de pago al Sistema de Seguridad Social</w:t>
            </w:r>
          </w:p>
        </w:tc>
      </w:tr>
      <w:tr w:rsidR="00BA4262" w:rsidRPr="002614B8" w:rsidTr="001F2CCB">
        <w:trPr>
          <w:trHeight w:hRule="exact" w:val="1277"/>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Ultima planilla de pago al Sistema de Seguridad Social</w:t>
            </w:r>
          </w:p>
        </w:tc>
      </w:tr>
      <w:tr w:rsidR="00BA4262" w:rsidRPr="002614B8" w:rsidTr="001F2CCB">
        <w:trPr>
          <w:trHeight w:hRule="exact" w:val="746"/>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N/A</w:t>
            </w:r>
          </w:p>
        </w:tc>
      </w:tr>
    </w:tbl>
    <w:p w:rsidR="00BA4262" w:rsidRPr="002614B8" w:rsidRDefault="00BA4262" w:rsidP="00BA4262">
      <w:pPr>
        <w:pStyle w:val="Sinespaciado"/>
        <w:jc w:val="center"/>
        <w:rPr>
          <w:rFonts w:ascii="Arial" w:hAnsi="Arial" w:cs="Arial"/>
          <w:b/>
        </w:rPr>
      </w:pP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center"/>
        <w:rPr>
          <w:rFonts w:ascii="Arial" w:hAnsi="Arial" w:cs="Arial"/>
          <w:b/>
        </w:rPr>
      </w:pPr>
    </w:p>
    <w:p w:rsidR="00BA4262" w:rsidRPr="002614B8" w:rsidRDefault="00BA4262" w:rsidP="00BA4262">
      <w:pPr>
        <w:rPr>
          <w:rFonts w:ascii="Arial" w:hAnsi="Arial" w:cs="Arial"/>
          <w:sz w:val="22"/>
          <w:szCs w:val="22"/>
        </w:rPr>
      </w:pPr>
    </w:p>
    <w:p w:rsidR="00BA4262" w:rsidRPr="002614B8" w:rsidRDefault="00BA4262" w:rsidP="00BA4262">
      <w:pPr>
        <w:pStyle w:val="Sinespaciado"/>
        <w:jc w:val="both"/>
        <w:rPr>
          <w:rFonts w:ascii="Arial" w:hAnsi="Arial" w:cs="Arial"/>
        </w:rPr>
      </w:pPr>
      <w:r w:rsidRPr="002614B8">
        <w:rPr>
          <w:rFonts w:ascii="Arial" w:hAnsi="Arial" w:cs="Arial"/>
        </w:rPr>
        <w:t>Atentamente,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0B6229" w:rsidRDefault="00BA4262" w:rsidP="00BA4262">
      <w:pPr>
        <w:pStyle w:val="Sinespaciado"/>
        <w:jc w:val="both"/>
        <w:rPr>
          <w:rFonts w:ascii="Arial" w:hAnsi="Arial" w:cs="Arial"/>
          <w:b/>
        </w:rPr>
      </w:pPr>
      <w:r w:rsidRPr="002614B8">
        <w:rPr>
          <w:rFonts w:ascii="Arial" w:hAnsi="Arial" w:cs="Arial"/>
          <w:b/>
        </w:rPr>
        <w:t>NOMBRE DE QUIEN FIRMA:</w:t>
      </w:r>
    </w:p>
    <w:p w:rsidR="00BA4262" w:rsidRPr="000B6229" w:rsidRDefault="00BA4262" w:rsidP="00BA4262">
      <w:pPr>
        <w:rPr>
          <w:rFonts w:ascii="Arial" w:hAnsi="Arial" w:cs="Arial"/>
          <w:sz w:val="22"/>
          <w:szCs w:val="22"/>
        </w:rPr>
      </w:pPr>
    </w:p>
    <w:p w:rsidR="00BA4262" w:rsidRPr="000B6229" w:rsidRDefault="00BA4262" w:rsidP="00BA4262">
      <w:pPr>
        <w:rPr>
          <w:rFonts w:ascii="Arial" w:hAnsi="Arial" w:cs="Arial"/>
          <w:sz w:val="22"/>
          <w:szCs w:val="22"/>
        </w:rPr>
      </w:pPr>
    </w:p>
    <w:p w:rsidR="00BA4262" w:rsidRPr="000B6229" w:rsidRDefault="00BA4262" w:rsidP="00BA4262">
      <w:pPr>
        <w:rPr>
          <w:rFonts w:ascii="Arial" w:hAnsi="Arial" w:cs="Arial"/>
          <w:b/>
          <w:sz w:val="22"/>
          <w:szCs w:val="22"/>
        </w:rPr>
      </w:pPr>
    </w:p>
    <w:p w:rsidR="00BA4262" w:rsidRPr="000F6655" w:rsidRDefault="00BA4262" w:rsidP="00BA4262">
      <w:pPr>
        <w:pStyle w:val="Cuerpo"/>
      </w:pPr>
    </w:p>
    <w:p w:rsidR="00BA4262" w:rsidRDefault="00BA4262" w:rsidP="00BA4262"/>
    <w:p w:rsidR="00BA4262" w:rsidRPr="00A71483" w:rsidRDefault="00BA4262" w:rsidP="00BA4262">
      <w:pPr>
        <w:rPr>
          <w:rStyle w:val="apple-converted-space"/>
          <w:lang w:val="es-CO"/>
        </w:rPr>
      </w:pPr>
    </w:p>
    <w:p w:rsidR="003C3B24" w:rsidRDefault="00F93F0A"/>
    <w:sectPr w:rsidR="003C3B24" w:rsidSect="001C4051">
      <w:headerReference w:type="default" r:id="rId8"/>
      <w:footerReference w:type="default" r:id="rId9"/>
      <w:pgSz w:w="12242" w:h="18722" w:code="125"/>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0A" w:rsidRDefault="00F93F0A" w:rsidP="00BA4262">
      <w:r>
        <w:separator/>
      </w:r>
    </w:p>
  </w:endnote>
  <w:endnote w:type="continuationSeparator" w:id="0">
    <w:p w:rsidR="00F93F0A" w:rsidRDefault="00F93F0A" w:rsidP="00BA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E6" w:rsidRDefault="00F93F0A"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1411BE" w:rsidTr="001F2CCB">
      <w:trPr>
        <w:trHeight w:val="70"/>
      </w:trPr>
      <w:tc>
        <w:tcPr>
          <w:tcW w:w="4414" w:type="dxa"/>
          <w:vMerge w:val="restart"/>
          <w:vAlign w:val="center"/>
        </w:tcPr>
        <w:p w:rsidR="001411BE" w:rsidRDefault="008F6D03"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Pr="00071855">
            <w:rPr>
              <w:rStyle w:val="apple-converted-space"/>
              <w:rFonts w:ascii="Arial" w:hAnsi="Arial" w:cs="Arial"/>
              <w:sz w:val="14"/>
              <w:szCs w:val="14"/>
            </w:rPr>
            <w:t xml:space="preserve">Abg. </w:t>
          </w:r>
          <w:r>
            <w:rPr>
              <w:rStyle w:val="apple-converted-space"/>
              <w:rFonts w:ascii="Arial" w:hAnsi="Arial" w:cs="Arial"/>
              <w:sz w:val="14"/>
              <w:szCs w:val="14"/>
            </w:rPr>
            <w:t xml:space="preserve">Kelly Plazas </w:t>
          </w:r>
        </w:p>
        <w:p w:rsidR="001411BE" w:rsidRPr="000A1648" w:rsidRDefault="008F6D03"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Asesora Jurídica de la</w:t>
          </w:r>
          <w:r w:rsidRPr="00071855">
            <w:rPr>
              <w:rStyle w:val="apple-converted-space"/>
              <w:rFonts w:ascii="Arial" w:hAnsi="Arial" w:cs="Arial"/>
              <w:sz w:val="14"/>
              <w:szCs w:val="14"/>
            </w:rPr>
            <w:t xml:space="preserve"> </w:t>
          </w:r>
          <w:r>
            <w:rPr>
              <w:rStyle w:val="apple-converted-space"/>
              <w:rFonts w:ascii="Arial" w:hAnsi="Arial" w:cs="Arial"/>
              <w:sz w:val="14"/>
              <w:szCs w:val="14"/>
            </w:rPr>
            <w:t>Dirección de Bienes y Servicios</w:t>
          </w:r>
        </w:p>
      </w:tc>
      <w:tc>
        <w:tcPr>
          <w:tcW w:w="4415" w:type="dxa"/>
          <w:vAlign w:val="center"/>
        </w:tcPr>
        <w:p w:rsidR="001411BE" w:rsidRPr="000A1648" w:rsidRDefault="008F6D03"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1411BE" w:rsidTr="001F2CCB">
      <w:trPr>
        <w:trHeight w:val="70"/>
      </w:trPr>
      <w:tc>
        <w:tcPr>
          <w:tcW w:w="4414" w:type="dxa"/>
          <w:vMerge/>
          <w:vAlign w:val="center"/>
        </w:tcPr>
        <w:p w:rsidR="001411BE" w:rsidRPr="000A1648" w:rsidRDefault="00F93F0A"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1411BE" w:rsidRDefault="008F6D03"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1411BE" w:rsidTr="001F2CCB">
      <w:trPr>
        <w:trHeight w:val="127"/>
      </w:trPr>
      <w:tc>
        <w:tcPr>
          <w:tcW w:w="4414" w:type="dxa"/>
          <w:vMerge/>
          <w:vAlign w:val="center"/>
        </w:tcPr>
        <w:p w:rsidR="001411BE" w:rsidRPr="000A1648" w:rsidRDefault="00F93F0A"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1411BE" w:rsidRDefault="008F6D03"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r>
    <w:tr w:rsidR="001411BE" w:rsidTr="001F2CCB">
      <w:trPr>
        <w:trHeight w:val="107"/>
      </w:trPr>
      <w:tc>
        <w:tcPr>
          <w:tcW w:w="4414" w:type="dxa"/>
          <w:vAlign w:val="center"/>
        </w:tcPr>
        <w:p w:rsidR="001411BE" w:rsidRPr="000A1648" w:rsidRDefault="008F6D03" w:rsidP="001411BE">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Área técnica </w:t>
          </w:r>
        </w:p>
      </w:tc>
      <w:tc>
        <w:tcPr>
          <w:tcW w:w="4415" w:type="dxa"/>
          <w:vAlign w:val="center"/>
        </w:tcPr>
        <w:p w:rsidR="001411BE" w:rsidRPr="000A1648" w:rsidRDefault="008F6D03" w:rsidP="001411BE">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4A2AE6" w:rsidRDefault="00F93F0A" w:rsidP="00D239C7">
    <w:pPr>
      <w:jc w:val="center"/>
      <w:rPr>
        <w:rFonts w:ascii="Arial" w:hAnsi="Arial" w:cs="Arial"/>
        <w:color w:val="4B514E"/>
        <w:sz w:val="16"/>
        <w:szCs w:val="16"/>
      </w:rPr>
    </w:pPr>
  </w:p>
  <w:p w:rsidR="004A2AE6" w:rsidRDefault="00F93F0A" w:rsidP="00D239C7">
    <w:pPr>
      <w:jc w:val="center"/>
      <w:rPr>
        <w:rFonts w:ascii="Arial" w:hAnsi="Arial" w:cs="Arial"/>
        <w:color w:val="4B514E"/>
        <w:sz w:val="16"/>
        <w:szCs w:val="16"/>
      </w:rPr>
    </w:pPr>
  </w:p>
  <w:p w:rsidR="004A2AE6" w:rsidRDefault="00F93F0A" w:rsidP="00D239C7">
    <w:pPr>
      <w:jc w:val="center"/>
      <w:rPr>
        <w:rFonts w:ascii="Arial" w:hAnsi="Arial" w:cs="Arial"/>
        <w:color w:val="4B514E"/>
        <w:sz w:val="16"/>
        <w:szCs w:val="16"/>
      </w:rPr>
    </w:pPr>
  </w:p>
  <w:p w:rsidR="004A2AE6" w:rsidRDefault="00F93F0A" w:rsidP="00D239C7">
    <w:pPr>
      <w:jc w:val="center"/>
      <w:rPr>
        <w:rFonts w:ascii="Arial" w:hAnsi="Arial" w:cs="Arial"/>
        <w:color w:val="4B514E"/>
        <w:sz w:val="16"/>
        <w:szCs w:val="16"/>
      </w:rPr>
    </w:pPr>
  </w:p>
  <w:p w:rsidR="004A2AE6" w:rsidRDefault="00F93F0A" w:rsidP="00D239C7">
    <w:pPr>
      <w:jc w:val="center"/>
      <w:rPr>
        <w:rFonts w:ascii="Arial" w:hAnsi="Arial" w:cs="Arial"/>
        <w:color w:val="4B514E"/>
        <w:sz w:val="16"/>
        <w:szCs w:val="16"/>
      </w:rPr>
    </w:pPr>
  </w:p>
  <w:p w:rsidR="004A2AE6" w:rsidRPr="00B40BF9" w:rsidRDefault="008F6D03"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A2AE6" w:rsidRPr="00B40BF9" w:rsidRDefault="008F6D03"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4A2AE6" w:rsidRPr="00B40BF9" w:rsidRDefault="008F6D03"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4A2AE6" w:rsidRPr="00B40BF9" w:rsidRDefault="008F6D03"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0A" w:rsidRDefault="00F93F0A" w:rsidP="00BA4262">
      <w:r>
        <w:separator/>
      </w:r>
    </w:p>
  </w:footnote>
  <w:footnote w:type="continuationSeparator" w:id="0">
    <w:p w:rsidR="00F93F0A" w:rsidRDefault="00F93F0A" w:rsidP="00BA4262">
      <w:r>
        <w:continuationSeparator/>
      </w:r>
    </w:p>
  </w:footnote>
  <w:footnote w:id="1">
    <w:p w:rsidR="00BA4262" w:rsidRPr="00A622EB" w:rsidRDefault="00BA4262" w:rsidP="00BA4262">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BA4262" w:rsidRPr="00AA5BEC" w:rsidRDefault="00BA4262" w:rsidP="00BA4262">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E6" w:rsidRDefault="008F6D03" w:rsidP="00D239C7">
    <w:pPr>
      <w:pStyle w:val="Encabezado"/>
      <w:jc w:val="right"/>
    </w:pPr>
    <w:r>
      <w:rPr>
        <w:noProof/>
        <w:lang w:val="es-CO"/>
      </w:rPr>
      <w:drawing>
        <wp:anchor distT="0" distB="0" distL="114300" distR="114300" simplePos="0" relativeHeight="251659264" behindDoc="0" locked="0" layoutInCell="1" allowOverlap="1" wp14:anchorId="58862175" wp14:editId="2CBE6F28">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AE6" w:rsidRDefault="00F93F0A" w:rsidP="00D239C7">
    <w:pPr>
      <w:pStyle w:val="Encabezado"/>
    </w:pPr>
  </w:p>
  <w:p w:rsidR="004A2AE6" w:rsidRDefault="00F93F0A"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A85661"/>
    <w:multiLevelType w:val="hybridMultilevel"/>
    <w:tmpl w:val="4D0AD22E"/>
    <w:numStyleLink w:val="Estiloimportado10"/>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50A33DD"/>
    <w:multiLevelType w:val="hybridMultilevel"/>
    <w:tmpl w:val="EA208C8E"/>
    <w:lvl w:ilvl="0" w:tplc="C3C00D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0"/>
  </w:num>
  <w:num w:numId="3">
    <w:abstractNumId w:val="3"/>
  </w:num>
  <w:num w:numId="4">
    <w:abstractNumId w:val="24"/>
  </w:num>
  <w:num w:numId="5">
    <w:abstractNumId w:val="29"/>
  </w:num>
  <w:num w:numId="6">
    <w:abstractNumId w:val="23"/>
  </w:num>
  <w:num w:numId="7">
    <w:abstractNumId w:val="6"/>
  </w:num>
  <w:num w:numId="8">
    <w:abstractNumId w:val="2"/>
  </w:num>
  <w:num w:numId="9">
    <w:abstractNumId w:val="22"/>
  </w:num>
  <w:num w:numId="10">
    <w:abstractNumId w:val="25"/>
  </w:num>
  <w:num w:numId="11">
    <w:abstractNumId w:val="18"/>
  </w:num>
  <w:num w:numId="12">
    <w:abstractNumId w:val="1"/>
  </w:num>
  <w:num w:numId="13">
    <w:abstractNumId w:val="27"/>
  </w:num>
  <w:num w:numId="14">
    <w:abstractNumId w:val="7"/>
  </w:num>
  <w:num w:numId="15">
    <w:abstractNumId w:val="17"/>
  </w:num>
  <w:num w:numId="16">
    <w:abstractNumId w:val="13"/>
  </w:num>
  <w:num w:numId="17">
    <w:abstractNumId w:val="11"/>
  </w:num>
  <w:num w:numId="18">
    <w:abstractNumId w:val="10"/>
  </w:num>
  <w:num w:numId="19">
    <w:abstractNumId w:val="5"/>
  </w:num>
  <w:num w:numId="20">
    <w:abstractNumId w:val="21"/>
  </w:num>
  <w:num w:numId="21">
    <w:abstractNumId w:val="8"/>
  </w:num>
  <w:num w:numId="22">
    <w:abstractNumId w:val="14"/>
  </w:num>
  <w:num w:numId="23">
    <w:abstractNumId w:val="0"/>
  </w:num>
  <w:num w:numId="24">
    <w:abstractNumId w:val="16"/>
    <w:lvlOverride w:ilvl="0">
      <w:lvl w:ilvl="0" w:tplc="8A80C05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9"/>
  </w:num>
  <w:num w:numId="29">
    <w:abstractNumId w:val="26"/>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62"/>
    <w:rsid w:val="002E6F75"/>
    <w:rsid w:val="003D5980"/>
    <w:rsid w:val="00724096"/>
    <w:rsid w:val="008252F6"/>
    <w:rsid w:val="008F6D03"/>
    <w:rsid w:val="0093797A"/>
    <w:rsid w:val="00A93FA5"/>
    <w:rsid w:val="00B81F9A"/>
    <w:rsid w:val="00B921D2"/>
    <w:rsid w:val="00BA4262"/>
    <w:rsid w:val="00F93F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EF1A"/>
  <w15:chartTrackingRefBased/>
  <w15:docId w15:val="{F37C09C1-9E2B-42B5-9E98-06152FFE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BA4262"/>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A4262"/>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A4262"/>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BA4262"/>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BA4262"/>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BA4262"/>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4262"/>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BA4262"/>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BA4262"/>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BA4262"/>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BA4262"/>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BA4262"/>
    <w:rPr>
      <w:rFonts w:ascii="Helvetica" w:eastAsia="Times New Roman" w:hAnsi="Helvetica" w:cs="Times New Roman"/>
      <w:color w:val="243F60"/>
      <w:sz w:val="24"/>
      <w:szCs w:val="24"/>
      <w:bdr w:val="nil"/>
    </w:rPr>
  </w:style>
  <w:style w:type="character" w:styleId="Hipervnculo">
    <w:name w:val="Hyperlink"/>
    <w:uiPriority w:val="99"/>
    <w:rsid w:val="00BA4262"/>
    <w:rPr>
      <w:u w:val="single"/>
    </w:rPr>
  </w:style>
  <w:style w:type="table" w:customStyle="1" w:styleId="NormalTable0">
    <w:name w:val="Normal Table0"/>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A426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A4262"/>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A42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4262"/>
    <w:rPr>
      <w:lang w:val="es-ES_tradnl"/>
    </w:rPr>
  </w:style>
  <w:style w:type="character" w:customStyle="1" w:styleId="Hyperlink0">
    <w:name w:val="Hyperlink.0"/>
    <w:rsid w:val="00BA4262"/>
    <w:rPr>
      <w:rFonts w:ascii="Arial" w:eastAsia="Arial" w:hAnsi="Arial" w:cs="Arial"/>
      <w:color w:val="0000FF"/>
      <w:sz w:val="20"/>
      <w:szCs w:val="20"/>
      <w:u w:val="single" w:color="0000FF"/>
      <w:lang w:val="es-ES_tradnl"/>
    </w:rPr>
  </w:style>
  <w:style w:type="paragraph" w:styleId="TDC2">
    <w:name w:val="toc 2"/>
    <w:next w:val="Cuerpo"/>
    <w:uiPriority w:val="39"/>
    <w:rsid w:val="00BA4262"/>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A4262"/>
    <w:pPr>
      <w:numPr>
        <w:numId w:val="1"/>
      </w:numPr>
    </w:pPr>
  </w:style>
  <w:style w:type="paragraph" w:styleId="Textoindependiente3">
    <w:name w:val="Body Text 3"/>
    <w:link w:val="Textoindependiente3Car"/>
    <w:rsid w:val="00BA4262"/>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BA4262"/>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BA4262"/>
    <w:pPr>
      <w:numPr>
        <w:numId w:val="2"/>
      </w:numPr>
    </w:pPr>
  </w:style>
  <w:style w:type="paragraph" w:styleId="Textoindependiente">
    <w:name w:val="Body Text"/>
    <w:link w:val="TextoindependienteCar"/>
    <w:rsid w:val="00BA4262"/>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BA4262"/>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A4262"/>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BA4262"/>
    <w:pPr>
      <w:numPr>
        <w:numId w:val="3"/>
      </w:numPr>
    </w:pPr>
  </w:style>
  <w:style w:type="character" w:customStyle="1" w:styleId="Enlace">
    <w:name w:val="Enlace"/>
    <w:rsid w:val="00BA4262"/>
    <w:rPr>
      <w:color w:val="0000FF"/>
      <w:u w:val="single" w:color="0000FF"/>
    </w:rPr>
  </w:style>
  <w:style w:type="character" w:customStyle="1" w:styleId="Hyperlink1">
    <w:name w:val="Hyperlink.1"/>
    <w:rsid w:val="00BA4262"/>
    <w:rPr>
      <w:rFonts w:ascii="Arial" w:eastAsia="Arial" w:hAnsi="Arial" w:cs="Arial"/>
      <w:color w:val="0000FF"/>
      <w:sz w:val="22"/>
      <w:szCs w:val="22"/>
      <w:u w:val="single" w:color="0000FF"/>
    </w:rPr>
  </w:style>
  <w:style w:type="character" w:customStyle="1" w:styleId="Hyperlink2">
    <w:name w:val="Hyperlink.2"/>
    <w:rsid w:val="00BA4262"/>
    <w:rPr>
      <w:rFonts w:ascii="Arial" w:eastAsia="Arial" w:hAnsi="Arial" w:cs="Arial"/>
      <w:color w:val="0000FF"/>
      <w:sz w:val="22"/>
      <w:szCs w:val="22"/>
      <w:u w:val="single" w:color="0000FF"/>
      <w:lang w:val="es-ES_tradnl"/>
    </w:rPr>
  </w:style>
  <w:style w:type="character" w:customStyle="1" w:styleId="Hyperlink3">
    <w:name w:val="Hyperlink.3"/>
    <w:rsid w:val="00BA4262"/>
    <w:rPr>
      <w:u w:val="single"/>
      <w:lang w:val="es-ES_tradnl"/>
    </w:rPr>
  </w:style>
  <w:style w:type="paragraph" w:styleId="Textocomentario">
    <w:name w:val="annotation text"/>
    <w:link w:val="TextocomentarioCar"/>
    <w:rsid w:val="00BA42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BA4262"/>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BA4262"/>
    <w:pPr>
      <w:numPr>
        <w:numId w:val="4"/>
      </w:numPr>
    </w:pPr>
  </w:style>
  <w:style w:type="numbering" w:customStyle="1" w:styleId="Estiloimportado6">
    <w:name w:val="Estilo importado 6"/>
    <w:rsid w:val="00BA4262"/>
    <w:pPr>
      <w:numPr>
        <w:numId w:val="5"/>
      </w:numPr>
    </w:pPr>
  </w:style>
  <w:style w:type="paragraph" w:styleId="Textosinformato">
    <w:name w:val="Plain Text"/>
    <w:link w:val="TextosinformatoCar"/>
    <w:rsid w:val="00BA4262"/>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A4262"/>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A4262"/>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BA4262"/>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BA4262"/>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BA4262"/>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BA42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BA426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BA4262"/>
    <w:pPr>
      <w:numPr>
        <w:numId w:val="6"/>
      </w:numPr>
    </w:pPr>
  </w:style>
  <w:style w:type="numbering" w:customStyle="1" w:styleId="Estiloimportado9">
    <w:name w:val="Estilo importado 9"/>
    <w:rsid w:val="00BA4262"/>
    <w:pPr>
      <w:numPr>
        <w:numId w:val="7"/>
      </w:numPr>
    </w:pPr>
  </w:style>
  <w:style w:type="character" w:customStyle="1" w:styleId="Hyperlink4">
    <w:name w:val="Hyperlink.4"/>
    <w:rsid w:val="00BA4262"/>
    <w:rPr>
      <w:rFonts w:ascii="Arial" w:eastAsia="Arial" w:hAnsi="Arial" w:cs="Arial"/>
      <w:color w:val="0000FF"/>
      <w:u w:val="single" w:color="0000FF"/>
    </w:rPr>
  </w:style>
  <w:style w:type="numbering" w:customStyle="1" w:styleId="Estiloimportado10">
    <w:name w:val="Estilo importado 10"/>
    <w:rsid w:val="00BA4262"/>
    <w:pPr>
      <w:numPr>
        <w:numId w:val="8"/>
      </w:numPr>
    </w:pPr>
  </w:style>
  <w:style w:type="numbering" w:customStyle="1" w:styleId="Estiloimportado11">
    <w:name w:val="Estilo importado 11"/>
    <w:rsid w:val="00BA4262"/>
    <w:pPr>
      <w:numPr>
        <w:numId w:val="9"/>
      </w:numPr>
    </w:pPr>
  </w:style>
  <w:style w:type="paragraph" w:styleId="Lista2">
    <w:name w:val="List 2"/>
    <w:rsid w:val="00BA4262"/>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BA4262"/>
    <w:pPr>
      <w:numPr>
        <w:numId w:val="10"/>
      </w:numPr>
    </w:pPr>
  </w:style>
  <w:style w:type="numbering" w:customStyle="1" w:styleId="Estiloimportado13">
    <w:name w:val="Estilo importado 13"/>
    <w:rsid w:val="00BA4262"/>
    <w:pPr>
      <w:numPr>
        <w:numId w:val="11"/>
      </w:numPr>
    </w:pPr>
  </w:style>
  <w:style w:type="numbering" w:customStyle="1" w:styleId="Estiloimportado14">
    <w:name w:val="Estilo importado 14"/>
    <w:rsid w:val="00BA4262"/>
    <w:pPr>
      <w:numPr>
        <w:numId w:val="12"/>
      </w:numPr>
    </w:pPr>
  </w:style>
  <w:style w:type="paragraph" w:customStyle="1" w:styleId="Direccininterior">
    <w:name w:val="Dirección interior"/>
    <w:rsid w:val="00BA4262"/>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BA4262"/>
    <w:pPr>
      <w:numPr>
        <w:numId w:val="13"/>
      </w:numPr>
    </w:pPr>
  </w:style>
  <w:style w:type="numbering" w:customStyle="1" w:styleId="Estiloimportado16">
    <w:name w:val="Estilo importado 16"/>
    <w:rsid w:val="00BA4262"/>
    <w:pPr>
      <w:numPr>
        <w:numId w:val="14"/>
      </w:numPr>
    </w:pPr>
  </w:style>
  <w:style w:type="numbering" w:customStyle="1" w:styleId="Estiloimportado17">
    <w:name w:val="Estilo importado 17"/>
    <w:rsid w:val="00BA4262"/>
    <w:pPr>
      <w:numPr>
        <w:numId w:val="15"/>
      </w:numPr>
    </w:pPr>
  </w:style>
  <w:style w:type="numbering" w:customStyle="1" w:styleId="Estiloimportado18">
    <w:name w:val="Estilo importado 18"/>
    <w:rsid w:val="00BA4262"/>
    <w:pPr>
      <w:numPr>
        <w:numId w:val="16"/>
      </w:numPr>
    </w:pPr>
  </w:style>
  <w:style w:type="numbering" w:customStyle="1" w:styleId="Estiloimportado19">
    <w:name w:val="Estilo importado 19"/>
    <w:rsid w:val="00BA4262"/>
    <w:pPr>
      <w:numPr>
        <w:numId w:val="17"/>
      </w:numPr>
    </w:pPr>
  </w:style>
  <w:style w:type="paragraph" w:styleId="Textonotapie">
    <w:name w:val="footnote text"/>
    <w:aliases w:val="ft,Car6"/>
    <w:link w:val="TextonotapieCar"/>
    <w:rsid w:val="00BA42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A4262"/>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BA4262"/>
    <w:pPr>
      <w:numPr>
        <w:numId w:val="18"/>
      </w:numPr>
    </w:pPr>
  </w:style>
  <w:style w:type="paragraph" w:customStyle="1" w:styleId="Textoindependiente21">
    <w:name w:val="Texto independiente 21"/>
    <w:uiPriority w:val="99"/>
    <w:rsid w:val="00BA4262"/>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BA4262"/>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BA4262"/>
    <w:pPr>
      <w:numPr>
        <w:numId w:val="19"/>
      </w:numPr>
    </w:pPr>
  </w:style>
  <w:style w:type="paragraph" w:styleId="Piedepgina">
    <w:name w:val="footer"/>
    <w:link w:val="PiedepginaCar"/>
    <w:uiPriority w:val="99"/>
    <w:rsid w:val="00BA426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BA4262"/>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BA4262"/>
    <w:pPr>
      <w:numPr>
        <w:numId w:val="20"/>
      </w:numPr>
    </w:pPr>
  </w:style>
  <w:style w:type="paragraph" w:customStyle="1" w:styleId="Textopredeterminado">
    <w:name w:val="Texto predeterminado"/>
    <w:rsid w:val="00BA426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A4262"/>
    <w:pPr>
      <w:numPr>
        <w:numId w:val="21"/>
      </w:numPr>
    </w:pPr>
  </w:style>
  <w:style w:type="paragraph" w:styleId="Textodeglobo">
    <w:name w:val="Balloon Text"/>
    <w:basedOn w:val="Normal"/>
    <w:link w:val="TextodegloboCar"/>
    <w:uiPriority w:val="99"/>
    <w:unhideWhenUsed/>
    <w:rsid w:val="00BA4262"/>
    <w:rPr>
      <w:rFonts w:ascii="Tahoma" w:hAnsi="Tahoma" w:cs="Tahoma"/>
      <w:sz w:val="16"/>
      <w:szCs w:val="16"/>
    </w:rPr>
  </w:style>
  <w:style w:type="character" w:customStyle="1" w:styleId="TextodegloboCar">
    <w:name w:val="Texto de globo Car"/>
    <w:basedOn w:val="Fuentedeprrafopredeter"/>
    <w:link w:val="Textodeglobo"/>
    <w:uiPriority w:val="99"/>
    <w:rsid w:val="00BA4262"/>
    <w:rPr>
      <w:rFonts w:ascii="Tahoma" w:eastAsia="Arial Unicode MS" w:hAnsi="Tahoma" w:cs="Tahoma"/>
      <w:sz w:val="16"/>
      <w:szCs w:val="16"/>
      <w:bdr w:val="nil"/>
    </w:rPr>
  </w:style>
  <w:style w:type="paragraph" w:styleId="Ttulo">
    <w:name w:val="Title"/>
    <w:basedOn w:val="Normal"/>
    <w:next w:val="Normal"/>
    <w:link w:val="TtuloCar"/>
    <w:qFormat/>
    <w:rsid w:val="00BA4262"/>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BA4262"/>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BA4262"/>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A4262"/>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A4262"/>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BA4262"/>
    <w:rPr>
      <w:sz w:val="16"/>
      <w:szCs w:val="16"/>
    </w:rPr>
  </w:style>
  <w:style w:type="paragraph" w:styleId="Asuntodelcomentario">
    <w:name w:val="annotation subject"/>
    <w:basedOn w:val="Textocomentario"/>
    <w:next w:val="Textocomentario"/>
    <w:link w:val="AsuntodelcomentarioCar"/>
    <w:uiPriority w:val="99"/>
    <w:semiHidden/>
    <w:unhideWhenUsed/>
    <w:rsid w:val="00BA4262"/>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BA4262"/>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BA4262"/>
    <w:rPr>
      <w:i/>
      <w:iCs/>
    </w:rPr>
  </w:style>
  <w:style w:type="character" w:styleId="Refdenotaalpie">
    <w:name w:val="footnote reference"/>
    <w:uiPriority w:val="99"/>
    <w:unhideWhenUsed/>
    <w:rsid w:val="00BA4262"/>
    <w:rPr>
      <w:vertAlign w:val="superscript"/>
    </w:rPr>
  </w:style>
  <w:style w:type="paragraph" w:styleId="Revisin">
    <w:name w:val="Revision"/>
    <w:hidden/>
    <w:uiPriority w:val="99"/>
    <w:semiHidden/>
    <w:rsid w:val="00BA4262"/>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BA4262"/>
  </w:style>
  <w:style w:type="paragraph" w:customStyle="1" w:styleId="Prrafodelista2">
    <w:name w:val="Párrafo de lista2"/>
    <w:basedOn w:val="Normal"/>
    <w:qFormat/>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BA4262"/>
    <w:rPr>
      <w:color w:val="800080"/>
      <w:u w:val="single"/>
    </w:rPr>
  </w:style>
  <w:style w:type="paragraph" w:customStyle="1" w:styleId="font5">
    <w:name w:val="font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BA4262"/>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BA4262"/>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BA4262"/>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BA4262"/>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BA4262"/>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BA4262"/>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BA4262"/>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BA4262"/>
    <w:pPr>
      <w:spacing w:after="100"/>
      <w:ind w:left="480"/>
    </w:pPr>
  </w:style>
  <w:style w:type="paragraph" w:styleId="TDC1">
    <w:name w:val="toc 1"/>
    <w:basedOn w:val="Normal"/>
    <w:next w:val="Normal"/>
    <w:autoRedefine/>
    <w:uiPriority w:val="39"/>
    <w:unhideWhenUsed/>
    <w:rsid w:val="00BA4262"/>
    <w:pPr>
      <w:spacing w:after="100"/>
    </w:pPr>
  </w:style>
  <w:style w:type="paragraph" w:styleId="Descripcin">
    <w:name w:val="caption"/>
    <w:aliases w:val="Epígrafe"/>
    <w:basedOn w:val="Normal"/>
    <w:next w:val="Normal"/>
    <w:uiPriority w:val="35"/>
    <w:unhideWhenUsed/>
    <w:qFormat/>
    <w:rsid w:val="00BA4262"/>
    <w:pPr>
      <w:spacing w:after="200"/>
    </w:pPr>
    <w:rPr>
      <w:b/>
      <w:bCs/>
      <w:color w:val="4F81BD"/>
      <w:sz w:val="18"/>
      <w:szCs w:val="18"/>
    </w:rPr>
  </w:style>
  <w:style w:type="paragraph" w:styleId="Tabladeilustraciones">
    <w:name w:val="table of figures"/>
    <w:basedOn w:val="Normal"/>
    <w:next w:val="Normal"/>
    <w:uiPriority w:val="99"/>
    <w:unhideWhenUsed/>
    <w:rsid w:val="00BA4262"/>
  </w:style>
  <w:style w:type="paragraph" w:customStyle="1" w:styleId="xl65">
    <w:name w:val="xl65"/>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BA4262"/>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A4262"/>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BA4262"/>
    <w:rPr>
      <w:color w:val="808080"/>
      <w:shd w:val="clear" w:color="auto" w:fill="E6E6E6"/>
    </w:rPr>
  </w:style>
  <w:style w:type="paragraph" w:customStyle="1" w:styleId="msonormal0">
    <w:name w:val="msonormal"/>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BA4262"/>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BA4262"/>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BA4262"/>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BA4262"/>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BA4262"/>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BA4262"/>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BA4262"/>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BA4262"/>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BA4262"/>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BA4262"/>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BA4262"/>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BA4262"/>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BA4262"/>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BA4262"/>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BA4262"/>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BA4262"/>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BA4262"/>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BA4262"/>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BA4262"/>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BA4262"/>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BA4262"/>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BA4262"/>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BA4262"/>
  </w:style>
  <w:style w:type="paragraph" w:customStyle="1" w:styleId="xmsolistcontinue">
    <w:name w:val="x_msolistcontinue"/>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BA4262"/>
  </w:style>
  <w:style w:type="paragraph" w:customStyle="1" w:styleId="m5808086408414322492msobodytext">
    <w:name w:val="m_5808086408414322492msobodytext"/>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BA4262"/>
    <w:rPr>
      <w:i/>
      <w:iCs/>
      <w:color w:val="5B9BD5"/>
    </w:rPr>
  </w:style>
  <w:style w:type="character" w:styleId="Textoennegrita">
    <w:name w:val="Strong"/>
    <w:uiPriority w:val="22"/>
    <w:qFormat/>
    <w:rsid w:val="00BA4262"/>
    <w:rPr>
      <w:b/>
      <w:bCs/>
    </w:rPr>
  </w:style>
  <w:style w:type="character" w:styleId="Nmerodepgina">
    <w:name w:val="page number"/>
    <w:rsid w:val="00BA4262"/>
  </w:style>
  <w:style w:type="character" w:customStyle="1" w:styleId="A5">
    <w:name w:val="A5"/>
    <w:uiPriority w:val="99"/>
    <w:rsid w:val="00BA4262"/>
    <w:rPr>
      <w:color w:val="000000"/>
      <w:sz w:val="18"/>
      <w:szCs w:val="18"/>
    </w:rPr>
  </w:style>
  <w:style w:type="character" w:customStyle="1" w:styleId="A7">
    <w:name w:val="A7"/>
    <w:uiPriority w:val="99"/>
    <w:rsid w:val="00BA4262"/>
    <w:rPr>
      <w:color w:val="000000"/>
      <w:sz w:val="18"/>
      <w:szCs w:val="18"/>
    </w:rPr>
  </w:style>
  <w:style w:type="character" w:styleId="nfasis">
    <w:name w:val="Emphasis"/>
    <w:uiPriority w:val="20"/>
    <w:qFormat/>
    <w:rsid w:val="00BA4262"/>
    <w:rPr>
      <w:rFonts w:ascii="Calibri" w:hAnsi="Calibri" w:hint="default"/>
      <w:i/>
      <w:iCs/>
      <w:color w:val="auto"/>
      <w:sz w:val="20"/>
    </w:rPr>
  </w:style>
  <w:style w:type="paragraph" w:styleId="TDC4">
    <w:name w:val="toc 4"/>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BA4262"/>
    <w:rPr>
      <w:rFonts w:ascii="Calibri" w:eastAsia="Calibri" w:hAnsi="Calibri" w:cs="Times New Roman"/>
      <w:sz w:val="20"/>
      <w:szCs w:val="20"/>
    </w:rPr>
  </w:style>
  <w:style w:type="paragraph" w:customStyle="1" w:styleId="NormalSencillo">
    <w:name w:val="Normal Sencillo"/>
    <w:basedOn w:val="Normal"/>
    <w:next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BA4262"/>
    <w:rPr>
      <w:vertAlign w:val="superscript"/>
    </w:rPr>
  </w:style>
  <w:style w:type="table" w:styleId="Tabladecuadrcula1clara-nfasis1">
    <w:name w:val="Grid Table 1 Light Accent 1"/>
    <w:basedOn w:val="Tablanormal"/>
    <w:uiPriority w:val="46"/>
    <w:rsid w:val="00BA4262"/>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BA4262"/>
    <w:rPr>
      <w:color w:val="808080"/>
    </w:rPr>
  </w:style>
  <w:style w:type="table" w:customStyle="1" w:styleId="NormalTable1">
    <w:name w:val="Normal Table1"/>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4013</Words>
  <Characters>22077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KELLY JOHANNA PLAZAS VASQUEZ</cp:lastModifiedBy>
  <cp:revision>3</cp:revision>
  <dcterms:created xsi:type="dcterms:W3CDTF">2019-11-07T19:31:00Z</dcterms:created>
  <dcterms:modified xsi:type="dcterms:W3CDTF">2019-11-19T16:40:00Z</dcterms:modified>
</cp:coreProperties>
</file>