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BC73" w14:textId="77777777" w:rsidR="00A71483" w:rsidRPr="00CF2A97" w:rsidRDefault="00A71483" w:rsidP="00A71483">
      <w:pPr>
        <w:pStyle w:val="Textosinformat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ANEXO No. 01</w:t>
      </w:r>
    </w:p>
    <w:p w14:paraId="75F4A138" w14:textId="77777777" w:rsidR="00A71483" w:rsidRPr="00CF2A97" w:rsidRDefault="00A71483" w:rsidP="00A71483">
      <w:pPr>
        <w:pStyle w:val="Cuerp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CARTA DE PRESENTACIÓN DE LA PROPUESTA</w:t>
      </w:r>
    </w:p>
    <w:p w14:paraId="5DAB6C7B" w14:textId="77777777" w:rsidR="00A71483" w:rsidRPr="002614B8" w:rsidRDefault="00A71483" w:rsidP="00A71483">
      <w:pPr>
        <w:pStyle w:val="Cuerpo"/>
        <w:jc w:val="center"/>
        <w:rPr>
          <w:rFonts w:ascii="Arial" w:eastAsia="Arial" w:hAnsi="Arial" w:cs="Arial"/>
          <w:b/>
          <w:bCs/>
          <w:sz w:val="22"/>
          <w:szCs w:val="22"/>
        </w:rPr>
      </w:pPr>
    </w:p>
    <w:p w14:paraId="02EB378F" w14:textId="77777777" w:rsidR="00A71483" w:rsidRPr="002614B8" w:rsidRDefault="00A71483" w:rsidP="00A71483">
      <w:pPr>
        <w:pStyle w:val="Cuerpo"/>
        <w:jc w:val="center"/>
        <w:rPr>
          <w:rFonts w:ascii="Arial" w:eastAsia="Arial" w:hAnsi="Arial" w:cs="Arial"/>
          <w:b/>
          <w:bCs/>
          <w:sz w:val="22"/>
          <w:szCs w:val="22"/>
        </w:rPr>
      </w:pPr>
    </w:p>
    <w:p w14:paraId="0647DA4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14:paraId="6A05A809" w14:textId="77777777" w:rsidR="00A71483" w:rsidRPr="002614B8" w:rsidRDefault="00A71483" w:rsidP="00A71483">
      <w:pPr>
        <w:pStyle w:val="Cuerpo"/>
        <w:jc w:val="both"/>
        <w:rPr>
          <w:rFonts w:ascii="Arial" w:eastAsia="Arial" w:hAnsi="Arial" w:cs="Arial"/>
          <w:sz w:val="22"/>
          <w:szCs w:val="22"/>
        </w:rPr>
      </w:pPr>
    </w:p>
    <w:p w14:paraId="534ADCF3"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10A81F"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8891DB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58B3BFE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A39BBE3" w14:textId="77777777" w:rsidR="00A71483" w:rsidRPr="002614B8" w:rsidRDefault="00A71483" w:rsidP="00A71483">
      <w:pPr>
        <w:pStyle w:val="Cuerpo"/>
        <w:jc w:val="both"/>
        <w:rPr>
          <w:rStyle w:val="apple-converted-space"/>
          <w:rFonts w:ascii="Arial" w:eastAsia="Arial" w:hAnsi="Arial" w:cs="Arial"/>
          <w:sz w:val="22"/>
          <w:szCs w:val="22"/>
        </w:rPr>
      </w:pPr>
    </w:p>
    <w:p w14:paraId="41C8F396" w14:textId="77777777" w:rsidR="00A71483" w:rsidRPr="002614B8" w:rsidRDefault="00A71483" w:rsidP="00A71483">
      <w:pPr>
        <w:pStyle w:val="Cuerpo"/>
        <w:jc w:val="both"/>
        <w:rPr>
          <w:rStyle w:val="apple-converted-space"/>
          <w:rFonts w:ascii="Arial" w:eastAsia="Arial" w:hAnsi="Arial" w:cs="Arial"/>
          <w:sz w:val="22"/>
          <w:szCs w:val="22"/>
        </w:rPr>
      </w:pPr>
    </w:p>
    <w:p w14:paraId="496B0DC3" w14:textId="77777777" w:rsidR="007D7D9B" w:rsidRPr="00FB648A" w:rsidRDefault="00A71483" w:rsidP="007D7D9B">
      <w:pPr>
        <w:jc w:val="both"/>
        <w:rPr>
          <w:rFonts w:ascii="Arial" w:hAnsi="Arial" w:cs="Arial"/>
          <w:b/>
          <w:sz w:val="22"/>
          <w:szCs w:val="22"/>
          <w:highlight w:val="yellow"/>
        </w:rPr>
      </w:pPr>
      <w:r w:rsidRPr="002614B8">
        <w:rPr>
          <w:rStyle w:val="apple-converted-space"/>
          <w:rFonts w:ascii="Arial" w:hAnsi="Arial" w:cs="Arial"/>
          <w:sz w:val="22"/>
          <w:szCs w:val="22"/>
        </w:rPr>
        <w:t xml:space="preserve">REF: Propuesta u oferta para </w:t>
      </w:r>
      <w:r w:rsidRPr="002614B8">
        <w:rPr>
          <w:rFonts w:ascii="Arial" w:hAnsi="Arial" w:cs="Arial"/>
          <w:sz w:val="22"/>
          <w:szCs w:val="22"/>
        </w:rPr>
        <w:t xml:space="preserve">la </w:t>
      </w:r>
      <w:r w:rsidR="007D7D9B" w:rsidRPr="00FB648A">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72A3D3EC" w14:textId="4171E500" w:rsidR="00A71483" w:rsidRPr="002614B8" w:rsidRDefault="00A71483" w:rsidP="007D7D9B">
      <w:pPr>
        <w:jc w:val="both"/>
        <w:rPr>
          <w:rFonts w:ascii="Arial" w:hAnsi="Arial" w:cs="Arial"/>
          <w:b/>
          <w:sz w:val="22"/>
          <w:szCs w:val="22"/>
        </w:rPr>
      </w:pPr>
    </w:p>
    <w:p w14:paraId="005CC99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D0B940D" w14:textId="77777777" w:rsidR="00A71483" w:rsidRPr="002614B8" w:rsidRDefault="00A71483" w:rsidP="00A71483">
      <w:pPr>
        <w:pStyle w:val="Cuerpo"/>
        <w:jc w:val="both"/>
        <w:rPr>
          <w:rFonts w:ascii="Arial" w:eastAsia="Arial" w:hAnsi="Arial" w:cs="Arial"/>
          <w:sz w:val="22"/>
          <w:szCs w:val="22"/>
        </w:rPr>
      </w:pPr>
    </w:p>
    <w:p w14:paraId="7B7B7D79"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0E27B00A" w14:textId="77777777" w:rsidR="00A71483" w:rsidRPr="002614B8" w:rsidRDefault="00A71483" w:rsidP="00A71483">
      <w:pPr>
        <w:pStyle w:val="Cuerpo"/>
        <w:jc w:val="both"/>
        <w:rPr>
          <w:rStyle w:val="apple-converted-space"/>
          <w:rFonts w:ascii="Arial" w:eastAsia="Arial" w:hAnsi="Arial" w:cs="Arial"/>
          <w:sz w:val="22"/>
          <w:szCs w:val="22"/>
        </w:rPr>
      </w:pPr>
    </w:p>
    <w:p w14:paraId="40B6B15C"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BDA73B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14:paraId="79FC7ED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5F7E18F8"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1EE3FE5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23FCC7C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14:paraId="5357542C"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14:paraId="5D6BF533"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14:paraId="1FF37B7F"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5E3CFEA"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14:paraId="3E132DC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14:paraId="3DBEA41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14:paraId="306F027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14:paraId="437088BB" w14:textId="77777777" w:rsidR="00A71483" w:rsidRPr="002614B8" w:rsidRDefault="00A71483" w:rsidP="00A71483">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14:paraId="0A1FD3A0"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8201DBC"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1337666" w14:textId="194633B9" w:rsidR="00A71483" w:rsidRPr="002614B8" w:rsidRDefault="00A71483" w:rsidP="00A71483">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r w:rsidR="007D7D9B" w:rsidRPr="002614B8">
        <w:rPr>
          <w:rStyle w:val="apple-converted-space"/>
          <w:rFonts w:ascii="Arial" w:hAnsi="Arial" w:cs="Arial"/>
          <w:sz w:val="22"/>
          <w:szCs w:val="22"/>
        </w:rPr>
        <w:t>colombiana</w:t>
      </w:r>
      <w:r w:rsidRPr="002614B8">
        <w:rPr>
          <w:rStyle w:val="apple-converted-space"/>
          <w:rFonts w:ascii="Arial" w:hAnsi="Arial" w:cs="Arial"/>
          <w:sz w:val="22"/>
          <w:szCs w:val="22"/>
        </w:rPr>
        <w:t xml:space="preserve">, </w:t>
      </w:r>
      <w:proofErr w:type="gramStart"/>
      <w:r w:rsidRPr="002614B8">
        <w:rPr>
          <w:rStyle w:val="apple-converted-space"/>
          <w:rFonts w:ascii="Arial" w:hAnsi="Arial" w:cs="Arial"/>
          <w:sz w:val="22"/>
          <w:szCs w:val="22"/>
        </w:rPr>
        <w:t>y</w:t>
      </w:r>
      <w:proofErr w:type="gramEnd"/>
      <w:r w:rsidRPr="002614B8">
        <w:rPr>
          <w:rStyle w:val="apple-converted-space"/>
          <w:rFonts w:ascii="Arial" w:hAnsi="Arial" w:cs="Arial"/>
          <w:sz w:val="22"/>
          <w:szCs w:val="22"/>
        </w:rPr>
        <w:t xml:space="preserve"> en consecuencia, consideramos que la Universidad de Cundinamarca, se encuentra facultada para revelar dicha información. </w:t>
      </w:r>
    </w:p>
    <w:p w14:paraId="0CCBA2BF"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14:paraId="60061E4C" w14:textId="77777777" w:rsidR="00A71483" w:rsidRPr="002614B8" w:rsidRDefault="00A71483" w:rsidP="00A71483">
      <w:pPr>
        <w:pStyle w:val="Cuerpo"/>
        <w:jc w:val="both"/>
        <w:rPr>
          <w:rStyle w:val="apple-converted-space"/>
          <w:rFonts w:ascii="Arial" w:hAnsi="Arial" w:cs="Arial"/>
          <w:sz w:val="22"/>
          <w:szCs w:val="22"/>
        </w:rPr>
      </w:pPr>
    </w:p>
    <w:p w14:paraId="4A88537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14:paraId="324ACE2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14:paraId="02437850"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14:paraId="07554DD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14:paraId="653ACD6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40BBCE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DDECB9E"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4BD2F2B6"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69A9C516" w14:textId="611A8131"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Firma del representante legal</w:t>
      </w:r>
      <w:r w:rsidR="00CF2A97">
        <w:rPr>
          <w:rStyle w:val="apple-converted-space"/>
          <w:rFonts w:ascii="Arial" w:hAnsi="Arial" w:cs="Arial"/>
          <w:sz w:val="22"/>
          <w:szCs w:val="22"/>
        </w:rPr>
        <w:t xml:space="preserve"> </w:t>
      </w:r>
      <w:r w:rsidRPr="002614B8">
        <w:rPr>
          <w:rStyle w:val="apple-converted-space"/>
          <w:rFonts w:ascii="Arial" w:hAnsi="Arial" w:cs="Arial"/>
          <w:sz w:val="22"/>
          <w:szCs w:val="22"/>
        </w:rPr>
        <w:t xml:space="preserve">/ persona natural: </w:t>
      </w:r>
    </w:p>
    <w:p w14:paraId="44EAFD9C" w14:textId="77777777" w:rsidR="00A71483" w:rsidRPr="002614B8" w:rsidRDefault="00A71483" w:rsidP="00A71483">
      <w:pPr>
        <w:pStyle w:val="Cuerpo"/>
        <w:jc w:val="both"/>
        <w:rPr>
          <w:rFonts w:ascii="Arial" w:eastAsia="Arial" w:hAnsi="Arial" w:cs="Arial"/>
          <w:b/>
          <w:sz w:val="22"/>
          <w:szCs w:val="22"/>
        </w:rPr>
      </w:pPr>
    </w:p>
    <w:p w14:paraId="4B94D5A5" w14:textId="77777777" w:rsidR="00A71483" w:rsidRPr="002614B8" w:rsidRDefault="00A71483" w:rsidP="00A71483">
      <w:pPr>
        <w:pStyle w:val="Cuerpo"/>
        <w:jc w:val="both"/>
        <w:rPr>
          <w:rFonts w:ascii="Arial" w:eastAsia="Arial" w:hAnsi="Arial" w:cs="Arial"/>
          <w:b/>
          <w:sz w:val="22"/>
          <w:szCs w:val="22"/>
        </w:rPr>
      </w:pPr>
    </w:p>
    <w:p w14:paraId="72E826F2"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14:paraId="24157C61" w14:textId="77777777" w:rsidR="00A71483" w:rsidRPr="00CF2A97"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CF2A97">
        <w:rPr>
          <w:rStyle w:val="apple-converted-space"/>
          <w:rFonts w:ascii="Arial" w:hAnsi="Arial" w:cs="Arial"/>
          <w:b/>
          <w:sz w:val="22"/>
          <w:szCs w:val="22"/>
          <w:lang w:val="pt-PT"/>
        </w:rPr>
        <w:t>ANEXO No. 02</w:t>
      </w:r>
    </w:p>
    <w:p w14:paraId="460CF7A9" w14:textId="77777777" w:rsidR="00A71483" w:rsidRPr="00CF2A97" w:rsidRDefault="00A71483" w:rsidP="00A71483">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COMPROMISO ANTICORRUPCIÓN</w:t>
      </w:r>
    </w:p>
    <w:p w14:paraId="3DEEC669" w14:textId="77777777" w:rsidR="00A71483" w:rsidRPr="002614B8" w:rsidRDefault="00A71483" w:rsidP="00A71483">
      <w:pPr>
        <w:pStyle w:val="Cuerpo"/>
        <w:jc w:val="center"/>
        <w:rPr>
          <w:rStyle w:val="apple-converted-space"/>
          <w:rFonts w:ascii="Arial" w:eastAsia="Arial" w:hAnsi="Arial" w:cs="Arial"/>
          <w:b/>
          <w:bCs/>
          <w:sz w:val="22"/>
          <w:szCs w:val="22"/>
        </w:rPr>
      </w:pPr>
    </w:p>
    <w:p w14:paraId="3656B9AB" w14:textId="77777777" w:rsidR="00A71483" w:rsidRPr="002614B8" w:rsidRDefault="00A71483" w:rsidP="00A71483">
      <w:pPr>
        <w:pStyle w:val="Cuerpo"/>
        <w:jc w:val="center"/>
        <w:rPr>
          <w:rStyle w:val="apple-converted-space"/>
          <w:rFonts w:ascii="Arial" w:eastAsia="Arial" w:hAnsi="Arial" w:cs="Arial"/>
          <w:b/>
          <w:bCs/>
          <w:sz w:val="22"/>
          <w:szCs w:val="22"/>
        </w:rPr>
      </w:pPr>
    </w:p>
    <w:p w14:paraId="45FB0818" w14:textId="77777777" w:rsidR="00A71483" w:rsidRPr="002614B8" w:rsidRDefault="00A71483" w:rsidP="00A71483">
      <w:pPr>
        <w:pStyle w:val="Cuerpo"/>
        <w:jc w:val="center"/>
        <w:rPr>
          <w:rStyle w:val="apple-converted-space"/>
          <w:rFonts w:ascii="Arial" w:eastAsia="Arial" w:hAnsi="Arial" w:cs="Arial"/>
          <w:b/>
          <w:bCs/>
          <w:sz w:val="22"/>
          <w:szCs w:val="22"/>
        </w:rPr>
      </w:pPr>
    </w:p>
    <w:p w14:paraId="2F94982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14:paraId="049F31CB" w14:textId="77777777" w:rsidR="00A71483" w:rsidRPr="002614B8" w:rsidRDefault="00A71483" w:rsidP="00A71483">
      <w:pPr>
        <w:pStyle w:val="Cuerpo"/>
        <w:jc w:val="both"/>
        <w:rPr>
          <w:rFonts w:ascii="Arial" w:eastAsia="Arial" w:hAnsi="Arial" w:cs="Arial"/>
          <w:sz w:val="22"/>
          <w:szCs w:val="22"/>
        </w:rPr>
      </w:pPr>
    </w:p>
    <w:p w14:paraId="31E230DB"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1CAF7C19"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374C11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161A26DD"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3128261" w14:textId="77777777" w:rsidR="00A71483" w:rsidRPr="002614B8" w:rsidRDefault="00A71483" w:rsidP="00A71483">
      <w:pPr>
        <w:pStyle w:val="Cuerpo"/>
        <w:jc w:val="both"/>
        <w:rPr>
          <w:rStyle w:val="apple-converted-space"/>
          <w:rFonts w:ascii="Arial" w:eastAsia="Arial" w:hAnsi="Arial" w:cs="Arial"/>
          <w:sz w:val="22"/>
          <w:szCs w:val="22"/>
        </w:rPr>
      </w:pPr>
    </w:p>
    <w:p w14:paraId="327248F0" w14:textId="77777777" w:rsidR="007D7D9B" w:rsidRPr="00FB648A" w:rsidRDefault="00A71483" w:rsidP="007D7D9B">
      <w:pPr>
        <w:jc w:val="both"/>
        <w:rPr>
          <w:rFonts w:ascii="Arial" w:hAnsi="Arial" w:cs="Arial"/>
          <w:b/>
          <w:sz w:val="22"/>
          <w:szCs w:val="22"/>
          <w:highlight w:val="yellow"/>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007D7D9B" w:rsidRPr="00FB648A">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62486C05" w14:textId="353AF914" w:rsidR="00A71483" w:rsidRPr="002614B8" w:rsidRDefault="00A71483" w:rsidP="007D7D9B">
      <w:pPr>
        <w:jc w:val="both"/>
        <w:rPr>
          <w:rFonts w:ascii="Arial" w:hAnsi="Arial" w:cs="Arial"/>
          <w:b/>
          <w:sz w:val="22"/>
          <w:szCs w:val="22"/>
        </w:rPr>
      </w:pPr>
    </w:p>
    <w:p w14:paraId="1EB574C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14:paraId="4101652C" w14:textId="77777777" w:rsidR="00A71483" w:rsidRPr="002614B8" w:rsidRDefault="00A71483" w:rsidP="00A71483">
      <w:pPr>
        <w:pStyle w:val="Cuerpo"/>
        <w:jc w:val="both"/>
        <w:rPr>
          <w:rFonts w:ascii="Arial" w:eastAsia="Arial" w:hAnsi="Arial" w:cs="Arial"/>
          <w:sz w:val="22"/>
          <w:szCs w:val="22"/>
        </w:rPr>
      </w:pPr>
    </w:p>
    <w:p w14:paraId="6770FEC2"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4DFA73D"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14:paraId="4B99056E" w14:textId="77777777" w:rsidR="00A71483" w:rsidRPr="002614B8" w:rsidRDefault="00A71483" w:rsidP="00A71483">
      <w:pPr>
        <w:pStyle w:val="Cuerpo"/>
        <w:jc w:val="both"/>
        <w:rPr>
          <w:rStyle w:val="apple-converted-space"/>
          <w:rFonts w:ascii="Arial" w:eastAsia="Arial" w:hAnsi="Arial" w:cs="Arial"/>
          <w:bCs/>
          <w:sz w:val="22"/>
          <w:szCs w:val="22"/>
        </w:rPr>
      </w:pPr>
    </w:p>
    <w:p w14:paraId="1E95A386" w14:textId="77777777" w:rsidR="007D7D9B" w:rsidRPr="007D7D9B" w:rsidRDefault="00A71483" w:rsidP="0080698A">
      <w:pPr>
        <w:pStyle w:val="Cuerpo"/>
        <w:numPr>
          <w:ilvl w:val="0"/>
          <w:numId w:val="49"/>
        </w:numPr>
        <w:jc w:val="both"/>
        <w:rPr>
          <w:rStyle w:val="apple-converted-space"/>
          <w:rFonts w:ascii="Arial" w:eastAsia="Arial" w:hAnsi="Arial" w:cs="Arial"/>
          <w:bCs/>
          <w:sz w:val="22"/>
          <w:szCs w:val="22"/>
        </w:rPr>
      </w:pPr>
      <w:r w:rsidRPr="007D7D9B">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46CE35DA" w14:textId="32DB3539" w:rsidR="007D7D9B" w:rsidRPr="007D7D9B" w:rsidRDefault="00A71483" w:rsidP="0080698A">
      <w:pPr>
        <w:pStyle w:val="Cuerpo"/>
        <w:numPr>
          <w:ilvl w:val="0"/>
          <w:numId w:val="49"/>
        </w:numPr>
        <w:jc w:val="both"/>
        <w:rPr>
          <w:rFonts w:ascii="Arial" w:eastAsia="Arial" w:hAnsi="Arial" w:cs="Arial"/>
          <w:bCs/>
          <w:sz w:val="22"/>
          <w:szCs w:val="22"/>
        </w:rPr>
      </w:pPr>
      <w:r w:rsidRPr="007D7D9B">
        <w:rPr>
          <w:rStyle w:val="apple-converted-space"/>
          <w:rFonts w:ascii="Arial" w:eastAsia="Arial" w:hAnsi="Arial" w:cs="Arial"/>
          <w:sz w:val="22"/>
          <w:szCs w:val="22"/>
        </w:rPr>
        <w:t xml:space="preserve">No estamos en causal de inhabilidad alguna para celebrar el contrato objeto del Proceso de Contratación </w:t>
      </w:r>
      <w:r w:rsidRPr="007D7D9B">
        <w:rPr>
          <w:rFonts w:ascii="Arial" w:hAnsi="Arial" w:cs="Arial"/>
          <w:sz w:val="22"/>
          <w:szCs w:val="22"/>
          <w:lang w:val="es-CO"/>
        </w:rPr>
        <w:t xml:space="preserve">para </w:t>
      </w:r>
      <w:r w:rsidRPr="007D7D9B">
        <w:rPr>
          <w:rFonts w:ascii="Arial" w:hAnsi="Arial" w:cs="Arial"/>
          <w:sz w:val="22"/>
          <w:szCs w:val="22"/>
        </w:rPr>
        <w:t>la</w:t>
      </w:r>
      <w:r w:rsidRPr="007D7D9B">
        <w:rPr>
          <w:rFonts w:ascii="Arial" w:hAnsi="Arial" w:cs="Arial"/>
          <w:b/>
          <w:sz w:val="22"/>
          <w:szCs w:val="22"/>
        </w:rPr>
        <w:t xml:space="preserve"> </w:t>
      </w:r>
      <w:r w:rsidR="007D7D9B" w:rsidRPr="007D7D9B">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4DDBEF00" w14:textId="07BBB2FD" w:rsidR="00A71483" w:rsidRPr="007D7D9B" w:rsidRDefault="00A71483" w:rsidP="007D7D9B">
      <w:pPr>
        <w:pStyle w:val="Cuerpo"/>
        <w:ind w:left="720"/>
        <w:jc w:val="both"/>
        <w:rPr>
          <w:rStyle w:val="apple-converted-space"/>
          <w:rFonts w:ascii="Arial" w:eastAsia="Arial" w:hAnsi="Arial" w:cs="Arial"/>
          <w:bCs/>
          <w:sz w:val="22"/>
          <w:szCs w:val="22"/>
        </w:rPr>
      </w:pPr>
    </w:p>
    <w:p w14:paraId="15881FBB" w14:textId="77777777" w:rsidR="007D7D9B" w:rsidRPr="007D7D9B" w:rsidRDefault="00A71483" w:rsidP="007D7D9B">
      <w:pPr>
        <w:pStyle w:val="Cuerpo"/>
        <w:numPr>
          <w:ilvl w:val="0"/>
          <w:numId w:val="4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235F79E" w14:textId="77777777" w:rsidR="007D7D9B" w:rsidRDefault="007D7D9B" w:rsidP="007D7D9B">
      <w:pPr>
        <w:pStyle w:val="Prrafodelista"/>
        <w:rPr>
          <w:rStyle w:val="apple-converted-space"/>
          <w:rFonts w:ascii="Arial" w:eastAsia="Arial" w:hAnsi="Arial" w:cs="Arial"/>
          <w:sz w:val="22"/>
          <w:szCs w:val="22"/>
        </w:rPr>
      </w:pPr>
    </w:p>
    <w:p w14:paraId="1271C5D1" w14:textId="77777777" w:rsidR="007D7D9B" w:rsidRPr="007D7D9B" w:rsidRDefault="00A71483" w:rsidP="007D7D9B">
      <w:pPr>
        <w:pStyle w:val="Cuerpo"/>
        <w:numPr>
          <w:ilvl w:val="0"/>
          <w:numId w:val="49"/>
        </w:numPr>
        <w:jc w:val="both"/>
        <w:rPr>
          <w:rFonts w:ascii="Arial" w:eastAsia="Arial" w:hAnsi="Arial" w:cs="Arial"/>
          <w:bCs/>
          <w:sz w:val="22"/>
          <w:szCs w:val="22"/>
        </w:rPr>
      </w:pPr>
      <w:r w:rsidRPr="007D7D9B">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7D7D9B">
        <w:rPr>
          <w:rStyle w:val="apple-converted-space"/>
          <w:rFonts w:ascii="Arial" w:hAnsi="Arial" w:cs="Arial"/>
          <w:sz w:val="22"/>
          <w:szCs w:val="22"/>
        </w:rPr>
        <w:t xml:space="preserve">para </w:t>
      </w:r>
      <w:r w:rsidRPr="007D7D9B">
        <w:rPr>
          <w:rFonts w:ascii="Arial" w:hAnsi="Arial" w:cs="Arial"/>
          <w:sz w:val="22"/>
          <w:szCs w:val="22"/>
        </w:rPr>
        <w:t>la</w:t>
      </w:r>
      <w:r w:rsidRPr="007D7D9B">
        <w:rPr>
          <w:rFonts w:ascii="Arial" w:hAnsi="Arial" w:cs="Arial"/>
          <w:b/>
          <w:sz w:val="22"/>
          <w:szCs w:val="22"/>
        </w:rPr>
        <w:t xml:space="preserve"> </w:t>
      </w:r>
      <w:r w:rsidR="007D7D9B" w:rsidRPr="007D7D9B">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31BEADB5" w14:textId="77777777" w:rsidR="007D7D9B" w:rsidRDefault="007D7D9B" w:rsidP="007D7D9B">
      <w:pPr>
        <w:pStyle w:val="Prrafodelista"/>
        <w:rPr>
          <w:rStyle w:val="apple-converted-space"/>
          <w:rFonts w:ascii="Arial" w:eastAsia="Arial" w:hAnsi="Arial" w:cs="Arial"/>
          <w:sz w:val="22"/>
          <w:szCs w:val="22"/>
        </w:rPr>
      </w:pPr>
    </w:p>
    <w:p w14:paraId="405B9535" w14:textId="674C3700" w:rsidR="00A71483" w:rsidRPr="007D7D9B" w:rsidRDefault="00A71483" w:rsidP="00012135">
      <w:pPr>
        <w:pStyle w:val="Cuerpo"/>
        <w:numPr>
          <w:ilvl w:val="0"/>
          <w:numId w:val="51"/>
        </w:numPr>
        <w:jc w:val="both"/>
        <w:rPr>
          <w:rStyle w:val="apple-converted-space"/>
          <w:rFonts w:ascii="Arial" w:eastAsia="Arial" w:hAnsi="Arial" w:cs="Arial"/>
          <w:bCs/>
          <w:sz w:val="22"/>
          <w:szCs w:val="22"/>
        </w:rPr>
      </w:pPr>
      <w:r w:rsidRPr="007D7D9B">
        <w:rPr>
          <w:rStyle w:val="apple-converted-space"/>
          <w:rFonts w:ascii="Arial" w:eastAsia="Arial" w:hAnsi="Arial" w:cs="Arial"/>
          <w:sz w:val="22"/>
          <w:szCs w:val="22"/>
        </w:rPr>
        <w:t xml:space="preserve">Nos comprometemos a revelar la información que sobre el Proceso de Contratación </w:t>
      </w:r>
      <w:r w:rsidRPr="007D7D9B">
        <w:rPr>
          <w:rStyle w:val="apple-converted-space"/>
          <w:rFonts w:ascii="Arial" w:hAnsi="Arial" w:cs="Arial"/>
          <w:sz w:val="22"/>
          <w:szCs w:val="22"/>
        </w:rPr>
        <w:t xml:space="preserve">para </w:t>
      </w:r>
      <w:r w:rsidRPr="007D7D9B">
        <w:rPr>
          <w:rFonts w:ascii="Arial" w:hAnsi="Arial" w:cs="Arial"/>
          <w:sz w:val="22"/>
          <w:szCs w:val="22"/>
        </w:rPr>
        <w:t xml:space="preserve">la </w:t>
      </w:r>
      <w:r w:rsidR="007D7D9B" w:rsidRPr="007D7D9B">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r w:rsidR="007D7D9B">
        <w:rPr>
          <w:rFonts w:ascii="Arial" w:hAnsi="Arial" w:cs="Arial"/>
          <w:b/>
          <w:sz w:val="22"/>
          <w:szCs w:val="22"/>
        </w:rPr>
        <w:t xml:space="preserve"> </w:t>
      </w:r>
      <w:r w:rsidRPr="007D7D9B">
        <w:rPr>
          <w:rStyle w:val="apple-converted-space"/>
          <w:rFonts w:ascii="Arial" w:eastAsia="Arial" w:hAnsi="Arial" w:cs="Arial"/>
          <w:sz w:val="22"/>
          <w:szCs w:val="22"/>
        </w:rPr>
        <w:t>nos soliciten los organismos de control de la República de Colombia.</w:t>
      </w:r>
    </w:p>
    <w:p w14:paraId="0FB78278" w14:textId="77777777" w:rsidR="00A71483" w:rsidRPr="002614B8" w:rsidRDefault="00A71483" w:rsidP="00A71483">
      <w:pPr>
        <w:pStyle w:val="Cuerpo"/>
        <w:jc w:val="both"/>
        <w:rPr>
          <w:rStyle w:val="apple-converted-space"/>
          <w:rFonts w:ascii="Arial" w:eastAsia="Arial" w:hAnsi="Arial" w:cs="Arial"/>
          <w:bCs/>
          <w:sz w:val="22"/>
          <w:szCs w:val="22"/>
        </w:rPr>
      </w:pPr>
    </w:p>
    <w:p w14:paraId="3753BCC1" w14:textId="77777777"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1FC39945" w14:textId="77777777" w:rsidR="00A71483" w:rsidRPr="002614B8" w:rsidRDefault="00A71483" w:rsidP="00A71483">
      <w:pPr>
        <w:pStyle w:val="Cuerpo"/>
        <w:jc w:val="both"/>
        <w:rPr>
          <w:rStyle w:val="apple-converted-space"/>
          <w:rFonts w:ascii="Arial" w:eastAsia="Arial" w:hAnsi="Arial" w:cs="Arial"/>
          <w:bCs/>
          <w:sz w:val="22"/>
          <w:szCs w:val="22"/>
        </w:rPr>
      </w:pPr>
    </w:p>
    <w:p w14:paraId="1EAE0707" w14:textId="77777777"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Conocemos las consecuencias derivadas del incumplimiento del presente compromiso anticorrupción.</w:t>
      </w:r>
    </w:p>
    <w:p w14:paraId="0562CB0E" w14:textId="77777777" w:rsidR="00A71483" w:rsidRPr="002614B8" w:rsidRDefault="00A71483" w:rsidP="00A71483">
      <w:pPr>
        <w:pStyle w:val="Cuerpo"/>
        <w:jc w:val="both"/>
        <w:rPr>
          <w:rStyle w:val="apple-converted-space"/>
          <w:rFonts w:ascii="Arial" w:eastAsia="Arial" w:hAnsi="Arial" w:cs="Arial"/>
          <w:bCs/>
          <w:sz w:val="22"/>
          <w:szCs w:val="22"/>
        </w:rPr>
      </w:pPr>
    </w:p>
    <w:p w14:paraId="34CE0A41" w14:textId="77777777" w:rsidR="00A71483" w:rsidRPr="002614B8" w:rsidRDefault="00A71483" w:rsidP="00A71483">
      <w:pPr>
        <w:pStyle w:val="Cuerpo"/>
        <w:jc w:val="both"/>
        <w:rPr>
          <w:rStyle w:val="apple-converted-space"/>
          <w:rFonts w:ascii="Arial" w:eastAsia="Arial" w:hAnsi="Arial" w:cs="Arial"/>
          <w:bCs/>
          <w:sz w:val="22"/>
          <w:szCs w:val="22"/>
        </w:rPr>
      </w:pPr>
    </w:p>
    <w:p w14:paraId="167A542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14:paraId="62EBF3C5" w14:textId="77777777" w:rsidR="00A71483" w:rsidRPr="002614B8" w:rsidRDefault="00A71483" w:rsidP="00A71483">
      <w:pPr>
        <w:pStyle w:val="Cuerpo"/>
        <w:jc w:val="center"/>
        <w:rPr>
          <w:rFonts w:ascii="Arial" w:eastAsia="Arial" w:hAnsi="Arial" w:cs="Arial"/>
          <w:b/>
          <w:bCs/>
          <w:sz w:val="22"/>
          <w:szCs w:val="22"/>
        </w:rPr>
      </w:pPr>
    </w:p>
    <w:p w14:paraId="71458D0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D2A8A0F"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FFEA9A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61FA505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7E744366" w14:textId="7E11284C" w:rsidR="00A71483" w:rsidRPr="002614B8" w:rsidRDefault="00A71483" w:rsidP="00A71483">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w:t>
      </w:r>
      <w:r w:rsidR="00CF2A97">
        <w:rPr>
          <w:rStyle w:val="apple-converted-space"/>
          <w:rFonts w:ascii="Arial" w:hAnsi="Arial" w:cs="Arial"/>
          <w:sz w:val="22"/>
          <w:szCs w:val="22"/>
        </w:rPr>
        <w:t xml:space="preserve"> </w:t>
      </w:r>
      <w:r w:rsidRPr="002614B8">
        <w:rPr>
          <w:rStyle w:val="apple-converted-space"/>
          <w:rFonts w:ascii="Arial" w:hAnsi="Arial" w:cs="Arial"/>
          <w:sz w:val="22"/>
          <w:szCs w:val="22"/>
        </w:rPr>
        <w:t>/ persona natural:</w:t>
      </w:r>
    </w:p>
    <w:p w14:paraId="6D98A12B" w14:textId="77777777" w:rsidR="00A71483" w:rsidRPr="002614B8" w:rsidRDefault="00A71483" w:rsidP="00A71483">
      <w:pPr>
        <w:pStyle w:val="Cuerpo"/>
        <w:jc w:val="both"/>
        <w:rPr>
          <w:rStyle w:val="apple-converted-space"/>
          <w:rFonts w:ascii="Arial" w:hAnsi="Arial" w:cs="Arial"/>
          <w:sz w:val="22"/>
          <w:szCs w:val="22"/>
        </w:rPr>
      </w:pPr>
    </w:p>
    <w:p w14:paraId="2946DB82" w14:textId="77777777" w:rsidR="00A71483" w:rsidRPr="002614B8" w:rsidRDefault="00A71483" w:rsidP="00A71483">
      <w:pPr>
        <w:pStyle w:val="Cuerpo"/>
        <w:jc w:val="both"/>
        <w:rPr>
          <w:rStyle w:val="apple-converted-space"/>
          <w:rFonts w:ascii="Arial" w:hAnsi="Arial" w:cs="Arial"/>
          <w:sz w:val="22"/>
          <w:szCs w:val="22"/>
        </w:rPr>
      </w:pPr>
    </w:p>
    <w:p w14:paraId="5997CC1D" w14:textId="77777777" w:rsidR="00A71483" w:rsidRPr="002614B8" w:rsidRDefault="00A71483" w:rsidP="00A71483">
      <w:pPr>
        <w:pStyle w:val="Cuerpo"/>
        <w:jc w:val="both"/>
        <w:rPr>
          <w:rStyle w:val="apple-converted-space"/>
          <w:rFonts w:ascii="Arial" w:hAnsi="Arial" w:cs="Arial"/>
          <w:sz w:val="22"/>
          <w:szCs w:val="22"/>
        </w:rPr>
      </w:pPr>
    </w:p>
    <w:p w14:paraId="110FFD37" w14:textId="77777777" w:rsidR="00A71483" w:rsidRPr="002614B8" w:rsidRDefault="00A71483" w:rsidP="00A71483">
      <w:pPr>
        <w:pStyle w:val="Cuerpo"/>
        <w:jc w:val="both"/>
        <w:rPr>
          <w:rStyle w:val="apple-converted-space"/>
          <w:rFonts w:ascii="Arial" w:hAnsi="Arial" w:cs="Arial"/>
          <w:sz w:val="22"/>
          <w:szCs w:val="22"/>
        </w:rPr>
      </w:pPr>
    </w:p>
    <w:p w14:paraId="6B699379" w14:textId="77777777" w:rsidR="00A71483" w:rsidRPr="002614B8" w:rsidRDefault="00A71483" w:rsidP="00A71483">
      <w:pPr>
        <w:pStyle w:val="Cuerpo"/>
        <w:jc w:val="both"/>
        <w:rPr>
          <w:rStyle w:val="apple-converted-space"/>
          <w:rFonts w:ascii="Arial" w:hAnsi="Arial" w:cs="Arial"/>
          <w:sz w:val="22"/>
          <w:szCs w:val="22"/>
        </w:rPr>
      </w:pPr>
    </w:p>
    <w:p w14:paraId="3FE9F23F" w14:textId="77777777" w:rsidR="00A71483" w:rsidRPr="002614B8" w:rsidRDefault="00A71483" w:rsidP="00A71483">
      <w:pPr>
        <w:pStyle w:val="Cuerpo"/>
        <w:jc w:val="both"/>
        <w:rPr>
          <w:rStyle w:val="apple-converted-space"/>
          <w:rFonts w:ascii="Arial" w:hAnsi="Arial" w:cs="Arial"/>
          <w:sz w:val="22"/>
          <w:szCs w:val="22"/>
        </w:rPr>
      </w:pPr>
    </w:p>
    <w:p w14:paraId="1F72F646" w14:textId="77777777" w:rsidR="00A71483" w:rsidRPr="002614B8" w:rsidRDefault="00A71483" w:rsidP="00A71483">
      <w:pPr>
        <w:pStyle w:val="Cuerpo"/>
        <w:jc w:val="both"/>
        <w:rPr>
          <w:rStyle w:val="apple-converted-space"/>
          <w:rFonts w:ascii="Arial" w:hAnsi="Arial" w:cs="Arial"/>
          <w:sz w:val="22"/>
          <w:szCs w:val="22"/>
        </w:rPr>
      </w:pPr>
    </w:p>
    <w:p w14:paraId="08CE6F91" w14:textId="77777777" w:rsidR="00A71483" w:rsidRPr="002614B8" w:rsidRDefault="00A71483" w:rsidP="00A71483">
      <w:pPr>
        <w:pStyle w:val="Cuerpo"/>
        <w:jc w:val="both"/>
        <w:rPr>
          <w:rStyle w:val="apple-converted-space"/>
          <w:rFonts w:ascii="Arial" w:hAnsi="Arial" w:cs="Arial"/>
          <w:sz w:val="22"/>
          <w:szCs w:val="22"/>
        </w:rPr>
      </w:pPr>
    </w:p>
    <w:p w14:paraId="61CDCEAD" w14:textId="77777777" w:rsidR="00A71483" w:rsidRPr="002614B8" w:rsidRDefault="00A71483" w:rsidP="00A71483">
      <w:pPr>
        <w:pStyle w:val="Cuerpo"/>
        <w:jc w:val="both"/>
        <w:rPr>
          <w:rStyle w:val="apple-converted-space"/>
          <w:rFonts w:ascii="Arial" w:hAnsi="Arial" w:cs="Arial"/>
          <w:sz w:val="22"/>
          <w:szCs w:val="22"/>
        </w:rPr>
      </w:pPr>
    </w:p>
    <w:p w14:paraId="6BB9E253" w14:textId="77777777" w:rsidR="00A71483" w:rsidRPr="002614B8" w:rsidRDefault="00A71483" w:rsidP="00A71483">
      <w:pPr>
        <w:pStyle w:val="Cuerpo"/>
        <w:jc w:val="both"/>
        <w:rPr>
          <w:rStyle w:val="apple-converted-space"/>
          <w:rFonts w:ascii="Arial" w:hAnsi="Arial" w:cs="Arial"/>
          <w:sz w:val="22"/>
          <w:szCs w:val="22"/>
        </w:rPr>
      </w:pPr>
    </w:p>
    <w:p w14:paraId="23DE523C" w14:textId="77777777" w:rsidR="00A71483" w:rsidRPr="002614B8" w:rsidRDefault="00A71483" w:rsidP="00A71483">
      <w:pPr>
        <w:pStyle w:val="Cuerpo"/>
        <w:jc w:val="both"/>
        <w:rPr>
          <w:rStyle w:val="apple-converted-space"/>
          <w:rFonts w:ascii="Arial" w:hAnsi="Arial" w:cs="Arial"/>
          <w:sz w:val="22"/>
          <w:szCs w:val="22"/>
        </w:rPr>
      </w:pPr>
    </w:p>
    <w:p w14:paraId="52E56223" w14:textId="77777777" w:rsidR="00A71483" w:rsidRPr="002614B8" w:rsidRDefault="00A71483" w:rsidP="00A71483">
      <w:pPr>
        <w:pStyle w:val="Cuerpo"/>
        <w:jc w:val="both"/>
        <w:rPr>
          <w:rStyle w:val="apple-converted-space"/>
          <w:rFonts w:ascii="Arial" w:hAnsi="Arial" w:cs="Arial"/>
          <w:sz w:val="22"/>
          <w:szCs w:val="22"/>
        </w:rPr>
      </w:pPr>
    </w:p>
    <w:p w14:paraId="07547A01" w14:textId="77777777" w:rsidR="00A71483" w:rsidRPr="002614B8" w:rsidRDefault="00A71483" w:rsidP="00A71483">
      <w:pPr>
        <w:pStyle w:val="Cuerpo"/>
        <w:jc w:val="both"/>
        <w:rPr>
          <w:rStyle w:val="apple-converted-space"/>
          <w:rFonts w:ascii="Arial" w:hAnsi="Arial" w:cs="Arial"/>
          <w:sz w:val="22"/>
          <w:szCs w:val="22"/>
        </w:rPr>
      </w:pPr>
    </w:p>
    <w:p w14:paraId="5043CB0F" w14:textId="77777777" w:rsidR="00A71483" w:rsidRPr="002614B8" w:rsidRDefault="00A71483" w:rsidP="00A71483">
      <w:pPr>
        <w:pStyle w:val="Cuerpo"/>
        <w:jc w:val="both"/>
        <w:rPr>
          <w:rStyle w:val="apple-converted-space"/>
          <w:rFonts w:ascii="Arial" w:hAnsi="Arial" w:cs="Arial"/>
          <w:sz w:val="22"/>
          <w:szCs w:val="22"/>
        </w:rPr>
      </w:pPr>
    </w:p>
    <w:p w14:paraId="07459315" w14:textId="77777777" w:rsidR="00A71483" w:rsidRPr="002614B8" w:rsidRDefault="00A71483" w:rsidP="00A71483">
      <w:pPr>
        <w:pStyle w:val="Cuerpo"/>
        <w:jc w:val="both"/>
        <w:rPr>
          <w:rStyle w:val="apple-converted-space"/>
          <w:rFonts w:ascii="Arial" w:hAnsi="Arial" w:cs="Arial"/>
          <w:sz w:val="22"/>
          <w:szCs w:val="22"/>
        </w:rPr>
      </w:pPr>
    </w:p>
    <w:p w14:paraId="6537F28F" w14:textId="77777777" w:rsidR="00A71483" w:rsidRPr="002614B8" w:rsidRDefault="00A71483" w:rsidP="00A71483">
      <w:pPr>
        <w:pStyle w:val="Cuerpo"/>
        <w:jc w:val="both"/>
        <w:rPr>
          <w:rStyle w:val="apple-converted-space"/>
          <w:rFonts w:ascii="Arial" w:hAnsi="Arial" w:cs="Arial"/>
          <w:sz w:val="22"/>
          <w:szCs w:val="22"/>
        </w:rPr>
      </w:pPr>
    </w:p>
    <w:p w14:paraId="6DFB9E20" w14:textId="77777777" w:rsidR="00A71483" w:rsidRPr="002614B8" w:rsidRDefault="00A71483" w:rsidP="00A71483">
      <w:pPr>
        <w:pStyle w:val="Cuerpo"/>
        <w:jc w:val="both"/>
        <w:rPr>
          <w:rStyle w:val="apple-converted-space"/>
          <w:rFonts w:ascii="Arial" w:hAnsi="Arial" w:cs="Arial"/>
          <w:sz w:val="22"/>
          <w:szCs w:val="22"/>
        </w:rPr>
      </w:pPr>
    </w:p>
    <w:p w14:paraId="70DF9E56" w14:textId="77777777" w:rsidR="00A71483" w:rsidRPr="002614B8" w:rsidRDefault="00A71483" w:rsidP="00A71483">
      <w:pPr>
        <w:pStyle w:val="Cuerpo"/>
        <w:jc w:val="both"/>
        <w:rPr>
          <w:rStyle w:val="apple-converted-space"/>
          <w:rFonts w:ascii="Arial" w:hAnsi="Arial" w:cs="Arial"/>
          <w:sz w:val="22"/>
          <w:szCs w:val="22"/>
        </w:rPr>
      </w:pPr>
    </w:p>
    <w:p w14:paraId="44E871BC" w14:textId="77777777" w:rsidR="00A71483" w:rsidRPr="002614B8" w:rsidRDefault="00A71483" w:rsidP="00A71483">
      <w:pPr>
        <w:pStyle w:val="Cuerpo"/>
        <w:jc w:val="both"/>
        <w:rPr>
          <w:rStyle w:val="apple-converted-space"/>
          <w:rFonts w:ascii="Arial" w:hAnsi="Arial" w:cs="Arial"/>
          <w:sz w:val="22"/>
          <w:szCs w:val="22"/>
        </w:rPr>
      </w:pPr>
    </w:p>
    <w:p w14:paraId="144A5D23" w14:textId="77777777" w:rsidR="00A71483" w:rsidRPr="002614B8" w:rsidRDefault="00A71483" w:rsidP="00A71483">
      <w:pPr>
        <w:pStyle w:val="Cuerpo"/>
        <w:jc w:val="both"/>
        <w:rPr>
          <w:rStyle w:val="apple-converted-space"/>
          <w:rFonts w:ascii="Arial" w:hAnsi="Arial" w:cs="Arial"/>
          <w:sz w:val="22"/>
          <w:szCs w:val="22"/>
        </w:rPr>
      </w:pPr>
    </w:p>
    <w:p w14:paraId="738610EB" w14:textId="77777777" w:rsidR="00A71483" w:rsidRPr="002614B8" w:rsidRDefault="00A71483" w:rsidP="00A71483">
      <w:pPr>
        <w:pStyle w:val="Cuerpo"/>
        <w:jc w:val="both"/>
        <w:rPr>
          <w:rStyle w:val="apple-converted-space"/>
          <w:rFonts w:ascii="Arial" w:hAnsi="Arial" w:cs="Arial"/>
          <w:sz w:val="22"/>
          <w:szCs w:val="22"/>
        </w:rPr>
      </w:pPr>
    </w:p>
    <w:p w14:paraId="637805D2" w14:textId="77777777" w:rsidR="00A71483" w:rsidRPr="002614B8" w:rsidRDefault="00A71483" w:rsidP="00A71483">
      <w:pPr>
        <w:pStyle w:val="Cuerpo"/>
        <w:jc w:val="both"/>
        <w:rPr>
          <w:rStyle w:val="apple-converted-space"/>
          <w:rFonts w:ascii="Arial" w:hAnsi="Arial" w:cs="Arial"/>
          <w:sz w:val="22"/>
          <w:szCs w:val="22"/>
        </w:rPr>
      </w:pPr>
    </w:p>
    <w:p w14:paraId="463F29E8" w14:textId="77777777" w:rsidR="00A71483" w:rsidRPr="002614B8" w:rsidRDefault="00A71483" w:rsidP="00A71483">
      <w:pPr>
        <w:pStyle w:val="Cuerpo"/>
        <w:jc w:val="both"/>
        <w:rPr>
          <w:rStyle w:val="apple-converted-space"/>
          <w:rFonts w:ascii="Arial" w:hAnsi="Arial" w:cs="Arial"/>
          <w:sz w:val="22"/>
          <w:szCs w:val="22"/>
        </w:rPr>
      </w:pPr>
    </w:p>
    <w:p w14:paraId="3B7B4B86" w14:textId="77777777" w:rsidR="00A71483" w:rsidRPr="002614B8" w:rsidRDefault="00A71483" w:rsidP="00A71483">
      <w:pPr>
        <w:pStyle w:val="Cuerpo"/>
        <w:jc w:val="both"/>
        <w:rPr>
          <w:rStyle w:val="apple-converted-space"/>
          <w:rFonts w:ascii="Arial" w:hAnsi="Arial" w:cs="Arial"/>
          <w:sz w:val="22"/>
          <w:szCs w:val="22"/>
        </w:rPr>
      </w:pPr>
    </w:p>
    <w:p w14:paraId="3A0FF5F2" w14:textId="77777777" w:rsidR="00A71483" w:rsidRPr="002614B8" w:rsidRDefault="00A71483" w:rsidP="00A71483">
      <w:pPr>
        <w:pStyle w:val="Cuerpo"/>
        <w:jc w:val="both"/>
        <w:rPr>
          <w:rStyle w:val="apple-converted-space"/>
          <w:rFonts w:ascii="Arial" w:hAnsi="Arial" w:cs="Arial"/>
          <w:sz w:val="22"/>
          <w:szCs w:val="22"/>
        </w:rPr>
      </w:pPr>
    </w:p>
    <w:p w14:paraId="5630AD66" w14:textId="77777777" w:rsidR="00A71483" w:rsidRPr="002614B8" w:rsidRDefault="00A71483" w:rsidP="00A71483">
      <w:pPr>
        <w:pStyle w:val="Cuerpo"/>
        <w:jc w:val="both"/>
        <w:rPr>
          <w:rStyle w:val="apple-converted-space"/>
          <w:rFonts w:ascii="Arial" w:hAnsi="Arial" w:cs="Arial"/>
          <w:sz w:val="22"/>
          <w:szCs w:val="22"/>
        </w:rPr>
      </w:pPr>
    </w:p>
    <w:p w14:paraId="61829076" w14:textId="77777777" w:rsidR="00A71483" w:rsidRPr="002614B8" w:rsidRDefault="00A71483" w:rsidP="00A71483">
      <w:pPr>
        <w:pStyle w:val="Cuerpo"/>
        <w:jc w:val="both"/>
        <w:rPr>
          <w:rStyle w:val="apple-converted-space"/>
          <w:rFonts w:ascii="Arial" w:hAnsi="Arial" w:cs="Arial"/>
          <w:sz w:val="22"/>
          <w:szCs w:val="22"/>
        </w:rPr>
      </w:pPr>
    </w:p>
    <w:p w14:paraId="2BA226A1" w14:textId="77777777" w:rsidR="00A71483" w:rsidRPr="002614B8" w:rsidRDefault="00A71483" w:rsidP="00A71483">
      <w:pPr>
        <w:pStyle w:val="Cuerpo"/>
        <w:jc w:val="both"/>
        <w:rPr>
          <w:rStyle w:val="apple-converted-space"/>
          <w:rFonts w:ascii="Arial" w:hAnsi="Arial" w:cs="Arial"/>
          <w:sz w:val="22"/>
          <w:szCs w:val="22"/>
        </w:rPr>
      </w:pPr>
    </w:p>
    <w:p w14:paraId="17AD93B2" w14:textId="77777777" w:rsidR="00A71483" w:rsidRPr="002614B8" w:rsidRDefault="00A71483" w:rsidP="00A71483">
      <w:pPr>
        <w:pStyle w:val="Cuerpo"/>
        <w:jc w:val="both"/>
        <w:rPr>
          <w:rStyle w:val="apple-converted-space"/>
          <w:rFonts w:ascii="Arial" w:hAnsi="Arial" w:cs="Arial"/>
          <w:sz w:val="22"/>
          <w:szCs w:val="22"/>
        </w:rPr>
      </w:pPr>
    </w:p>
    <w:p w14:paraId="0DE4B5B7" w14:textId="77777777" w:rsidR="00A71483" w:rsidRPr="002614B8" w:rsidRDefault="00A71483" w:rsidP="00A71483">
      <w:pPr>
        <w:pStyle w:val="Cuerpo"/>
        <w:jc w:val="both"/>
        <w:rPr>
          <w:rStyle w:val="apple-converted-space"/>
          <w:rFonts w:ascii="Arial" w:hAnsi="Arial" w:cs="Arial"/>
          <w:sz w:val="22"/>
          <w:szCs w:val="22"/>
        </w:rPr>
      </w:pPr>
    </w:p>
    <w:p w14:paraId="66204FF1" w14:textId="77777777" w:rsidR="00A71483" w:rsidRPr="002614B8" w:rsidRDefault="00A71483" w:rsidP="00A71483">
      <w:pPr>
        <w:pStyle w:val="Cuerpo"/>
        <w:jc w:val="both"/>
        <w:rPr>
          <w:rStyle w:val="apple-converted-space"/>
          <w:rFonts w:ascii="Arial" w:hAnsi="Arial" w:cs="Arial"/>
          <w:sz w:val="22"/>
          <w:szCs w:val="22"/>
        </w:rPr>
      </w:pPr>
    </w:p>
    <w:p w14:paraId="2DBF0D7D" w14:textId="77777777" w:rsidR="00A71483" w:rsidRPr="002614B8" w:rsidRDefault="00A71483" w:rsidP="00A71483">
      <w:pPr>
        <w:pStyle w:val="Cuerpo"/>
        <w:jc w:val="both"/>
        <w:rPr>
          <w:rStyle w:val="apple-converted-space"/>
          <w:rFonts w:ascii="Arial" w:hAnsi="Arial" w:cs="Arial"/>
          <w:sz w:val="22"/>
          <w:szCs w:val="22"/>
        </w:rPr>
      </w:pPr>
    </w:p>
    <w:p w14:paraId="6B62F1B3" w14:textId="77777777" w:rsidR="00A71483" w:rsidRPr="002614B8" w:rsidRDefault="00A71483" w:rsidP="00A71483">
      <w:pPr>
        <w:pStyle w:val="Cuerpo"/>
        <w:jc w:val="both"/>
        <w:rPr>
          <w:rStyle w:val="apple-converted-space"/>
          <w:rFonts w:ascii="Arial" w:hAnsi="Arial" w:cs="Arial"/>
          <w:sz w:val="22"/>
          <w:szCs w:val="22"/>
        </w:rPr>
      </w:pPr>
    </w:p>
    <w:p w14:paraId="02F2C34E" w14:textId="77777777" w:rsidR="00A71483" w:rsidRPr="002614B8" w:rsidRDefault="00A71483" w:rsidP="00A71483">
      <w:pPr>
        <w:pStyle w:val="Cuerpo"/>
        <w:jc w:val="both"/>
        <w:rPr>
          <w:rStyle w:val="apple-converted-space"/>
          <w:rFonts w:ascii="Arial" w:hAnsi="Arial" w:cs="Arial"/>
          <w:sz w:val="22"/>
          <w:szCs w:val="22"/>
        </w:rPr>
      </w:pPr>
    </w:p>
    <w:p w14:paraId="0170CD3F" w14:textId="78DF0ABE" w:rsidR="00A71483" w:rsidRPr="00CF2A97" w:rsidRDefault="00A71483" w:rsidP="00A71483">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ANEXO N</w:t>
      </w:r>
      <w:r w:rsidR="002B6305">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sidR="00DE5EC2">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14:paraId="7889A46B" w14:textId="77777777" w:rsidR="00A71483" w:rsidRPr="00CF2A97" w:rsidRDefault="00A71483" w:rsidP="00A71483">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14:paraId="2C40589A"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14:paraId="1231BE67" w14:textId="77777777" w:rsidR="00A71483" w:rsidRPr="001330B2" w:rsidRDefault="00A71483" w:rsidP="00A71483">
      <w:pPr>
        <w:pStyle w:val="Cuerpo"/>
        <w:rPr>
          <w:rStyle w:val="apple-converted-space"/>
          <w:rFonts w:ascii="Arial" w:hAnsi="Arial" w:cs="Arial"/>
          <w:sz w:val="22"/>
          <w:szCs w:val="22"/>
        </w:rPr>
      </w:pPr>
    </w:p>
    <w:p w14:paraId="18021FE6"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14:paraId="1A3B0B95" w14:textId="77777777" w:rsidR="007D7D9B" w:rsidRDefault="007D7D9B" w:rsidP="00A82E3A">
      <w:pPr>
        <w:jc w:val="both"/>
        <w:rPr>
          <w:rFonts w:ascii="Arial" w:hAnsi="Arial" w:cs="Arial"/>
          <w:b/>
          <w:sz w:val="20"/>
          <w:szCs w:val="22"/>
        </w:rPr>
      </w:pPr>
    </w:p>
    <w:tbl>
      <w:tblPr>
        <w:tblpPr w:leftFromText="141" w:rightFromText="141"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59"/>
        <w:gridCol w:w="814"/>
        <w:gridCol w:w="911"/>
        <w:gridCol w:w="857"/>
        <w:gridCol w:w="441"/>
        <w:gridCol w:w="614"/>
        <w:gridCol w:w="622"/>
      </w:tblGrid>
      <w:tr w:rsidR="00671CB8" w:rsidRPr="00B35B4A" w14:paraId="0EED47A7" w14:textId="77777777" w:rsidTr="00671CB8">
        <w:trPr>
          <w:trHeight w:val="548"/>
          <w:tblHeader/>
        </w:trPr>
        <w:tc>
          <w:tcPr>
            <w:tcW w:w="0" w:type="auto"/>
            <w:shd w:val="clear" w:color="000000" w:fill="0F3D38"/>
            <w:noWrap/>
            <w:vAlign w:val="center"/>
            <w:hideMark/>
          </w:tcPr>
          <w:p w14:paraId="10367AEC" w14:textId="77777777" w:rsidR="00671CB8" w:rsidRPr="00B35B4A" w:rsidRDefault="00671CB8" w:rsidP="009A37B3">
            <w:pPr>
              <w:jc w:val="center"/>
              <w:rPr>
                <w:rFonts w:ascii="Arial" w:hAnsi="Arial" w:cs="Arial"/>
                <w:b/>
                <w:bCs/>
                <w:color w:val="FFFFFF"/>
                <w:sz w:val="18"/>
                <w:szCs w:val="18"/>
                <w:lang w:val="es-MX" w:eastAsia="es-MX"/>
              </w:rPr>
            </w:pPr>
            <w:r w:rsidRPr="00B35B4A">
              <w:rPr>
                <w:rFonts w:ascii="Arial" w:hAnsi="Arial" w:cs="Arial"/>
                <w:b/>
                <w:bCs/>
                <w:color w:val="FFFFFF"/>
                <w:sz w:val="18"/>
                <w:szCs w:val="18"/>
                <w:lang w:eastAsia="es-CO"/>
              </w:rPr>
              <w:t>Ítem</w:t>
            </w:r>
          </w:p>
        </w:tc>
        <w:tc>
          <w:tcPr>
            <w:tcW w:w="0" w:type="auto"/>
            <w:shd w:val="clear" w:color="000000" w:fill="0F3D38"/>
            <w:vAlign w:val="center"/>
            <w:hideMark/>
          </w:tcPr>
          <w:p w14:paraId="15165FFE"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Descripción del bien, Servicio u Obra (Especificaciones Técnicas, Medida, Referencia, Color, etc.)</w:t>
            </w:r>
          </w:p>
        </w:tc>
        <w:tc>
          <w:tcPr>
            <w:tcW w:w="0" w:type="auto"/>
            <w:shd w:val="clear" w:color="000000" w:fill="0F3D38"/>
            <w:vAlign w:val="center"/>
            <w:hideMark/>
          </w:tcPr>
          <w:p w14:paraId="166D45DA" w14:textId="19AFDB91"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 xml:space="preserve">Unidad de </w:t>
            </w:r>
            <w:proofErr w:type="spellStart"/>
            <w:r w:rsidRPr="00B35B4A">
              <w:rPr>
                <w:rFonts w:ascii="Arial" w:hAnsi="Arial" w:cs="Arial"/>
                <w:b/>
                <w:bCs/>
                <w:color w:val="FFFFFF"/>
                <w:sz w:val="18"/>
                <w:szCs w:val="18"/>
                <w:lang w:eastAsia="es-CO"/>
              </w:rPr>
              <w:t>medi</w:t>
            </w:r>
            <w:proofErr w:type="spellEnd"/>
            <w:r>
              <w:rPr>
                <w:rFonts w:ascii="Arial" w:hAnsi="Arial" w:cs="Arial"/>
                <w:b/>
                <w:bCs/>
                <w:color w:val="FFFFFF"/>
                <w:sz w:val="18"/>
                <w:szCs w:val="18"/>
                <w:lang w:eastAsia="es-CO"/>
              </w:rPr>
              <w:t xml:space="preserve"> </w:t>
            </w:r>
            <w:bookmarkStart w:id="0" w:name="_GoBack"/>
            <w:bookmarkEnd w:id="0"/>
            <w:r w:rsidRPr="00B35B4A">
              <w:rPr>
                <w:rFonts w:ascii="Arial" w:hAnsi="Arial" w:cs="Arial"/>
                <w:b/>
                <w:bCs/>
                <w:color w:val="FFFFFF"/>
                <w:sz w:val="18"/>
                <w:szCs w:val="18"/>
                <w:lang w:eastAsia="es-CO"/>
              </w:rPr>
              <w:t>da</w:t>
            </w:r>
          </w:p>
        </w:tc>
        <w:tc>
          <w:tcPr>
            <w:tcW w:w="0" w:type="auto"/>
            <w:shd w:val="clear" w:color="000000" w:fill="0F3D38"/>
            <w:vAlign w:val="center"/>
            <w:hideMark/>
          </w:tcPr>
          <w:p w14:paraId="791D86F8"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Cantidad</w:t>
            </w:r>
          </w:p>
        </w:tc>
        <w:tc>
          <w:tcPr>
            <w:tcW w:w="0" w:type="auto"/>
            <w:shd w:val="clear" w:color="000000" w:fill="0F3D38"/>
            <w:vAlign w:val="center"/>
            <w:hideMark/>
          </w:tcPr>
          <w:p w14:paraId="7CCFE2EF"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Valor  Unitario</w:t>
            </w:r>
          </w:p>
        </w:tc>
        <w:tc>
          <w:tcPr>
            <w:tcW w:w="0" w:type="auto"/>
            <w:shd w:val="clear" w:color="000000" w:fill="0F3D38"/>
            <w:vAlign w:val="center"/>
            <w:hideMark/>
          </w:tcPr>
          <w:p w14:paraId="4F7B18F7"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 xml:space="preserve">IVA </w:t>
            </w:r>
          </w:p>
        </w:tc>
        <w:tc>
          <w:tcPr>
            <w:tcW w:w="0" w:type="auto"/>
            <w:shd w:val="clear" w:color="000000" w:fill="0F3D38"/>
            <w:vAlign w:val="center"/>
            <w:hideMark/>
          </w:tcPr>
          <w:p w14:paraId="40799BA4"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Valor IVA</w:t>
            </w:r>
          </w:p>
        </w:tc>
        <w:tc>
          <w:tcPr>
            <w:tcW w:w="0" w:type="auto"/>
            <w:shd w:val="clear" w:color="000000" w:fill="0F3D38"/>
            <w:vAlign w:val="center"/>
            <w:hideMark/>
          </w:tcPr>
          <w:p w14:paraId="1454A93D" w14:textId="77777777" w:rsidR="00671CB8" w:rsidRPr="00B35B4A" w:rsidRDefault="00671CB8" w:rsidP="009A37B3">
            <w:pPr>
              <w:jc w:val="center"/>
              <w:rPr>
                <w:rFonts w:ascii="Arial" w:hAnsi="Arial" w:cs="Arial"/>
                <w:b/>
                <w:bCs/>
                <w:color w:val="FFFFFF"/>
                <w:sz w:val="18"/>
                <w:szCs w:val="18"/>
              </w:rPr>
            </w:pPr>
            <w:r w:rsidRPr="00B35B4A">
              <w:rPr>
                <w:rFonts w:ascii="Arial" w:hAnsi="Arial" w:cs="Arial"/>
                <w:b/>
                <w:bCs/>
                <w:color w:val="FFFFFF"/>
                <w:sz w:val="18"/>
                <w:szCs w:val="18"/>
                <w:lang w:eastAsia="es-CO"/>
              </w:rPr>
              <w:t xml:space="preserve">Valor Total </w:t>
            </w:r>
          </w:p>
        </w:tc>
      </w:tr>
      <w:tr w:rsidR="00671CB8" w:rsidRPr="00B35B4A" w14:paraId="72E8857C" w14:textId="77777777" w:rsidTr="00671CB8">
        <w:trPr>
          <w:trHeight w:val="1260"/>
        </w:trPr>
        <w:tc>
          <w:tcPr>
            <w:tcW w:w="0" w:type="auto"/>
            <w:vMerge w:val="restart"/>
            <w:shd w:val="clear" w:color="auto" w:fill="auto"/>
            <w:noWrap/>
            <w:vAlign w:val="center"/>
            <w:hideMark/>
          </w:tcPr>
          <w:p w14:paraId="3FE297E0"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000000" w:fill="FFFFFF"/>
            <w:vAlign w:val="center"/>
            <w:hideMark/>
          </w:tcPr>
          <w:p w14:paraId="72E94DC7" w14:textId="77777777" w:rsidR="00671CB8" w:rsidRDefault="00671CB8" w:rsidP="009A37B3">
            <w:pPr>
              <w:jc w:val="both"/>
              <w:rPr>
                <w:rFonts w:ascii="Helvetica" w:hAnsi="Helvetica"/>
                <w:color w:val="000000"/>
                <w:sz w:val="18"/>
                <w:szCs w:val="18"/>
                <w:shd w:val="clear" w:color="auto" w:fill="FFFFFF"/>
              </w:rPr>
            </w:pPr>
            <w:r w:rsidRPr="0076266D">
              <w:rPr>
                <w:rFonts w:ascii="Arial" w:hAnsi="Arial" w:cs="Arial"/>
                <w:b/>
                <w:color w:val="000000"/>
                <w:sz w:val="18"/>
                <w:szCs w:val="18"/>
              </w:rPr>
              <w:t>TERMOCICLADOR CONVENCIONAL 96 POZOS CON GRADIENTE,</w:t>
            </w:r>
            <w:r>
              <w:rPr>
                <w:rFonts w:ascii="Arial" w:hAnsi="Arial" w:cs="Arial"/>
                <w:color w:val="000000"/>
                <w:sz w:val="18"/>
                <w:szCs w:val="18"/>
              </w:rPr>
              <w:t xml:space="preserve"> </w:t>
            </w:r>
            <w:r>
              <w:rPr>
                <w:rFonts w:ascii="Helvetica" w:hAnsi="Helvetica"/>
                <w:color w:val="000000"/>
                <w:sz w:val="18"/>
                <w:szCs w:val="18"/>
                <w:shd w:val="clear" w:color="auto" w:fill="FFFFFF"/>
              </w:rPr>
              <w:t xml:space="preserve">con pantalla LCD 5.7" incluye bloque 96×0.2ml+77×0.5ml. Rango de temperatura: 0 – 99.9 </w:t>
            </w:r>
            <w:proofErr w:type="spellStart"/>
            <w:r>
              <w:rPr>
                <w:rFonts w:ascii="Helvetica" w:hAnsi="Helvetica"/>
                <w:color w:val="000000"/>
                <w:sz w:val="18"/>
                <w:szCs w:val="18"/>
                <w:shd w:val="clear" w:color="auto" w:fill="FFFFFF"/>
              </w:rPr>
              <w:t>ºC</w:t>
            </w:r>
            <w:proofErr w:type="spellEnd"/>
            <w:r>
              <w:rPr>
                <w:rFonts w:ascii="Helvetica" w:hAnsi="Helvetica"/>
                <w:color w:val="000000"/>
                <w:sz w:val="18"/>
                <w:szCs w:val="18"/>
                <w:shd w:val="clear" w:color="auto" w:fill="FFFFFF"/>
              </w:rPr>
              <w:t xml:space="preserve">, velocidad máxima de enfriamiento: ≥3,5ºC/s, máxima velocidad de calentamiento ≥4ºC/s, uniformidad de temperatura: ≤±0,2ºC (20-75ºC), ≤±0,3ºC (95ºC), exactitud: ≤±0,2ºC, rango de temperatura gradiente: 30ºC, máximo número de ciclos: 99, Comunicación: USB 2.0 / RS232, Tamaño </w:t>
            </w:r>
            <w:proofErr w:type="spellStart"/>
            <w:r>
              <w:rPr>
                <w:rFonts w:ascii="Helvetica" w:hAnsi="Helvetica"/>
                <w:color w:val="000000"/>
                <w:sz w:val="18"/>
                <w:szCs w:val="18"/>
                <w:shd w:val="clear" w:color="auto" w:fill="FFFFFF"/>
              </w:rPr>
              <w:t>anchoXprofundoXalto</w:t>
            </w:r>
            <w:proofErr w:type="spellEnd"/>
            <w:r>
              <w:rPr>
                <w:rFonts w:ascii="Helvetica" w:hAnsi="Helvetica"/>
                <w:color w:val="000000"/>
                <w:sz w:val="18"/>
                <w:szCs w:val="18"/>
                <w:shd w:val="clear" w:color="auto" w:fill="FFFFFF"/>
              </w:rPr>
              <w:t xml:space="preserve">: 380mm x 270mm x 250mm, Requerimientos eléctrico: 110V  </w:t>
            </w:r>
          </w:p>
          <w:p w14:paraId="7B59D096" w14:textId="77777777" w:rsidR="00671CB8" w:rsidRDefault="00671CB8" w:rsidP="009A37B3">
            <w:pPr>
              <w:jc w:val="both"/>
              <w:rPr>
                <w:rFonts w:ascii="Helvetica" w:hAnsi="Helvetica"/>
                <w:color w:val="000000"/>
                <w:sz w:val="18"/>
                <w:szCs w:val="18"/>
                <w:shd w:val="clear" w:color="auto" w:fill="FFFFFF"/>
              </w:rPr>
            </w:pPr>
          </w:p>
          <w:p w14:paraId="3FA41017" w14:textId="77777777" w:rsidR="00671CB8" w:rsidRDefault="00671CB8" w:rsidP="009A37B3">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 xml:space="preserve">El equipo deberá contar con la respectiva ficha técnica, certificado de calibración expedido </w:t>
            </w:r>
            <w:r w:rsidRPr="00AF28D8">
              <w:rPr>
                <w:rFonts w:ascii="Helvetica" w:hAnsi="Helvetica"/>
                <w:color w:val="000000"/>
                <w:sz w:val="18"/>
                <w:szCs w:val="18"/>
                <w:shd w:val="clear" w:color="auto" w:fill="FFFFFF"/>
              </w:rPr>
              <w:t>por laboratorio acreditado por la ONAC, así como etiqueta u hoja de vida que permita evidenciar la</w:t>
            </w:r>
            <w:r>
              <w:rPr>
                <w:rFonts w:ascii="Helvetica" w:hAnsi="Helvetica"/>
                <w:color w:val="000000"/>
                <w:sz w:val="18"/>
                <w:szCs w:val="18"/>
                <w:shd w:val="clear" w:color="auto" w:fill="FFFFFF"/>
              </w:rPr>
              <w:t xml:space="preserve"> fecha de calibración del </w:t>
            </w:r>
            <w:proofErr w:type="gramStart"/>
            <w:r>
              <w:rPr>
                <w:rFonts w:ascii="Helvetica" w:hAnsi="Helvetica"/>
                <w:color w:val="000000"/>
                <w:sz w:val="18"/>
                <w:szCs w:val="18"/>
                <w:shd w:val="clear" w:color="auto" w:fill="FFFFFF"/>
              </w:rPr>
              <w:t>mismo  y</w:t>
            </w:r>
            <w:proofErr w:type="gramEnd"/>
            <w:r>
              <w:rPr>
                <w:rFonts w:ascii="Helvetica" w:hAnsi="Helvetica"/>
                <w:color w:val="000000"/>
                <w:sz w:val="18"/>
                <w:szCs w:val="18"/>
                <w:shd w:val="clear" w:color="auto" w:fill="FFFFFF"/>
              </w:rPr>
              <w:t xml:space="preserve"> contar con garantía mínima de un (1) año. </w:t>
            </w:r>
          </w:p>
          <w:p w14:paraId="140A171A" w14:textId="77777777" w:rsidR="00671CB8" w:rsidRPr="00B35B4A" w:rsidRDefault="00671CB8" w:rsidP="009A37B3">
            <w:pPr>
              <w:jc w:val="both"/>
              <w:rPr>
                <w:rFonts w:ascii="Arial" w:hAnsi="Arial" w:cs="Arial"/>
                <w:color w:val="000000"/>
                <w:sz w:val="18"/>
                <w:szCs w:val="18"/>
              </w:rPr>
            </w:pPr>
          </w:p>
        </w:tc>
        <w:tc>
          <w:tcPr>
            <w:tcW w:w="0" w:type="auto"/>
            <w:vMerge w:val="restart"/>
            <w:shd w:val="clear" w:color="auto" w:fill="auto"/>
            <w:vAlign w:val="center"/>
            <w:hideMark/>
          </w:tcPr>
          <w:p w14:paraId="622504A1"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412F7991"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55578ACA" w14:textId="79FDFCA1"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vAlign w:val="center"/>
          </w:tcPr>
          <w:p w14:paraId="783F01A7" w14:textId="7F4369E3"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vAlign w:val="center"/>
          </w:tcPr>
          <w:p w14:paraId="242F5EA1" w14:textId="6BB0F8BD"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484DFCD0" w14:textId="198057B2" w:rsidR="00671CB8" w:rsidRPr="00B35B4A" w:rsidRDefault="00671CB8" w:rsidP="009A37B3">
            <w:pPr>
              <w:jc w:val="center"/>
              <w:rPr>
                <w:rFonts w:ascii="Calibri" w:hAnsi="Calibri" w:cs="Calibri"/>
                <w:color w:val="000000"/>
                <w:sz w:val="18"/>
                <w:szCs w:val="18"/>
              </w:rPr>
            </w:pPr>
          </w:p>
        </w:tc>
      </w:tr>
      <w:tr w:rsidR="00671CB8" w:rsidRPr="00B35B4A" w14:paraId="75AC50E7" w14:textId="77777777" w:rsidTr="00671CB8">
        <w:trPr>
          <w:trHeight w:val="2447"/>
        </w:trPr>
        <w:tc>
          <w:tcPr>
            <w:tcW w:w="0" w:type="auto"/>
            <w:vMerge/>
            <w:vAlign w:val="center"/>
            <w:hideMark/>
          </w:tcPr>
          <w:p w14:paraId="5D55E2A7"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42E4FD34" w14:textId="77777777" w:rsidR="00671CB8" w:rsidRPr="00B35B4A" w:rsidRDefault="00671CB8" w:rsidP="009A37B3">
            <w:pPr>
              <w:jc w:val="both"/>
              <w:rPr>
                <w:rFonts w:ascii="Arial" w:hAnsi="Arial" w:cs="Arial"/>
                <w:color w:val="000000"/>
                <w:sz w:val="18"/>
                <w:szCs w:val="18"/>
              </w:rPr>
            </w:pPr>
          </w:p>
        </w:tc>
        <w:tc>
          <w:tcPr>
            <w:tcW w:w="0" w:type="auto"/>
            <w:vMerge/>
            <w:vAlign w:val="center"/>
            <w:hideMark/>
          </w:tcPr>
          <w:p w14:paraId="65D29A3E"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B741B02" w14:textId="77777777" w:rsidR="00671CB8" w:rsidRPr="00B35B4A" w:rsidRDefault="00671CB8" w:rsidP="009A37B3">
            <w:pPr>
              <w:rPr>
                <w:rFonts w:ascii="Arial" w:hAnsi="Arial" w:cs="Arial"/>
                <w:color w:val="000000"/>
                <w:sz w:val="18"/>
                <w:szCs w:val="18"/>
              </w:rPr>
            </w:pPr>
          </w:p>
        </w:tc>
        <w:tc>
          <w:tcPr>
            <w:tcW w:w="0" w:type="auto"/>
            <w:vMerge/>
            <w:vAlign w:val="center"/>
          </w:tcPr>
          <w:p w14:paraId="103CF771" w14:textId="77777777" w:rsidR="00671CB8" w:rsidRPr="00B35B4A" w:rsidRDefault="00671CB8" w:rsidP="009A37B3">
            <w:pPr>
              <w:rPr>
                <w:rFonts w:ascii="Arial" w:hAnsi="Arial" w:cs="Arial"/>
                <w:color w:val="000000"/>
                <w:sz w:val="18"/>
                <w:szCs w:val="18"/>
              </w:rPr>
            </w:pPr>
          </w:p>
        </w:tc>
        <w:tc>
          <w:tcPr>
            <w:tcW w:w="0" w:type="auto"/>
            <w:vMerge/>
            <w:vAlign w:val="center"/>
          </w:tcPr>
          <w:p w14:paraId="680CBFFC" w14:textId="77777777" w:rsidR="00671CB8" w:rsidRPr="00B35B4A" w:rsidRDefault="00671CB8" w:rsidP="009A37B3">
            <w:pPr>
              <w:rPr>
                <w:rFonts w:ascii="Arial" w:hAnsi="Arial" w:cs="Arial"/>
                <w:color w:val="000000"/>
                <w:sz w:val="18"/>
                <w:szCs w:val="18"/>
              </w:rPr>
            </w:pPr>
          </w:p>
        </w:tc>
        <w:tc>
          <w:tcPr>
            <w:tcW w:w="0" w:type="auto"/>
            <w:vMerge/>
            <w:vAlign w:val="center"/>
          </w:tcPr>
          <w:p w14:paraId="4C2E2480" w14:textId="77777777" w:rsidR="00671CB8" w:rsidRPr="00B35B4A" w:rsidRDefault="00671CB8" w:rsidP="009A37B3">
            <w:pPr>
              <w:rPr>
                <w:rFonts w:ascii="Calibri" w:hAnsi="Calibri" w:cs="Calibri"/>
                <w:color w:val="000000"/>
                <w:sz w:val="18"/>
                <w:szCs w:val="18"/>
              </w:rPr>
            </w:pPr>
          </w:p>
        </w:tc>
        <w:tc>
          <w:tcPr>
            <w:tcW w:w="0" w:type="auto"/>
            <w:vMerge/>
            <w:vAlign w:val="center"/>
          </w:tcPr>
          <w:p w14:paraId="213B294E" w14:textId="77777777" w:rsidR="00671CB8" w:rsidRPr="00B35B4A" w:rsidRDefault="00671CB8" w:rsidP="009A37B3">
            <w:pPr>
              <w:rPr>
                <w:rFonts w:ascii="Calibri" w:hAnsi="Calibri" w:cs="Calibri"/>
                <w:color w:val="000000"/>
                <w:sz w:val="18"/>
                <w:szCs w:val="18"/>
              </w:rPr>
            </w:pPr>
          </w:p>
        </w:tc>
      </w:tr>
      <w:tr w:rsidR="00671CB8" w:rsidRPr="00B35B4A" w14:paraId="109CBDF7" w14:textId="77777777" w:rsidTr="00671CB8">
        <w:trPr>
          <w:trHeight w:val="708"/>
        </w:trPr>
        <w:tc>
          <w:tcPr>
            <w:tcW w:w="0" w:type="auto"/>
            <w:vMerge w:val="restart"/>
            <w:shd w:val="clear" w:color="auto" w:fill="auto"/>
            <w:noWrap/>
            <w:vAlign w:val="center"/>
            <w:hideMark/>
          </w:tcPr>
          <w:p w14:paraId="6EA89744"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2</w:t>
            </w:r>
          </w:p>
        </w:tc>
        <w:tc>
          <w:tcPr>
            <w:tcW w:w="0" w:type="auto"/>
            <w:vMerge w:val="restart"/>
            <w:shd w:val="clear" w:color="000000" w:fill="FFFFFF"/>
            <w:vAlign w:val="center"/>
            <w:hideMark/>
          </w:tcPr>
          <w:p w14:paraId="54BFF487" w14:textId="77777777" w:rsidR="00671CB8" w:rsidRDefault="00671CB8" w:rsidP="009A37B3">
            <w:pPr>
              <w:jc w:val="both"/>
              <w:rPr>
                <w:rFonts w:ascii="Arial" w:hAnsi="Arial" w:cs="Arial"/>
                <w:color w:val="000000"/>
                <w:sz w:val="18"/>
                <w:szCs w:val="18"/>
              </w:rPr>
            </w:pPr>
            <w:r w:rsidRPr="0076266D">
              <w:rPr>
                <w:rFonts w:ascii="Arial" w:hAnsi="Arial" w:cs="Arial"/>
                <w:b/>
                <w:color w:val="000000"/>
                <w:sz w:val="18"/>
                <w:szCs w:val="18"/>
              </w:rPr>
              <w:t>MICROCENTRIFUGA REFRIGERADA,</w:t>
            </w:r>
            <w:r>
              <w:rPr>
                <w:rFonts w:ascii="Arial" w:hAnsi="Arial" w:cs="Arial"/>
                <w:color w:val="000000"/>
                <w:sz w:val="18"/>
                <w:szCs w:val="18"/>
              </w:rPr>
              <w:t xml:space="preserve"> </w:t>
            </w:r>
            <w:r w:rsidRPr="00B35B4A">
              <w:rPr>
                <w:rFonts w:ascii="Arial" w:hAnsi="Arial" w:cs="Arial"/>
                <w:color w:val="000000"/>
                <w:sz w:val="18"/>
                <w:szCs w:val="18"/>
              </w:rPr>
              <w:t>120 V /50-60HZ</w:t>
            </w:r>
            <w:r>
              <w:rPr>
                <w:rFonts w:ascii="Arial" w:hAnsi="Arial" w:cs="Arial"/>
                <w:color w:val="000000"/>
                <w:sz w:val="18"/>
                <w:szCs w:val="18"/>
              </w:rPr>
              <w:t xml:space="preserve">. Motor de inducción libre de mantenimiento sin escobillas, Velocidad máxima: 15000 RPM, Rango de temperatura: -20ºC – 40 </w:t>
            </w:r>
            <w:proofErr w:type="spellStart"/>
            <w:r>
              <w:rPr>
                <w:rFonts w:ascii="Arial" w:hAnsi="Arial" w:cs="Arial"/>
                <w:color w:val="000000"/>
                <w:sz w:val="18"/>
                <w:szCs w:val="18"/>
              </w:rPr>
              <w:t>ºC</w:t>
            </w:r>
            <w:proofErr w:type="spellEnd"/>
            <w:r>
              <w:rPr>
                <w:rFonts w:ascii="Arial" w:hAnsi="Arial" w:cs="Arial"/>
                <w:color w:val="000000"/>
                <w:sz w:val="18"/>
                <w:szCs w:val="18"/>
              </w:rPr>
              <w:t>, Selección de tiempo: 10seg a 99h 59 min, Dimensiones (</w:t>
            </w:r>
            <w:proofErr w:type="spellStart"/>
            <w:r>
              <w:rPr>
                <w:rFonts w:ascii="Arial" w:hAnsi="Arial" w:cs="Arial"/>
                <w:color w:val="000000"/>
                <w:sz w:val="18"/>
                <w:szCs w:val="18"/>
              </w:rPr>
              <w:t>anchoXaltoXprofundo</w:t>
            </w:r>
            <w:proofErr w:type="spellEnd"/>
            <w:r>
              <w:rPr>
                <w:rFonts w:ascii="Arial" w:hAnsi="Arial" w:cs="Arial"/>
                <w:color w:val="000000"/>
                <w:sz w:val="18"/>
                <w:szCs w:val="18"/>
              </w:rPr>
              <w:t>): 28cm X 29cm X 55cm, Nivel de ruido: &lt;60 dB, sistema de refrigeración sin CFC, programa de pre-enfriamiento.</w:t>
            </w:r>
          </w:p>
          <w:p w14:paraId="6314BD60" w14:textId="77777777" w:rsidR="00671CB8" w:rsidRDefault="00671CB8" w:rsidP="009A37B3">
            <w:pPr>
              <w:jc w:val="both"/>
              <w:rPr>
                <w:rFonts w:ascii="Arial" w:hAnsi="Arial" w:cs="Arial"/>
                <w:color w:val="000000"/>
                <w:sz w:val="18"/>
                <w:szCs w:val="18"/>
              </w:rPr>
            </w:pPr>
          </w:p>
          <w:p w14:paraId="2DB20004" w14:textId="77777777" w:rsidR="00671CB8" w:rsidRPr="00B35B4A" w:rsidRDefault="00671CB8" w:rsidP="009A37B3">
            <w:pPr>
              <w:jc w:val="both"/>
              <w:rPr>
                <w:rFonts w:ascii="Arial" w:hAnsi="Arial" w:cs="Arial"/>
                <w:color w:val="000000"/>
                <w:sz w:val="18"/>
                <w:szCs w:val="18"/>
              </w:rPr>
            </w:pPr>
            <w:r>
              <w:rPr>
                <w:rFonts w:ascii="Helvetica" w:hAnsi="Helvetica"/>
                <w:color w:val="000000"/>
                <w:sz w:val="18"/>
                <w:szCs w:val="18"/>
                <w:shd w:val="clear" w:color="auto" w:fill="FFFFFF"/>
              </w:rPr>
              <w:t xml:space="preserve">El equipo deberá contar con la respectiva ficha técnica, certificado de calibración expedido </w:t>
            </w:r>
            <w:r w:rsidRPr="00AF28D8">
              <w:rPr>
                <w:rFonts w:ascii="Helvetica" w:hAnsi="Helvetica"/>
                <w:color w:val="000000"/>
                <w:sz w:val="18"/>
                <w:szCs w:val="18"/>
                <w:shd w:val="clear" w:color="auto" w:fill="FFFFFF"/>
              </w:rPr>
              <w:t>por laboratorio acreditado por la ONAC, así como etiqueta u hoja de vida que permita evidenciar la</w:t>
            </w:r>
            <w:r>
              <w:rPr>
                <w:rFonts w:ascii="Helvetica" w:hAnsi="Helvetica"/>
                <w:color w:val="000000"/>
                <w:sz w:val="18"/>
                <w:szCs w:val="18"/>
                <w:shd w:val="clear" w:color="auto" w:fill="FFFFFF"/>
              </w:rPr>
              <w:t xml:space="preserve"> fecha de calibración del mismo  y contar con garantía mínima de un (1) año.</w:t>
            </w:r>
          </w:p>
        </w:tc>
        <w:tc>
          <w:tcPr>
            <w:tcW w:w="0" w:type="auto"/>
            <w:vMerge w:val="restart"/>
            <w:shd w:val="clear" w:color="auto" w:fill="auto"/>
            <w:vAlign w:val="center"/>
            <w:hideMark/>
          </w:tcPr>
          <w:p w14:paraId="20B761C3"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362E342E"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2594A759" w14:textId="614EC027"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tcPr>
          <w:p w14:paraId="6880787D" w14:textId="53D88880" w:rsidR="00671CB8" w:rsidRDefault="00671CB8" w:rsidP="009A37B3">
            <w:pPr>
              <w:jc w:val="center"/>
            </w:pPr>
          </w:p>
        </w:tc>
        <w:tc>
          <w:tcPr>
            <w:tcW w:w="0" w:type="auto"/>
            <w:vMerge w:val="restart"/>
            <w:shd w:val="clear" w:color="auto" w:fill="auto"/>
            <w:vAlign w:val="center"/>
          </w:tcPr>
          <w:p w14:paraId="239B3DCF" w14:textId="473192C6"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159F0558" w14:textId="1FD19AEF" w:rsidR="00671CB8" w:rsidRPr="00B35B4A" w:rsidRDefault="00671CB8" w:rsidP="009A37B3">
            <w:pPr>
              <w:jc w:val="right"/>
              <w:rPr>
                <w:rFonts w:ascii="Calibri" w:hAnsi="Calibri" w:cs="Calibri"/>
                <w:color w:val="000000"/>
                <w:sz w:val="18"/>
                <w:szCs w:val="18"/>
              </w:rPr>
            </w:pPr>
          </w:p>
        </w:tc>
      </w:tr>
      <w:tr w:rsidR="00671CB8" w:rsidRPr="00B35B4A" w14:paraId="06FB82BF" w14:textId="77777777" w:rsidTr="00671CB8">
        <w:trPr>
          <w:trHeight w:val="408"/>
        </w:trPr>
        <w:tc>
          <w:tcPr>
            <w:tcW w:w="0" w:type="auto"/>
            <w:vMerge/>
            <w:vAlign w:val="center"/>
            <w:hideMark/>
          </w:tcPr>
          <w:p w14:paraId="68305AA9"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2212EC7F" w14:textId="77777777" w:rsidR="00671CB8" w:rsidRPr="00B35B4A" w:rsidRDefault="00671CB8" w:rsidP="009A37B3">
            <w:pPr>
              <w:jc w:val="both"/>
              <w:rPr>
                <w:rFonts w:ascii="Arial" w:hAnsi="Arial" w:cs="Arial"/>
                <w:color w:val="000000"/>
                <w:sz w:val="18"/>
                <w:szCs w:val="18"/>
              </w:rPr>
            </w:pPr>
          </w:p>
        </w:tc>
        <w:tc>
          <w:tcPr>
            <w:tcW w:w="0" w:type="auto"/>
            <w:vMerge/>
            <w:vAlign w:val="center"/>
            <w:hideMark/>
          </w:tcPr>
          <w:p w14:paraId="4B079B94"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DE855A1" w14:textId="77777777" w:rsidR="00671CB8" w:rsidRPr="00B35B4A" w:rsidRDefault="00671CB8" w:rsidP="009A37B3">
            <w:pPr>
              <w:rPr>
                <w:rFonts w:ascii="Arial" w:hAnsi="Arial" w:cs="Arial"/>
                <w:color w:val="000000"/>
                <w:sz w:val="18"/>
                <w:szCs w:val="18"/>
              </w:rPr>
            </w:pPr>
          </w:p>
        </w:tc>
        <w:tc>
          <w:tcPr>
            <w:tcW w:w="0" w:type="auto"/>
            <w:vMerge/>
            <w:vAlign w:val="center"/>
          </w:tcPr>
          <w:p w14:paraId="5529EBA9" w14:textId="77777777" w:rsidR="00671CB8" w:rsidRPr="00B35B4A" w:rsidRDefault="00671CB8" w:rsidP="009A37B3">
            <w:pPr>
              <w:rPr>
                <w:rFonts w:ascii="Arial" w:hAnsi="Arial" w:cs="Arial"/>
                <w:color w:val="000000"/>
                <w:sz w:val="18"/>
                <w:szCs w:val="18"/>
              </w:rPr>
            </w:pPr>
          </w:p>
        </w:tc>
        <w:tc>
          <w:tcPr>
            <w:tcW w:w="0" w:type="auto"/>
            <w:vMerge/>
          </w:tcPr>
          <w:p w14:paraId="4A43D1DD" w14:textId="77777777" w:rsidR="00671CB8" w:rsidRPr="00B35B4A" w:rsidRDefault="00671CB8" w:rsidP="009A37B3">
            <w:pPr>
              <w:rPr>
                <w:rFonts w:ascii="Arial" w:hAnsi="Arial" w:cs="Arial"/>
                <w:color w:val="000000"/>
                <w:sz w:val="18"/>
                <w:szCs w:val="18"/>
              </w:rPr>
            </w:pPr>
          </w:p>
        </w:tc>
        <w:tc>
          <w:tcPr>
            <w:tcW w:w="0" w:type="auto"/>
            <w:vMerge/>
            <w:vAlign w:val="center"/>
          </w:tcPr>
          <w:p w14:paraId="26D6DA56" w14:textId="77777777" w:rsidR="00671CB8" w:rsidRPr="00B35B4A" w:rsidRDefault="00671CB8" w:rsidP="009A37B3">
            <w:pPr>
              <w:rPr>
                <w:rFonts w:ascii="Calibri" w:hAnsi="Calibri" w:cs="Calibri"/>
                <w:color w:val="000000"/>
                <w:sz w:val="18"/>
                <w:szCs w:val="18"/>
              </w:rPr>
            </w:pPr>
          </w:p>
        </w:tc>
        <w:tc>
          <w:tcPr>
            <w:tcW w:w="0" w:type="auto"/>
            <w:vMerge/>
            <w:vAlign w:val="center"/>
          </w:tcPr>
          <w:p w14:paraId="1B82E0EC" w14:textId="77777777" w:rsidR="00671CB8" w:rsidRPr="00B35B4A" w:rsidRDefault="00671CB8" w:rsidP="009A37B3">
            <w:pPr>
              <w:rPr>
                <w:rFonts w:ascii="Calibri" w:hAnsi="Calibri" w:cs="Calibri"/>
                <w:color w:val="000000"/>
                <w:sz w:val="18"/>
                <w:szCs w:val="18"/>
              </w:rPr>
            </w:pPr>
          </w:p>
        </w:tc>
      </w:tr>
      <w:tr w:rsidR="00671CB8" w:rsidRPr="00B35B4A" w14:paraId="584A046B" w14:textId="77777777" w:rsidTr="00671CB8">
        <w:trPr>
          <w:trHeight w:val="408"/>
        </w:trPr>
        <w:tc>
          <w:tcPr>
            <w:tcW w:w="0" w:type="auto"/>
            <w:vMerge/>
            <w:vAlign w:val="center"/>
            <w:hideMark/>
          </w:tcPr>
          <w:p w14:paraId="79D39806"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457C18B0" w14:textId="77777777" w:rsidR="00671CB8" w:rsidRPr="00B35B4A" w:rsidRDefault="00671CB8" w:rsidP="009A37B3">
            <w:pPr>
              <w:jc w:val="both"/>
              <w:rPr>
                <w:rFonts w:ascii="Arial" w:hAnsi="Arial" w:cs="Arial"/>
                <w:color w:val="000000"/>
                <w:sz w:val="18"/>
                <w:szCs w:val="18"/>
              </w:rPr>
            </w:pPr>
          </w:p>
        </w:tc>
        <w:tc>
          <w:tcPr>
            <w:tcW w:w="0" w:type="auto"/>
            <w:vMerge/>
            <w:vAlign w:val="center"/>
            <w:hideMark/>
          </w:tcPr>
          <w:p w14:paraId="44CBF12D"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EF031FF" w14:textId="77777777" w:rsidR="00671CB8" w:rsidRPr="00B35B4A" w:rsidRDefault="00671CB8" w:rsidP="009A37B3">
            <w:pPr>
              <w:rPr>
                <w:rFonts w:ascii="Arial" w:hAnsi="Arial" w:cs="Arial"/>
                <w:color w:val="000000"/>
                <w:sz w:val="18"/>
                <w:szCs w:val="18"/>
              </w:rPr>
            </w:pPr>
          </w:p>
        </w:tc>
        <w:tc>
          <w:tcPr>
            <w:tcW w:w="0" w:type="auto"/>
            <w:vMerge/>
            <w:vAlign w:val="center"/>
          </w:tcPr>
          <w:p w14:paraId="3FBAFDFF" w14:textId="77777777" w:rsidR="00671CB8" w:rsidRPr="00B35B4A" w:rsidRDefault="00671CB8" w:rsidP="009A37B3">
            <w:pPr>
              <w:rPr>
                <w:rFonts w:ascii="Arial" w:hAnsi="Arial" w:cs="Arial"/>
                <w:color w:val="000000"/>
                <w:sz w:val="18"/>
                <w:szCs w:val="18"/>
              </w:rPr>
            </w:pPr>
          </w:p>
        </w:tc>
        <w:tc>
          <w:tcPr>
            <w:tcW w:w="0" w:type="auto"/>
            <w:vMerge/>
          </w:tcPr>
          <w:p w14:paraId="68750835" w14:textId="77777777" w:rsidR="00671CB8" w:rsidRPr="00B35B4A" w:rsidRDefault="00671CB8" w:rsidP="009A37B3">
            <w:pPr>
              <w:rPr>
                <w:rFonts w:ascii="Arial" w:hAnsi="Arial" w:cs="Arial"/>
                <w:color w:val="000000"/>
                <w:sz w:val="18"/>
                <w:szCs w:val="18"/>
              </w:rPr>
            </w:pPr>
          </w:p>
        </w:tc>
        <w:tc>
          <w:tcPr>
            <w:tcW w:w="0" w:type="auto"/>
            <w:vMerge/>
            <w:vAlign w:val="center"/>
          </w:tcPr>
          <w:p w14:paraId="6CC8D6FB" w14:textId="77777777" w:rsidR="00671CB8" w:rsidRPr="00B35B4A" w:rsidRDefault="00671CB8" w:rsidP="009A37B3">
            <w:pPr>
              <w:rPr>
                <w:rFonts w:ascii="Calibri" w:hAnsi="Calibri" w:cs="Calibri"/>
                <w:color w:val="000000"/>
                <w:sz w:val="18"/>
                <w:szCs w:val="18"/>
              </w:rPr>
            </w:pPr>
          </w:p>
        </w:tc>
        <w:tc>
          <w:tcPr>
            <w:tcW w:w="0" w:type="auto"/>
            <w:vMerge/>
            <w:vAlign w:val="center"/>
          </w:tcPr>
          <w:p w14:paraId="6FEC5371" w14:textId="77777777" w:rsidR="00671CB8" w:rsidRPr="00B35B4A" w:rsidRDefault="00671CB8" w:rsidP="009A37B3">
            <w:pPr>
              <w:rPr>
                <w:rFonts w:ascii="Calibri" w:hAnsi="Calibri" w:cs="Calibri"/>
                <w:color w:val="000000"/>
                <w:sz w:val="18"/>
                <w:szCs w:val="18"/>
              </w:rPr>
            </w:pPr>
          </w:p>
        </w:tc>
      </w:tr>
      <w:tr w:rsidR="00671CB8" w:rsidRPr="00B35B4A" w14:paraId="45DD2B83" w14:textId="77777777" w:rsidTr="00671CB8">
        <w:trPr>
          <w:trHeight w:val="1356"/>
        </w:trPr>
        <w:tc>
          <w:tcPr>
            <w:tcW w:w="0" w:type="auto"/>
            <w:vMerge/>
            <w:vAlign w:val="center"/>
            <w:hideMark/>
          </w:tcPr>
          <w:p w14:paraId="2A986C24"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47970CE" w14:textId="77777777" w:rsidR="00671CB8" w:rsidRPr="00B35B4A" w:rsidRDefault="00671CB8" w:rsidP="009A37B3">
            <w:pPr>
              <w:jc w:val="both"/>
              <w:rPr>
                <w:rFonts w:ascii="Arial" w:hAnsi="Arial" w:cs="Arial"/>
                <w:color w:val="000000"/>
                <w:sz w:val="18"/>
                <w:szCs w:val="18"/>
              </w:rPr>
            </w:pPr>
          </w:p>
        </w:tc>
        <w:tc>
          <w:tcPr>
            <w:tcW w:w="0" w:type="auto"/>
            <w:vMerge/>
            <w:vAlign w:val="center"/>
            <w:hideMark/>
          </w:tcPr>
          <w:p w14:paraId="31E94C8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E28B725" w14:textId="77777777" w:rsidR="00671CB8" w:rsidRPr="00B35B4A" w:rsidRDefault="00671CB8" w:rsidP="009A37B3">
            <w:pPr>
              <w:rPr>
                <w:rFonts w:ascii="Arial" w:hAnsi="Arial" w:cs="Arial"/>
                <w:color w:val="000000"/>
                <w:sz w:val="18"/>
                <w:szCs w:val="18"/>
              </w:rPr>
            </w:pPr>
          </w:p>
        </w:tc>
        <w:tc>
          <w:tcPr>
            <w:tcW w:w="0" w:type="auto"/>
            <w:vMerge/>
            <w:vAlign w:val="center"/>
          </w:tcPr>
          <w:p w14:paraId="5B06EED1" w14:textId="77777777" w:rsidR="00671CB8" w:rsidRPr="00B35B4A" w:rsidRDefault="00671CB8" w:rsidP="009A37B3">
            <w:pPr>
              <w:rPr>
                <w:rFonts w:ascii="Arial" w:hAnsi="Arial" w:cs="Arial"/>
                <w:color w:val="000000"/>
                <w:sz w:val="18"/>
                <w:szCs w:val="18"/>
              </w:rPr>
            </w:pPr>
          </w:p>
        </w:tc>
        <w:tc>
          <w:tcPr>
            <w:tcW w:w="0" w:type="auto"/>
            <w:vMerge/>
          </w:tcPr>
          <w:p w14:paraId="30E40C32" w14:textId="77777777" w:rsidR="00671CB8" w:rsidRPr="00B35B4A" w:rsidRDefault="00671CB8" w:rsidP="009A37B3">
            <w:pPr>
              <w:rPr>
                <w:rFonts w:ascii="Arial" w:hAnsi="Arial" w:cs="Arial"/>
                <w:color w:val="000000"/>
                <w:sz w:val="18"/>
                <w:szCs w:val="18"/>
              </w:rPr>
            </w:pPr>
          </w:p>
        </w:tc>
        <w:tc>
          <w:tcPr>
            <w:tcW w:w="0" w:type="auto"/>
            <w:vMerge/>
            <w:vAlign w:val="center"/>
          </w:tcPr>
          <w:p w14:paraId="37B4A458" w14:textId="77777777" w:rsidR="00671CB8" w:rsidRPr="00B35B4A" w:rsidRDefault="00671CB8" w:rsidP="009A37B3">
            <w:pPr>
              <w:rPr>
                <w:rFonts w:ascii="Calibri" w:hAnsi="Calibri" w:cs="Calibri"/>
                <w:color w:val="000000"/>
                <w:sz w:val="18"/>
                <w:szCs w:val="18"/>
              </w:rPr>
            </w:pPr>
          </w:p>
        </w:tc>
        <w:tc>
          <w:tcPr>
            <w:tcW w:w="0" w:type="auto"/>
            <w:vMerge/>
            <w:vAlign w:val="center"/>
          </w:tcPr>
          <w:p w14:paraId="28119711" w14:textId="77777777" w:rsidR="00671CB8" w:rsidRPr="00B35B4A" w:rsidRDefault="00671CB8" w:rsidP="009A37B3">
            <w:pPr>
              <w:rPr>
                <w:rFonts w:ascii="Calibri" w:hAnsi="Calibri" w:cs="Calibri"/>
                <w:color w:val="000000"/>
                <w:sz w:val="18"/>
                <w:szCs w:val="18"/>
              </w:rPr>
            </w:pPr>
          </w:p>
        </w:tc>
      </w:tr>
      <w:tr w:rsidR="00671CB8" w:rsidRPr="00B35B4A" w14:paraId="34F83210" w14:textId="77777777" w:rsidTr="00671CB8">
        <w:trPr>
          <w:trHeight w:val="684"/>
        </w:trPr>
        <w:tc>
          <w:tcPr>
            <w:tcW w:w="0" w:type="auto"/>
            <w:vMerge w:val="restart"/>
            <w:shd w:val="clear" w:color="auto" w:fill="auto"/>
            <w:noWrap/>
            <w:vAlign w:val="center"/>
            <w:hideMark/>
          </w:tcPr>
          <w:p w14:paraId="50DB0D3E"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3</w:t>
            </w:r>
          </w:p>
        </w:tc>
        <w:tc>
          <w:tcPr>
            <w:tcW w:w="0" w:type="auto"/>
            <w:vMerge w:val="restart"/>
            <w:shd w:val="clear" w:color="000000" w:fill="FFFFFF"/>
            <w:vAlign w:val="center"/>
            <w:hideMark/>
          </w:tcPr>
          <w:p w14:paraId="7E97D664" w14:textId="77777777" w:rsidR="00671CB8" w:rsidRDefault="00671CB8" w:rsidP="009A37B3">
            <w:pPr>
              <w:jc w:val="both"/>
              <w:rPr>
                <w:rFonts w:ascii="Arial" w:hAnsi="Arial" w:cs="Arial"/>
                <w:color w:val="000000"/>
                <w:sz w:val="18"/>
                <w:szCs w:val="18"/>
              </w:rPr>
            </w:pPr>
            <w:r w:rsidRPr="004A3DFA">
              <w:rPr>
                <w:rFonts w:ascii="Arial" w:hAnsi="Arial" w:cs="Arial"/>
                <w:b/>
                <w:color w:val="000000"/>
                <w:sz w:val="18"/>
                <w:szCs w:val="18"/>
              </w:rPr>
              <w:t>CÁMARA ELECTROFORESIS HORIZONTAL.</w:t>
            </w:r>
            <w:r>
              <w:rPr>
                <w:rFonts w:ascii="Arial" w:hAnsi="Arial" w:cs="Arial"/>
                <w:color w:val="000000"/>
                <w:sz w:val="18"/>
                <w:szCs w:val="18"/>
              </w:rPr>
              <w:t xml:space="preserve"> Para geles de 10 X 7 cm y 10 X 10 cm, máxima capacidad de muestras 1 – 50 (10x7cm) o 1 – 100 </w:t>
            </w:r>
            <w:proofErr w:type="gramStart"/>
            <w:r>
              <w:rPr>
                <w:rFonts w:ascii="Arial" w:hAnsi="Arial" w:cs="Arial"/>
                <w:color w:val="000000"/>
                <w:sz w:val="18"/>
                <w:szCs w:val="18"/>
              </w:rPr>
              <w:t>( 10</w:t>
            </w:r>
            <w:proofErr w:type="gramEnd"/>
            <w:r>
              <w:rPr>
                <w:rFonts w:ascii="Arial" w:hAnsi="Arial" w:cs="Arial"/>
                <w:color w:val="000000"/>
                <w:sz w:val="18"/>
                <w:szCs w:val="18"/>
              </w:rPr>
              <w:t xml:space="preserve">X10cm), Buffer de 300mL, guía de carga, 2 peines de 16 pozos, Tapa con electrodos terminales. </w:t>
            </w:r>
          </w:p>
          <w:p w14:paraId="2208B67D" w14:textId="77777777" w:rsidR="00671CB8" w:rsidRDefault="00671CB8" w:rsidP="009A37B3">
            <w:pPr>
              <w:jc w:val="both"/>
              <w:rPr>
                <w:rFonts w:ascii="Arial" w:hAnsi="Arial" w:cs="Arial"/>
                <w:color w:val="000000"/>
                <w:sz w:val="18"/>
                <w:szCs w:val="18"/>
              </w:rPr>
            </w:pPr>
          </w:p>
          <w:p w14:paraId="434D8C23" w14:textId="77777777" w:rsidR="00671CB8" w:rsidRPr="00B35B4A" w:rsidRDefault="00671CB8" w:rsidP="009A37B3">
            <w:pPr>
              <w:jc w:val="both"/>
              <w:rPr>
                <w:rFonts w:ascii="Arial" w:hAnsi="Arial" w:cs="Arial"/>
                <w:color w:val="000000"/>
                <w:sz w:val="18"/>
                <w:szCs w:val="18"/>
              </w:rPr>
            </w:pPr>
            <w:r>
              <w:rPr>
                <w:rFonts w:ascii="Helvetica" w:hAnsi="Helvetica"/>
                <w:color w:val="000000"/>
                <w:sz w:val="18"/>
                <w:szCs w:val="18"/>
                <w:shd w:val="clear" w:color="auto" w:fill="FFFFFF"/>
              </w:rPr>
              <w:t>El equipo deberá contar con la respectiva ficha técnica, y con garantía mínima de un (1) año.</w:t>
            </w:r>
          </w:p>
        </w:tc>
        <w:tc>
          <w:tcPr>
            <w:tcW w:w="0" w:type="auto"/>
            <w:vMerge w:val="restart"/>
            <w:shd w:val="clear" w:color="auto" w:fill="auto"/>
            <w:vAlign w:val="center"/>
            <w:hideMark/>
          </w:tcPr>
          <w:p w14:paraId="1105F36F"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2C589F33"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5EE03201" w14:textId="0DA13E07"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tcPr>
          <w:p w14:paraId="730DEAC2" w14:textId="54946075" w:rsidR="00671CB8" w:rsidRDefault="00671CB8" w:rsidP="009A37B3"/>
        </w:tc>
        <w:tc>
          <w:tcPr>
            <w:tcW w:w="0" w:type="auto"/>
            <w:vMerge w:val="restart"/>
            <w:shd w:val="clear" w:color="auto" w:fill="auto"/>
            <w:vAlign w:val="center"/>
          </w:tcPr>
          <w:p w14:paraId="77F412E1" w14:textId="062856BE"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69852C0F" w14:textId="252E8EC8" w:rsidR="00671CB8" w:rsidRPr="00B35B4A" w:rsidRDefault="00671CB8" w:rsidP="009A37B3">
            <w:pPr>
              <w:jc w:val="right"/>
              <w:rPr>
                <w:rFonts w:ascii="Calibri" w:hAnsi="Calibri" w:cs="Calibri"/>
                <w:color w:val="000000"/>
                <w:sz w:val="18"/>
                <w:szCs w:val="18"/>
              </w:rPr>
            </w:pPr>
          </w:p>
        </w:tc>
      </w:tr>
      <w:tr w:rsidR="00671CB8" w:rsidRPr="00B35B4A" w14:paraId="6CDB16D2" w14:textId="77777777" w:rsidTr="00671CB8">
        <w:trPr>
          <w:trHeight w:val="408"/>
        </w:trPr>
        <w:tc>
          <w:tcPr>
            <w:tcW w:w="0" w:type="auto"/>
            <w:vMerge/>
            <w:vAlign w:val="center"/>
            <w:hideMark/>
          </w:tcPr>
          <w:p w14:paraId="30A557E5"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229BBFD"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261DC3E9"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EF183CE" w14:textId="77777777" w:rsidR="00671CB8" w:rsidRPr="00B35B4A" w:rsidRDefault="00671CB8" w:rsidP="009A37B3">
            <w:pPr>
              <w:rPr>
                <w:rFonts w:ascii="Arial" w:hAnsi="Arial" w:cs="Arial"/>
                <w:color w:val="000000"/>
                <w:sz w:val="18"/>
                <w:szCs w:val="18"/>
              </w:rPr>
            </w:pPr>
          </w:p>
        </w:tc>
        <w:tc>
          <w:tcPr>
            <w:tcW w:w="0" w:type="auto"/>
            <w:vMerge/>
            <w:vAlign w:val="center"/>
          </w:tcPr>
          <w:p w14:paraId="725A5E95" w14:textId="77777777" w:rsidR="00671CB8" w:rsidRPr="00B35B4A" w:rsidRDefault="00671CB8" w:rsidP="009A37B3">
            <w:pPr>
              <w:rPr>
                <w:rFonts w:ascii="Arial" w:hAnsi="Arial" w:cs="Arial"/>
                <w:color w:val="000000"/>
                <w:sz w:val="18"/>
                <w:szCs w:val="18"/>
              </w:rPr>
            </w:pPr>
          </w:p>
        </w:tc>
        <w:tc>
          <w:tcPr>
            <w:tcW w:w="0" w:type="auto"/>
            <w:vMerge/>
          </w:tcPr>
          <w:p w14:paraId="575F2506" w14:textId="77777777" w:rsidR="00671CB8" w:rsidRPr="00B35B4A" w:rsidRDefault="00671CB8" w:rsidP="009A37B3">
            <w:pPr>
              <w:rPr>
                <w:rFonts w:ascii="Arial" w:hAnsi="Arial" w:cs="Arial"/>
                <w:color w:val="000000"/>
                <w:sz w:val="18"/>
                <w:szCs w:val="18"/>
              </w:rPr>
            </w:pPr>
          </w:p>
        </w:tc>
        <w:tc>
          <w:tcPr>
            <w:tcW w:w="0" w:type="auto"/>
            <w:vMerge/>
            <w:vAlign w:val="center"/>
          </w:tcPr>
          <w:p w14:paraId="781C2A32" w14:textId="77777777" w:rsidR="00671CB8" w:rsidRPr="00B35B4A" w:rsidRDefault="00671CB8" w:rsidP="009A37B3">
            <w:pPr>
              <w:rPr>
                <w:rFonts w:ascii="Calibri" w:hAnsi="Calibri" w:cs="Calibri"/>
                <w:color w:val="000000"/>
                <w:sz w:val="18"/>
                <w:szCs w:val="18"/>
              </w:rPr>
            </w:pPr>
          </w:p>
        </w:tc>
        <w:tc>
          <w:tcPr>
            <w:tcW w:w="0" w:type="auto"/>
            <w:vMerge/>
            <w:vAlign w:val="center"/>
          </w:tcPr>
          <w:p w14:paraId="6B8BCA41" w14:textId="77777777" w:rsidR="00671CB8" w:rsidRPr="00B35B4A" w:rsidRDefault="00671CB8" w:rsidP="009A37B3">
            <w:pPr>
              <w:rPr>
                <w:rFonts w:ascii="Calibri" w:hAnsi="Calibri" w:cs="Calibri"/>
                <w:color w:val="000000"/>
                <w:sz w:val="18"/>
                <w:szCs w:val="18"/>
              </w:rPr>
            </w:pPr>
          </w:p>
        </w:tc>
      </w:tr>
      <w:tr w:rsidR="00671CB8" w:rsidRPr="00B35B4A" w14:paraId="28F5B419" w14:textId="77777777" w:rsidTr="00671CB8">
        <w:trPr>
          <w:trHeight w:val="408"/>
        </w:trPr>
        <w:tc>
          <w:tcPr>
            <w:tcW w:w="0" w:type="auto"/>
            <w:vMerge/>
            <w:vAlign w:val="center"/>
            <w:hideMark/>
          </w:tcPr>
          <w:p w14:paraId="2C07763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54E120A"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0F16D41D"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9D42523" w14:textId="77777777" w:rsidR="00671CB8" w:rsidRPr="00B35B4A" w:rsidRDefault="00671CB8" w:rsidP="009A37B3">
            <w:pPr>
              <w:rPr>
                <w:rFonts w:ascii="Arial" w:hAnsi="Arial" w:cs="Arial"/>
                <w:color w:val="000000"/>
                <w:sz w:val="18"/>
                <w:szCs w:val="18"/>
              </w:rPr>
            </w:pPr>
          </w:p>
        </w:tc>
        <w:tc>
          <w:tcPr>
            <w:tcW w:w="0" w:type="auto"/>
            <w:vMerge/>
            <w:vAlign w:val="center"/>
          </w:tcPr>
          <w:p w14:paraId="5AA1B04A" w14:textId="77777777" w:rsidR="00671CB8" w:rsidRPr="00B35B4A" w:rsidRDefault="00671CB8" w:rsidP="009A37B3">
            <w:pPr>
              <w:rPr>
                <w:rFonts w:ascii="Arial" w:hAnsi="Arial" w:cs="Arial"/>
                <w:color w:val="000000"/>
                <w:sz w:val="18"/>
                <w:szCs w:val="18"/>
              </w:rPr>
            </w:pPr>
          </w:p>
        </w:tc>
        <w:tc>
          <w:tcPr>
            <w:tcW w:w="0" w:type="auto"/>
            <w:vMerge/>
          </w:tcPr>
          <w:p w14:paraId="5C5D3CD6" w14:textId="77777777" w:rsidR="00671CB8" w:rsidRPr="00B35B4A" w:rsidRDefault="00671CB8" w:rsidP="009A37B3">
            <w:pPr>
              <w:rPr>
                <w:rFonts w:ascii="Arial" w:hAnsi="Arial" w:cs="Arial"/>
                <w:color w:val="000000"/>
                <w:sz w:val="18"/>
                <w:szCs w:val="18"/>
              </w:rPr>
            </w:pPr>
          </w:p>
        </w:tc>
        <w:tc>
          <w:tcPr>
            <w:tcW w:w="0" w:type="auto"/>
            <w:vMerge/>
            <w:vAlign w:val="center"/>
          </w:tcPr>
          <w:p w14:paraId="7FF3D433" w14:textId="77777777" w:rsidR="00671CB8" w:rsidRPr="00B35B4A" w:rsidRDefault="00671CB8" w:rsidP="009A37B3">
            <w:pPr>
              <w:rPr>
                <w:rFonts w:ascii="Calibri" w:hAnsi="Calibri" w:cs="Calibri"/>
                <w:color w:val="000000"/>
                <w:sz w:val="18"/>
                <w:szCs w:val="18"/>
              </w:rPr>
            </w:pPr>
          </w:p>
        </w:tc>
        <w:tc>
          <w:tcPr>
            <w:tcW w:w="0" w:type="auto"/>
            <w:vMerge/>
            <w:vAlign w:val="center"/>
          </w:tcPr>
          <w:p w14:paraId="4820AF66" w14:textId="77777777" w:rsidR="00671CB8" w:rsidRPr="00B35B4A" w:rsidRDefault="00671CB8" w:rsidP="009A37B3">
            <w:pPr>
              <w:rPr>
                <w:rFonts w:ascii="Calibri" w:hAnsi="Calibri" w:cs="Calibri"/>
                <w:color w:val="000000"/>
                <w:sz w:val="18"/>
                <w:szCs w:val="18"/>
              </w:rPr>
            </w:pPr>
          </w:p>
        </w:tc>
      </w:tr>
      <w:tr w:rsidR="00671CB8" w:rsidRPr="00B35B4A" w14:paraId="3CEB70E8" w14:textId="77777777" w:rsidTr="00671CB8">
        <w:trPr>
          <w:trHeight w:val="408"/>
        </w:trPr>
        <w:tc>
          <w:tcPr>
            <w:tcW w:w="0" w:type="auto"/>
            <w:vMerge/>
            <w:vAlign w:val="center"/>
            <w:hideMark/>
          </w:tcPr>
          <w:p w14:paraId="750AE6F7"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E4B814D"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1AC2C47"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52BA0AB" w14:textId="77777777" w:rsidR="00671CB8" w:rsidRPr="00B35B4A" w:rsidRDefault="00671CB8" w:rsidP="009A37B3">
            <w:pPr>
              <w:rPr>
                <w:rFonts w:ascii="Arial" w:hAnsi="Arial" w:cs="Arial"/>
                <w:color w:val="000000"/>
                <w:sz w:val="18"/>
                <w:szCs w:val="18"/>
              </w:rPr>
            </w:pPr>
          </w:p>
        </w:tc>
        <w:tc>
          <w:tcPr>
            <w:tcW w:w="0" w:type="auto"/>
            <w:vMerge/>
            <w:vAlign w:val="center"/>
          </w:tcPr>
          <w:p w14:paraId="25BFAA26" w14:textId="77777777" w:rsidR="00671CB8" w:rsidRPr="00B35B4A" w:rsidRDefault="00671CB8" w:rsidP="009A37B3">
            <w:pPr>
              <w:rPr>
                <w:rFonts w:ascii="Arial" w:hAnsi="Arial" w:cs="Arial"/>
                <w:color w:val="000000"/>
                <w:sz w:val="18"/>
                <w:szCs w:val="18"/>
              </w:rPr>
            </w:pPr>
          </w:p>
        </w:tc>
        <w:tc>
          <w:tcPr>
            <w:tcW w:w="0" w:type="auto"/>
            <w:vMerge/>
          </w:tcPr>
          <w:p w14:paraId="25E54547" w14:textId="77777777" w:rsidR="00671CB8" w:rsidRPr="00B35B4A" w:rsidRDefault="00671CB8" w:rsidP="009A37B3">
            <w:pPr>
              <w:rPr>
                <w:rFonts w:ascii="Arial" w:hAnsi="Arial" w:cs="Arial"/>
                <w:color w:val="000000"/>
                <w:sz w:val="18"/>
                <w:szCs w:val="18"/>
              </w:rPr>
            </w:pPr>
          </w:p>
        </w:tc>
        <w:tc>
          <w:tcPr>
            <w:tcW w:w="0" w:type="auto"/>
            <w:vMerge/>
            <w:vAlign w:val="center"/>
          </w:tcPr>
          <w:p w14:paraId="679F8317" w14:textId="77777777" w:rsidR="00671CB8" w:rsidRPr="00B35B4A" w:rsidRDefault="00671CB8" w:rsidP="009A37B3">
            <w:pPr>
              <w:rPr>
                <w:rFonts w:ascii="Calibri" w:hAnsi="Calibri" w:cs="Calibri"/>
                <w:color w:val="000000"/>
                <w:sz w:val="18"/>
                <w:szCs w:val="18"/>
              </w:rPr>
            </w:pPr>
          </w:p>
        </w:tc>
        <w:tc>
          <w:tcPr>
            <w:tcW w:w="0" w:type="auto"/>
            <w:vMerge/>
            <w:vAlign w:val="center"/>
          </w:tcPr>
          <w:p w14:paraId="6D750270" w14:textId="77777777" w:rsidR="00671CB8" w:rsidRPr="00B35B4A" w:rsidRDefault="00671CB8" w:rsidP="009A37B3">
            <w:pPr>
              <w:rPr>
                <w:rFonts w:ascii="Calibri" w:hAnsi="Calibri" w:cs="Calibri"/>
                <w:color w:val="000000"/>
                <w:sz w:val="18"/>
                <w:szCs w:val="18"/>
              </w:rPr>
            </w:pPr>
          </w:p>
        </w:tc>
      </w:tr>
      <w:tr w:rsidR="00671CB8" w:rsidRPr="00B35B4A" w14:paraId="7D92C15A" w14:textId="77777777" w:rsidTr="00671CB8">
        <w:trPr>
          <w:trHeight w:val="408"/>
        </w:trPr>
        <w:tc>
          <w:tcPr>
            <w:tcW w:w="0" w:type="auto"/>
            <w:vMerge/>
            <w:vAlign w:val="center"/>
            <w:hideMark/>
          </w:tcPr>
          <w:p w14:paraId="2F57559D"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447C4000"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6DB02347"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19464E7C" w14:textId="77777777" w:rsidR="00671CB8" w:rsidRPr="00B35B4A" w:rsidRDefault="00671CB8" w:rsidP="009A37B3">
            <w:pPr>
              <w:rPr>
                <w:rFonts w:ascii="Arial" w:hAnsi="Arial" w:cs="Arial"/>
                <w:color w:val="000000"/>
                <w:sz w:val="18"/>
                <w:szCs w:val="18"/>
              </w:rPr>
            </w:pPr>
          </w:p>
        </w:tc>
        <w:tc>
          <w:tcPr>
            <w:tcW w:w="0" w:type="auto"/>
            <w:vMerge/>
            <w:vAlign w:val="center"/>
          </w:tcPr>
          <w:p w14:paraId="393DAFE8" w14:textId="77777777" w:rsidR="00671CB8" w:rsidRPr="00B35B4A" w:rsidRDefault="00671CB8" w:rsidP="009A37B3">
            <w:pPr>
              <w:rPr>
                <w:rFonts w:ascii="Arial" w:hAnsi="Arial" w:cs="Arial"/>
                <w:color w:val="000000"/>
                <w:sz w:val="18"/>
                <w:szCs w:val="18"/>
              </w:rPr>
            </w:pPr>
          </w:p>
        </w:tc>
        <w:tc>
          <w:tcPr>
            <w:tcW w:w="0" w:type="auto"/>
            <w:vMerge/>
          </w:tcPr>
          <w:p w14:paraId="1908E8B9" w14:textId="77777777" w:rsidR="00671CB8" w:rsidRPr="00B35B4A" w:rsidRDefault="00671CB8" w:rsidP="009A37B3">
            <w:pPr>
              <w:rPr>
                <w:rFonts w:ascii="Arial" w:hAnsi="Arial" w:cs="Arial"/>
                <w:color w:val="000000"/>
                <w:sz w:val="18"/>
                <w:szCs w:val="18"/>
              </w:rPr>
            </w:pPr>
          </w:p>
        </w:tc>
        <w:tc>
          <w:tcPr>
            <w:tcW w:w="0" w:type="auto"/>
            <w:vMerge/>
            <w:vAlign w:val="center"/>
          </w:tcPr>
          <w:p w14:paraId="05D4B343" w14:textId="77777777" w:rsidR="00671CB8" w:rsidRPr="00B35B4A" w:rsidRDefault="00671CB8" w:rsidP="009A37B3">
            <w:pPr>
              <w:rPr>
                <w:rFonts w:ascii="Calibri" w:hAnsi="Calibri" w:cs="Calibri"/>
                <w:color w:val="000000"/>
                <w:sz w:val="18"/>
                <w:szCs w:val="18"/>
              </w:rPr>
            </w:pPr>
          </w:p>
        </w:tc>
        <w:tc>
          <w:tcPr>
            <w:tcW w:w="0" w:type="auto"/>
            <w:vMerge/>
            <w:vAlign w:val="center"/>
          </w:tcPr>
          <w:p w14:paraId="4BEDD1B4" w14:textId="77777777" w:rsidR="00671CB8" w:rsidRPr="00B35B4A" w:rsidRDefault="00671CB8" w:rsidP="009A37B3">
            <w:pPr>
              <w:rPr>
                <w:rFonts w:ascii="Calibri" w:hAnsi="Calibri" w:cs="Calibri"/>
                <w:color w:val="000000"/>
                <w:sz w:val="18"/>
                <w:szCs w:val="18"/>
              </w:rPr>
            </w:pPr>
          </w:p>
        </w:tc>
      </w:tr>
      <w:tr w:rsidR="00671CB8" w:rsidRPr="00B35B4A" w14:paraId="06869DC7" w14:textId="77777777" w:rsidTr="00671CB8">
        <w:trPr>
          <w:trHeight w:val="1260"/>
        </w:trPr>
        <w:tc>
          <w:tcPr>
            <w:tcW w:w="0" w:type="auto"/>
            <w:vMerge w:val="restart"/>
            <w:shd w:val="clear" w:color="auto" w:fill="auto"/>
            <w:noWrap/>
            <w:vAlign w:val="center"/>
            <w:hideMark/>
          </w:tcPr>
          <w:p w14:paraId="0210872B"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4</w:t>
            </w:r>
          </w:p>
        </w:tc>
        <w:tc>
          <w:tcPr>
            <w:tcW w:w="0" w:type="auto"/>
            <w:vMerge w:val="restart"/>
            <w:shd w:val="clear" w:color="000000" w:fill="FFFFFF"/>
            <w:vAlign w:val="center"/>
            <w:hideMark/>
          </w:tcPr>
          <w:p w14:paraId="4F1E3EA2" w14:textId="77777777" w:rsidR="00671CB8" w:rsidRDefault="00671CB8" w:rsidP="009A37B3">
            <w:pPr>
              <w:jc w:val="both"/>
              <w:rPr>
                <w:rFonts w:ascii="Arial" w:hAnsi="Arial" w:cs="Arial"/>
                <w:b/>
                <w:color w:val="000000"/>
                <w:sz w:val="18"/>
                <w:szCs w:val="18"/>
              </w:rPr>
            </w:pPr>
          </w:p>
          <w:p w14:paraId="5655A7AA" w14:textId="77777777" w:rsidR="00671CB8" w:rsidRDefault="00671CB8" w:rsidP="009A37B3">
            <w:pPr>
              <w:jc w:val="both"/>
              <w:rPr>
                <w:rFonts w:ascii="Arial" w:hAnsi="Arial" w:cs="Arial"/>
                <w:color w:val="000000"/>
                <w:sz w:val="18"/>
                <w:szCs w:val="18"/>
              </w:rPr>
            </w:pPr>
            <w:r w:rsidRPr="00F15E84">
              <w:rPr>
                <w:rFonts w:ascii="Arial" w:hAnsi="Arial" w:cs="Arial"/>
                <w:b/>
                <w:color w:val="000000"/>
                <w:sz w:val="18"/>
                <w:szCs w:val="18"/>
              </w:rPr>
              <w:t>FUENTE DE PODER</w:t>
            </w:r>
            <w:r>
              <w:rPr>
                <w:rFonts w:ascii="Arial" w:hAnsi="Arial" w:cs="Arial"/>
                <w:color w:val="000000"/>
                <w:sz w:val="18"/>
                <w:szCs w:val="18"/>
              </w:rPr>
              <w:t>.</w:t>
            </w:r>
            <w:r w:rsidRPr="00B35B4A">
              <w:rPr>
                <w:rFonts w:ascii="Arial" w:hAnsi="Arial" w:cs="Arial"/>
                <w:color w:val="000000"/>
                <w:sz w:val="18"/>
                <w:szCs w:val="18"/>
              </w:rPr>
              <w:t xml:space="preserve"> </w:t>
            </w:r>
            <w:r>
              <w:rPr>
                <w:rFonts w:ascii="Arial" w:hAnsi="Arial" w:cs="Arial"/>
                <w:color w:val="000000"/>
                <w:sz w:val="18"/>
                <w:szCs w:val="18"/>
              </w:rPr>
              <w:t xml:space="preserve">Controlada por microprocesador, </w:t>
            </w:r>
            <w:proofErr w:type="spellStart"/>
            <w:r>
              <w:rPr>
                <w:rFonts w:ascii="Arial" w:hAnsi="Arial" w:cs="Arial"/>
                <w:color w:val="000000"/>
                <w:sz w:val="18"/>
                <w:szCs w:val="18"/>
              </w:rPr>
              <w:t>timer</w:t>
            </w:r>
            <w:proofErr w:type="spellEnd"/>
            <w:r>
              <w:rPr>
                <w:rFonts w:ascii="Arial" w:hAnsi="Arial" w:cs="Arial"/>
                <w:color w:val="000000"/>
                <w:sz w:val="18"/>
                <w:szCs w:val="18"/>
              </w:rPr>
              <w:t xml:space="preserve"> hasta 999 min., </w:t>
            </w:r>
            <w:proofErr w:type="spellStart"/>
            <w:r>
              <w:rPr>
                <w:rFonts w:ascii="Arial" w:hAnsi="Arial" w:cs="Arial"/>
                <w:color w:val="000000"/>
                <w:sz w:val="18"/>
                <w:szCs w:val="18"/>
              </w:rPr>
              <w:t>display</w:t>
            </w:r>
            <w:proofErr w:type="spellEnd"/>
            <w:r>
              <w:rPr>
                <w:rFonts w:ascii="Arial" w:hAnsi="Arial" w:cs="Arial"/>
                <w:color w:val="000000"/>
                <w:sz w:val="18"/>
                <w:szCs w:val="18"/>
              </w:rPr>
              <w:t xml:space="preserve"> digital de tres dígitos, función de alarma, Capacidad: 10-300V, 10 – 400 </w:t>
            </w:r>
            <w:proofErr w:type="spellStart"/>
            <w:r>
              <w:rPr>
                <w:rFonts w:ascii="Arial" w:hAnsi="Arial" w:cs="Arial"/>
                <w:color w:val="000000"/>
                <w:sz w:val="18"/>
                <w:szCs w:val="18"/>
              </w:rPr>
              <w:t>mA</w:t>
            </w:r>
            <w:proofErr w:type="spellEnd"/>
            <w:r>
              <w:rPr>
                <w:rFonts w:ascii="Arial" w:hAnsi="Arial" w:cs="Arial"/>
                <w:color w:val="000000"/>
                <w:sz w:val="18"/>
                <w:szCs w:val="18"/>
              </w:rPr>
              <w:t xml:space="preserve">, 60W, Resolución: 1V, 1mA, 2 salidas en paralelo, Opera a 100 – 240 V / 60Hz  </w:t>
            </w:r>
          </w:p>
          <w:p w14:paraId="2F0E1B4C" w14:textId="77777777" w:rsidR="00671CB8" w:rsidRDefault="00671CB8" w:rsidP="009A37B3">
            <w:pPr>
              <w:jc w:val="both"/>
              <w:rPr>
                <w:rFonts w:ascii="Arial" w:hAnsi="Arial" w:cs="Arial"/>
                <w:color w:val="000000"/>
                <w:sz w:val="18"/>
                <w:szCs w:val="18"/>
              </w:rPr>
            </w:pPr>
          </w:p>
          <w:p w14:paraId="4B39F3B9" w14:textId="77777777" w:rsidR="00671CB8" w:rsidRDefault="00671CB8" w:rsidP="009A37B3">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Garantía mínima de seis (6) meses.</w:t>
            </w:r>
          </w:p>
          <w:p w14:paraId="0947D421" w14:textId="77777777" w:rsidR="00671CB8" w:rsidRPr="00B35B4A" w:rsidRDefault="00671CB8" w:rsidP="009A37B3">
            <w:pPr>
              <w:rPr>
                <w:rFonts w:ascii="Arial" w:hAnsi="Arial" w:cs="Arial"/>
                <w:color w:val="000000"/>
                <w:sz w:val="18"/>
                <w:szCs w:val="18"/>
              </w:rPr>
            </w:pPr>
          </w:p>
        </w:tc>
        <w:tc>
          <w:tcPr>
            <w:tcW w:w="0" w:type="auto"/>
            <w:vMerge w:val="restart"/>
            <w:shd w:val="clear" w:color="auto" w:fill="auto"/>
            <w:vAlign w:val="center"/>
            <w:hideMark/>
          </w:tcPr>
          <w:p w14:paraId="23A1BA40"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0E72EEF0"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6A451DD0" w14:textId="7B0F2FF8"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tcPr>
          <w:p w14:paraId="65A7232E" w14:textId="2671881E" w:rsidR="00671CB8" w:rsidRDefault="00671CB8" w:rsidP="009A37B3"/>
        </w:tc>
        <w:tc>
          <w:tcPr>
            <w:tcW w:w="0" w:type="auto"/>
            <w:vMerge w:val="restart"/>
            <w:shd w:val="clear" w:color="auto" w:fill="auto"/>
            <w:vAlign w:val="center"/>
          </w:tcPr>
          <w:p w14:paraId="57FD7DA4" w14:textId="7C2805C0"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32C9E5EE" w14:textId="7DD554ED" w:rsidR="00671CB8" w:rsidRPr="00B35B4A" w:rsidRDefault="00671CB8" w:rsidP="009A37B3">
            <w:pPr>
              <w:jc w:val="right"/>
              <w:rPr>
                <w:rFonts w:ascii="Calibri" w:hAnsi="Calibri" w:cs="Calibri"/>
                <w:color w:val="000000"/>
                <w:sz w:val="18"/>
                <w:szCs w:val="18"/>
              </w:rPr>
            </w:pPr>
          </w:p>
        </w:tc>
      </w:tr>
      <w:tr w:rsidR="00671CB8" w:rsidRPr="00B35B4A" w14:paraId="49DCFFB8" w14:textId="77777777" w:rsidTr="00671CB8">
        <w:trPr>
          <w:trHeight w:val="408"/>
        </w:trPr>
        <w:tc>
          <w:tcPr>
            <w:tcW w:w="0" w:type="auto"/>
            <w:vMerge/>
            <w:vAlign w:val="center"/>
            <w:hideMark/>
          </w:tcPr>
          <w:p w14:paraId="755F8540"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6C87DDA9"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34F8E83"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0E1B03A5" w14:textId="77777777" w:rsidR="00671CB8" w:rsidRPr="00B35B4A" w:rsidRDefault="00671CB8" w:rsidP="009A37B3">
            <w:pPr>
              <w:rPr>
                <w:rFonts w:ascii="Arial" w:hAnsi="Arial" w:cs="Arial"/>
                <w:color w:val="000000"/>
                <w:sz w:val="18"/>
                <w:szCs w:val="18"/>
              </w:rPr>
            </w:pPr>
          </w:p>
        </w:tc>
        <w:tc>
          <w:tcPr>
            <w:tcW w:w="0" w:type="auto"/>
            <w:vMerge/>
            <w:vAlign w:val="center"/>
          </w:tcPr>
          <w:p w14:paraId="3D67926E" w14:textId="77777777" w:rsidR="00671CB8" w:rsidRPr="00B35B4A" w:rsidRDefault="00671CB8" w:rsidP="009A37B3">
            <w:pPr>
              <w:rPr>
                <w:rFonts w:ascii="Arial" w:hAnsi="Arial" w:cs="Arial"/>
                <w:color w:val="000000"/>
                <w:sz w:val="18"/>
                <w:szCs w:val="18"/>
              </w:rPr>
            </w:pPr>
          </w:p>
        </w:tc>
        <w:tc>
          <w:tcPr>
            <w:tcW w:w="0" w:type="auto"/>
            <w:vMerge/>
          </w:tcPr>
          <w:p w14:paraId="6922DD70" w14:textId="77777777" w:rsidR="00671CB8" w:rsidRPr="00B35B4A" w:rsidRDefault="00671CB8" w:rsidP="009A37B3">
            <w:pPr>
              <w:rPr>
                <w:rFonts w:ascii="Arial" w:hAnsi="Arial" w:cs="Arial"/>
                <w:color w:val="000000"/>
                <w:sz w:val="18"/>
                <w:szCs w:val="18"/>
              </w:rPr>
            </w:pPr>
          </w:p>
        </w:tc>
        <w:tc>
          <w:tcPr>
            <w:tcW w:w="0" w:type="auto"/>
            <w:vMerge/>
            <w:vAlign w:val="center"/>
          </w:tcPr>
          <w:p w14:paraId="7995FF9B" w14:textId="77777777" w:rsidR="00671CB8" w:rsidRPr="00B35B4A" w:rsidRDefault="00671CB8" w:rsidP="009A37B3">
            <w:pPr>
              <w:rPr>
                <w:rFonts w:ascii="Calibri" w:hAnsi="Calibri" w:cs="Calibri"/>
                <w:color w:val="000000"/>
                <w:sz w:val="18"/>
                <w:szCs w:val="18"/>
              </w:rPr>
            </w:pPr>
          </w:p>
        </w:tc>
        <w:tc>
          <w:tcPr>
            <w:tcW w:w="0" w:type="auto"/>
            <w:vMerge/>
            <w:vAlign w:val="center"/>
          </w:tcPr>
          <w:p w14:paraId="0A7BC90F" w14:textId="77777777" w:rsidR="00671CB8" w:rsidRPr="00B35B4A" w:rsidRDefault="00671CB8" w:rsidP="009A37B3">
            <w:pPr>
              <w:rPr>
                <w:rFonts w:ascii="Calibri" w:hAnsi="Calibri" w:cs="Calibri"/>
                <w:color w:val="000000"/>
                <w:sz w:val="18"/>
                <w:szCs w:val="18"/>
              </w:rPr>
            </w:pPr>
          </w:p>
        </w:tc>
      </w:tr>
      <w:tr w:rsidR="00671CB8" w:rsidRPr="00B35B4A" w14:paraId="742F1AAE" w14:textId="77777777" w:rsidTr="00671CB8">
        <w:trPr>
          <w:trHeight w:val="408"/>
        </w:trPr>
        <w:tc>
          <w:tcPr>
            <w:tcW w:w="0" w:type="auto"/>
            <w:vMerge/>
            <w:vAlign w:val="center"/>
            <w:hideMark/>
          </w:tcPr>
          <w:p w14:paraId="3E4B0352"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ECB3395"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486D05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2F29090" w14:textId="77777777" w:rsidR="00671CB8" w:rsidRPr="00B35B4A" w:rsidRDefault="00671CB8" w:rsidP="009A37B3">
            <w:pPr>
              <w:rPr>
                <w:rFonts w:ascii="Arial" w:hAnsi="Arial" w:cs="Arial"/>
                <w:color w:val="000000"/>
                <w:sz w:val="18"/>
                <w:szCs w:val="18"/>
              </w:rPr>
            </w:pPr>
          </w:p>
        </w:tc>
        <w:tc>
          <w:tcPr>
            <w:tcW w:w="0" w:type="auto"/>
            <w:vMerge/>
            <w:vAlign w:val="center"/>
          </w:tcPr>
          <w:p w14:paraId="1EA0B5B0" w14:textId="77777777" w:rsidR="00671CB8" w:rsidRPr="00B35B4A" w:rsidRDefault="00671CB8" w:rsidP="009A37B3">
            <w:pPr>
              <w:rPr>
                <w:rFonts w:ascii="Arial" w:hAnsi="Arial" w:cs="Arial"/>
                <w:color w:val="000000"/>
                <w:sz w:val="18"/>
                <w:szCs w:val="18"/>
              </w:rPr>
            </w:pPr>
          </w:p>
        </w:tc>
        <w:tc>
          <w:tcPr>
            <w:tcW w:w="0" w:type="auto"/>
            <w:vMerge/>
          </w:tcPr>
          <w:p w14:paraId="0370E6DB" w14:textId="77777777" w:rsidR="00671CB8" w:rsidRPr="00B35B4A" w:rsidRDefault="00671CB8" w:rsidP="009A37B3">
            <w:pPr>
              <w:rPr>
                <w:rFonts w:ascii="Arial" w:hAnsi="Arial" w:cs="Arial"/>
                <w:color w:val="000000"/>
                <w:sz w:val="18"/>
                <w:szCs w:val="18"/>
              </w:rPr>
            </w:pPr>
          </w:p>
        </w:tc>
        <w:tc>
          <w:tcPr>
            <w:tcW w:w="0" w:type="auto"/>
            <w:vMerge/>
            <w:vAlign w:val="center"/>
          </w:tcPr>
          <w:p w14:paraId="1D550374" w14:textId="77777777" w:rsidR="00671CB8" w:rsidRPr="00B35B4A" w:rsidRDefault="00671CB8" w:rsidP="009A37B3">
            <w:pPr>
              <w:rPr>
                <w:rFonts w:ascii="Calibri" w:hAnsi="Calibri" w:cs="Calibri"/>
                <w:color w:val="000000"/>
                <w:sz w:val="18"/>
                <w:szCs w:val="18"/>
              </w:rPr>
            </w:pPr>
          </w:p>
        </w:tc>
        <w:tc>
          <w:tcPr>
            <w:tcW w:w="0" w:type="auto"/>
            <w:vMerge/>
            <w:vAlign w:val="center"/>
          </w:tcPr>
          <w:p w14:paraId="61722CD7" w14:textId="77777777" w:rsidR="00671CB8" w:rsidRPr="00B35B4A" w:rsidRDefault="00671CB8" w:rsidP="009A37B3">
            <w:pPr>
              <w:rPr>
                <w:rFonts w:ascii="Calibri" w:hAnsi="Calibri" w:cs="Calibri"/>
                <w:color w:val="000000"/>
                <w:sz w:val="18"/>
                <w:szCs w:val="18"/>
              </w:rPr>
            </w:pPr>
          </w:p>
        </w:tc>
      </w:tr>
      <w:tr w:rsidR="00671CB8" w:rsidRPr="00B35B4A" w14:paraId="429AF24B" w14:textId="77777777" w:rsidTr="00671CB8">
        <w:trPr>
          <w:trHeight w:val="288"/>
        </w:trPr>
        <w:tc>
          <w:tcPr>
            <w:tcW w:w="0" w:type="auto"/>
            <w:vMerge w:val="restart"/>
            <w:shd w:val="clear" w:color="auto" w:fill="auto"/>
            <w:noWrap/>
            <w:vAlign w:val="center"/>
            <w:hideMark/>
          </w:tcPr>
          <w:p w14:paraId="4E1F789A"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5</w:t>
            </w:r>
          </w:p>
        </w:tc>
        <w:tc>
          <w:tcPr>
            <w:tcW w:w="0" w:type="auto"/>
            <w:vMerge w:val="restart"/>
            <w:shd w:val="clear" w:color="000000" w:fill="FFFFFF"/>
            <w:vAlign w:val="center"/>
            <w:hideMark/>
          </w:tcPr>
          <w:p w14:paraId="28627B4C" w14:textId="77777777" w:rsidR="00671CB8" w:rsidRDefault="00671CB8" w:rsidP="009A37B3">
            <w:pPr>
              <w:autoSpaceDE w:val="0"/>
              <w:autoSpaceDN w:val="0"/>
              <w:adjustRightInd w:val="0"/>
              <w:jc w:val="both"/>
              <w:rPr>
                <w:rFonts w:ascii="Arial" w:hAnsi="Arial" w:cs="Arial"/>
                <w:b/>
                <w:color w:val="000000"/>
                <w:sz w:val="18"/>
                <w:szCs w:val="18"/>
              </w:rPr>
            </w:pPr>
          </w:p>
          <w:p w14:paraId="6520D3CC" w14:textId="77777777" w:rsidR="00671CB8" w:rsidRDefault="00671CB8" w:rsidP="009A37B3">
            <w:pPr>
              <w:autoSpaceDE w:val="0"/>
              <w:autoSpaceDN w:val="0"/>
              <w:adjustRightInd w:val="0"/>
              <w:jc w:val="both"/>
              <w:rPr>
                <w:rFonts w:ascii="Arial" w:eastAsiaTheme="minorHAnsi" w:hAnsi="Arial" w:cs="Arial"/>
                <w:sz w:val="18"/>
                <w:szCs w:val="18"/>
              </w:rPr>
            </w:pPr>
            <w:r w:rsidRPr="00F15E84">
              <w:rPr>
                <w:rFonts w:ascii="Arial" w:hAnsi="Arial" w:cs="Arial"/>
                <w:b/>
                <w:color w:val="000000"/>
                <w:sz w:val="18"/>
                <w:szCs w:val="18"/>
              </w:rPr>
              <w:t>TRANSILUMINADOR</w:t>
            </w:r>
            <w:r>
              <w:rPr>
                <w:rFonts w:ascii="Arial" w:hAnsi="Arial" w:cs="Arial"/>
                <w:color w:val="000000"/>
                <w:sz w:val="18"/>
                <w:szCs w:val="18"/>
              </w:rPr>
              <w:t>.</w:t>
            </w:r>
            <w:r w:rsidRPr="00427EDC">
              <w:rPr>
                <w:rFonts w:ascii="Arial" w:hAnsi="Arial" w:cs="Arial"/>
                <w:sz w:val="18"/>
                <w:szCs w:val="18"/>
              </w:rPr>
              <w:t xml:space="preserve"> </w:t>
            </w:r>
            <w:r w:rsidRPr="00427EDC">
              <w:rPr>
                <w:rFonts w:ascii="Arial" w:eastAsiaTheme="minorHAnsi" w:hAnsi="Arial" w:cs="Arial"/>
                <w:sz w:val="18"/>
                <w:szCs w:val="18"/>
              </w:rPr>
              <w:t>Equipo fabricado en carcasa de me</w:t>
            </w:r>
            <w:r>
              <w:rPr>
                <w:rFonts w:ascii="Arial" w:eastAsiaTheme="minorHAnsi" w:hAnsi="Arial" w:cs="Arial"/>
                <w:sz w:val="18"/>
                <w:szCs w:val="18"/>
              </w:rPr>
              <w:t xml:space="preserve">tal (Acero al carbón recubierto con </w:t>
            </w:r>
            <w:r w:rsidRPr="00427EDC">
              <w:rPr>
                <w:rFonts w:ascii="Arial" w:eastAsiaTheme="minorHAnsi" w:hAnsi="Arial" w:cs="Arial"/>
                <w:sz w:val="18"/>
                <w:szCs w:val="18"/>
              </w:rPr>
              <w:t>p</w:t>
            </w:r>
            <w:r>
              <w:rPr>
                <w:rFonts w:ascii="Arial" w:eastAsiaTheme="minorHAnsi" w:hAnsi="Arial" w:cs="Arial"/>
                <w:sz w:val="18"/>
                <w:szCs w:val="18"/>
              </w:rPr>
              <w:t xml:space="preserve">intura </w:t>
            </w:r>
            <w:proofErr w:type="spellStart"/>
            <w:r>
              <w:rPr>
                <w:rFonts w:ascii="Arial" w:eastAsiaTheme="minorHAnsi" w:hAnsi="Arial" w:cs="Arial"/>
                <w:sz w:val="18"/>
                <w:szCs w:val="18"/>
              </w:rPr>
              <w:t>epoxica</w:t>
            </w:r>
            <w:proofErr w:type="spellEnd"/>
            <w:r>
              <w:rPr>
                <w:rFonts w:ascii="Arial" w:eastAsiaTheme="minorHAnsi" w:hAnsi="Arial" w:cs="Arial"/>
                <w:sz w:val="18"/>
                <w:szCs w:val="18"/>
              </w:rPr>
              <w:t xml:space="preserve"> electrostática), </w:t>
            </w:r>
            <w:r w:rsidRPr="00427EDC">
              <w:rPr>
                <w:rFonts w:ascii="Arial" w:eastAsiaTheme="minorHAnsi" w:hAnsi="Arial" w:cs="Arial"/>
                <w:sz w:val="18"/>
                <w:szCs w:val="18"/>
              </w:rPr>
              <w:t xml:space="preserve">Portal </w:t>
            </w:r>
            <w:r>
              <w:rPr>
                <w:rFonts w:ascii="Arial" w:eastAsiaTheme="minorHAnsi" w:hAnsi="Arial" w:cs="Arial"/>
                <w:sz w:val="18"/>
                <w:szCs w:val="18"/>
              </w:rPr>
              <w:t xml:space="preserve">de vidrio Flotado claro de 4 mm, Filtro de luz construido el acrílico opalizado de 4 mm, </w:t>
            </w:r>
            <w:r w:rsidRPr="00427EDC">
              <w:rPr>
                <w:rFonts w:ascii="Arial" w:eastAsiaTheme="minorHAnsi" w:hAnsi="Arial" w:cs="Arial"/>
                <w:sz w:val="18"/>
                <w:szCs w:val="18"/>
              </w:rPr>
              <w:t>Sistema el</w:t>
            </w:r>
            <w:r>
              <w:rPr>
                <w:rFonts w:ascii="Arial" w:eastAsiaTheme="minorHAnsi" w:hAnsi="Arial" w:cs="Arial"/>
                <w:sz w:val="18"/>
                <w:szCs w:val="18"/>
              </w:rPr>
              <w:t xml:space="preserve">éctrico construido con cableado </w:t>
            </w:r>
            <w:r w:rsidRPr="00427EDC">
              <w:rPr>
                <w:rFonts w:ascii="Arial" w:eastAsiaTheme="minorHAnsi" w:hAnsi="Arial" w:cs="Arial"/>
                <w:sz w:val="18"/>
                <w:szCs w:val="18"/>
              </w:rPr>
              <w:t>de excelente</w:t>
            </w:r>
            <w:r>
              <w:rPr>
                <w:rFonts w:ascii="Arial" w:eastAsiaTheme="minorHAnsi" w:hAnsi="Arial" w:cs="Arial"/>
                <w:sz w:val="18"/>
                <w:szCs w:val="18"/>
              </w:rPr>
              <w:t xml:space="preserve"> calidad, </w:t>
            </w:r>
            <w:r w:rsidRPr="00427EDC">
              <w:rPr>
                <w:rFonts w:ascii="Arial" w:eastAsiaTheme="minorHAnsi" w:hAnsi="Arial" w:cs="Arial"/>
                <w:sz w:val="18"/>
                <w:szCs w:val="18"/>
              </w:rPr>
              <w:t>Lámpara de luz fría blanca tipo LED</w:t>
            </w:r>
            <w:r>
              <w:rPr>
                <w:rFonts w:ascii="Arial" w:eastAsiaTheme="minorHAnsi" w:hAnsi="Arial" w:cs="Arial"/>
                <w:sz w:val="18"/>
                <w:szCs w:val="18"/>
              </w:rPr>
              <w:t xml:space="preserve">, Luminosidad de 1100 Lux, </w:t>
            </w:r>
            <w:r w:rsidRPr="00427EDC">
              <w:rPr>
                <w:rFonts w:ascii="Arial" w:eastAsiaTheme="minorHAnsi" w:hAnsi="Arial" w:cs="Arial"/>
                <w:sz w:val="18"/>
                <w:szCs w:val="18"/>
              </w:rPr>
              <w:t>Voltaje 110</w:t>
            </w:r>
            <w:r>
              <w:rPr>
                <w:rFonts w:ascii="Arial" w:eastAsiaTheme="minorHAnsi" w:hAnsi="Arial" w:cs="Arial"/>
                <w:sz w:val="18"/>
                <w:szCs w:val="18"/>
              </w:rPr>
              <w:t xml:space="preserve">V, Frecuencia: </w:t>
            </w:r>
            <w:r w:rsidRPr="00427EDC">
              <w:rPr>
                <w:rFonts w:ascii="Arial" w:eastAsiaTheme="minorHAnsi" w:hAnsi="Arial" w:cs="Arial"/>
                <w:sz w:val="18"/>
                <w:szCs w:val="18"/>
              </w:rPr>
              <w:t>60 Hz</w:t>
            </w:r>
            <w:r>
              <w:rPr>
                <w:rFonts w:ascii="Arial" w:eastAsiaTheme="minorHAnsi" w:hAnsi="Arial" w:cs="Arial"/>
                <w:sz w:val="18"/>
                <w:szCs w:val="18"/>
              </w:rPr>
              <w:t xml:space="preserve">, Amperaje: </w:t>
            </w:r>
            <w:r w:rsidRPr="00427EDC">
              <w:rPr>
                <w:rFonts w:ascii="Arial" w:eastAsiaTheme="minorHAnsi" w:hAnsi="Arial" w:cs="Arial"/>
                <w:sz w:val="18"/>
                <w:szCs w:val="18"/>
              </w:rPr>
              <w:t>1.0</w:t>
            </w:r>
            <w:r>
              <w:rPr>
                <w:rFonts w:ascii="Arial" w:eastAsiaTheme="minorHAnsi" w:hAnsi="Arial" w:cs="Arial"/>
                <w:sz w:val="18"/>
                <w:szCs w:val="18"/>
              </w:rPr>
              <w:t xml:space="preserve"> A, Watt: </w:t>
            </w:r>
            <w:r w:rsidRPr="00427EDC">
              <w:rPr>
                <w:rFonts w:ascii="Arial" w:eastAsiaTheme="minorHAnsi" w:hAnsi="Arial" w:cs="Arial"/>
                <w:sz w:val="18"/>
                <w:szCs w:val="18"/>
              </w:rPr>
              <w:t>8</w:t>
            </w:r>
            <w:r>
              <w:rPr>
                <w:rFonts w:ascii="Arial" w:eastAsiaTheme="minorHAnsi" w:hAnsi="Arial" w:cs="Arial"/>
                <w:sz w:val="18"/>
                <w:szCs w:val="18"/>
              </w:rPr>
              <w:t xml:space="preserve">W, </w:t>
            </w:r>
            <w:r w:rsidRPr="00427EDC">
              <w:rPr>
                <w:rFonts w:ascii="Arial" w:eastAsiaTheme="minorHAnsi" w:hAnsi="Arial" w:cs="Arial"/>
                <w:sz w:val="18"/>
                <w:szCs w:val="18"/>
              </w:rPr>
              <w:t>Durabil</w:t>
            </w:r>
            <w:r>
              <w:rPr>
                <w:rFonts w:ascii="Arial" w:eastAsiaTheme="minorHAnsi" w:hAnsi="Arial" w:cs="Arial"/>
                <w:sz w:val="18"/>
                <w:szCs w:val="18"/>
              </w:rPr>
              <w:t xml:space="preserve">idad de la lámpara 25,000 horas, </w:t>
            </w:r>
            <w:r w:rsidRPr="00427EDC">
              <w:rPr>
                <w:rFonts w:ascii="Arial" w:eastAsiaTheme="minorHAnsi" w:hAnsi="Arial" w:cs="Arial"/>
                <w:sz w:val="18"/>
                <w:szCs w:val="18"/>
              </w:rPr>
              <w:t xml:space="preserve">Cable </w:t>
            </w:r>
            <w:r>
              <w:rPr>
                <w:rFonts w:ascii="Arial" w:eastAsiaTheme="minorHAnsi" w:hAnsi="Arial" w:cs="Arial"/>
                <w:sz w:val="18"/>
                <w:szCs w:val="18"/>
              </w:rPr>
              <w:t>de poder con conector y fusible integrado de 1.0 Amperios.</w:t>
            </w:r>
          </w:p>
          <w:p w14:paraId="376A1400" w14:textId="77777777" w:rsidR="00671CB8" w:rsidRDefault="00671CB8" w:rsidP="009A37B3">
            <w:pPr>
              <w:autoSpaceDE w:val="0"/>
              <w:autoSpaceDN w:val="0"/>
              <w:adjustRightInd w:val="0"/>
              <w:jc w:val="both"/>
              <w:rPr>
                <w:rFonts w:ascii="Arial" w:eastAsiaTheme="minorHAnsi" w:hAnsi="Arial" w:cs="Arial"/>
                <w:sz w:val="18"/>
                <w:szCs w:val="18"/>
              </w:rPr>
            </w:pPr>
          </w:p>
          <w:p w14:paraId="7B8E0423" w14:textId="77777777" w:rsidR="00671CB8" w:rsidRDefault="00671CB8" w:rsidP="009A37B3">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El equipo deberá contar con la respectiva ficha técnica, y con garantía mínima de un (1) año.</w:t>
            </w:r>
          </w:p>
          <w:p w14:paraId="12419F24" w14:textId="77777777" w:rsidR="00671CB8" w:rsidRDefault="00671CB8" w:rsidP="009A37B3">
            <w:pPr>
              <w:autoSpaceDE w:val="0"/>
              <w:autoSpaceDN w:val="0"/>
              <w:adjustRightInd w:val="0"/>
              <w:jc w:val="both"/>
              <w:rPr>
                <w:rFonts w:ascii="Arial" w:eastAsiaTheme="minorHAnsi" w:hAnsi="Arial" w:cs="Arial"/>
                <w:sz w:val="18"/>
                <w:szCs w:val="18"/>
              </w:rPr>
            </w:pPr>
          </w:p>
          <w:p w14:paraId="7A82D542" w14:textId="77777777" w:rsidR="00671CB8" w:rsidRPr="00941F6D" w:rsidRDefault="00671CB8" w:rsidP="009A37B3">
            <w:pPr>
              <w:autoSpaceDE w:val="0"/>
              <w:autoSpaceDN w:val="0"/>
              <w:adjustRightInd w:val="0"/>
              <w:jc w:val="both"/>
              <w:rPr>
                <w:rFonts w:ascii="Arial" w:eastAsiaTheme="minorHAnsi" w:hAnsi="Arial" w:cs="Arial"/>
                <w:sz w:val="18"/>
                <w:szCs w:val="18"/>
              </w:rPr>
            </w:pPr>
          </w:p>
        </w:tc>
        <w:tc>
          <w:tcPr>
            <w:tcW w:w="0" w:type="auto"/>
            <w:vMerge w:val="restart"/>
            <w:shd w:val="clear" w:color="auto" w:fill="auto"/>
            <w:vAlign w:val="center"/>
            <w:hideMark/>
          </w:tcPr>
          <w:p w14:paraId="083C3320"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088206B4"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7F47E414" w14:textId="0D182D15"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tcPr>
          <w:p w14:paraId="58395ABF" w14:textId="74C3DCA8" w:rsidR="00671CB8" w:rsidRDefault="00671CB8" w:rsidP="009A37B3"/>
        </w:tc>
        <w:tc>
          <w:tcPr>
            <w:tcW w:w="0" w:type="auto"/>
            <w:vMerge w:val="restart"/>
            <w:shd w:val="clear" w:color="auto" w:fill="auto"/>
            <w:vAlign w:val="center"/>
          </w:tcPr>
          <w:p w14:paraId="2B5B3438" w14:textId="5232751E"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64EF1239" w14:textId="10B0301D" w:rsidR="00671CB8" w:rsidRPr="00B35B4A" w:rsidRDefault="00671CB8" w:rsidP="009A37B3">
            <w:pPr>
              <w:jc w:val="right"/>
              <w:rPr>
                <w:rFonts w:ascii="Calibri" w:hAnsi="Calibri" w:cs="Calibri"/>
                <w:color w:val="000000"/>
                <w:sz w:val="18"/>
                <w:szCs w:val="18"/>
              </w:rPr>
            </w:pPr>
          </w:p>
        </w:tc>
      </w:tr>
      <w:tr w:rsidR="00671CB8" w:rsidRPr="00B35B4A" w14:paraId="662BAB78" w14:textId="77777777" w:rsidTr="00671CB8">
        <w:trPr>
          <w:trHeight w:val="408"/>
        </w:trPr>
        <w:tc>
          <w:tcPr>
            <w:tcW w:w="0" w:type="auto"/>
            <w:vMerge/>
            <w:vAlign w:val="center"/>
            <w:hideMark/>
          </w:tcPr>
          <w:p w14:paraId="4D4DFC10"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43CBE354"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FDCEE78"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9B57371" w14:textId="77777777" w:rsidR="00671CB8" w:rsidRPr="00B35B4A" w:rsidRDefault="00671CB8" w:rsidP="009A37B3">
            <w:pPr>
              <w:rPr>
                <w:rFonts w:ascii="Arial" w:hAnsi="Arial" w:cs="Arial"/>
                <w:color w:val="000000"/>
                <w:sz w:val="18"/>
                <w:szCs w:val="18"/>
              </w:rPr>
            </w:pPr>
          </w:p>
        </w:tc>
        <w:tc>
          <w:tcPr>
            <w:tcW w:w="0" w:type="auto"/>
            <w:vMerge/>
            <w:vAlign w:val="center"/>
          </w:tcPr>
          <w:p w14:paraId="211AAE03" w14:textId="77777777" w:rsidR="00671CB8" w:rsidRPr="00B35B4A" w:rsidRDefault="00671CB8" w:rsidP="009A37B3">
            <w:pPr>
              <w:rPr>
                <w:rFonts w:ascii="Arial" w:hAnsi="Arial" w:cs="Arial"/>
                <w:color w:val="000000"/>
                <w:sz w:val="18"/>
                <w:szCs w:val="18"/>
              </w:rPr>
            </w:pPr>
          </w:p>
        </w:tc>
        <w:tc>
          <w:tcPr>
            <w:tcW w:w="0" w:type="auto"/>
            <w:vMerge/>
          </w:tcPr>
          <w:p w14:paraId="699922EF" w14:textId="77777777" w:rsidR="00671CB8" w:rsidRPr="00B35B4A" w:rsidRDefault="00671CB8" w:rsidP="009A37B3">
            <w:pPr>
              <w:rPr>
                <w:rFonts w:ascii="Arial" w:hAnsi="Arial" w:cs="Arial"/>
                <w:color w:val="000000"/>
                <w:sz w:val="18"/>
                <w:szCs w:val="18"/>
              </w:rPr>
            </w:pPr>
          </w:p>
        </w:tc>
        <w:tc>
          <w:tcPr>
            <w:tcW w:w="0" w:type="auto"/>
            <w:vMerge/>
            <w:vAlign w:val="center"/>
          </w:tcPr>
          <w:p w14:paraId="32DE1C91" w14:textId="77777777" w:rsidR="00671CB8" w:rsidRPr="00B35B4A" w:rsidRDefault="00671CB8" w:rsidP="009A37B3">
            <w:pPr>
              <w:rPr>
                <w:rFonts w:ascii="Calibri" w:hAnsi="Calibri" w:cs="Calibri"/>
                <w:color w:val="000000"/>
                <w:sz w:val="18"/>
                <w:szCs w:val="18"/>
              </w:rPr>
            </w:pPr>
          </w:p>
        </w:tc>
        <w:tc>
          <w:tcPr>
            <w:tcW w:w="0" w:type="auto"/>
            <w:vMerge/>
            <w:vAlign w:val="center"/>
          </w:tcPr>
          <w:p w14:paraId="0DFAB62E" w14:textId="77777777" w:rsidR="00671CB8" w:rsidRPr="00B35B4A" w:rsidRDefault="00671CB8" w:rsidP="009A37B3">
            <w:pPr>
              <w:rPr>
                <w:rFonts w:ascii="Calibri" w:hAnsi="Calibri" w:cs="Calibri"/>
                <w:color w:val="000000"/>
                <w:sz w:val="18"/>
                <w:szCs w:val="18"/>
              </w:rPr>
            </w:pPr>
          </w:p>
        </w:tc>
      </w:tr>
      <w:tr w:rsidR="00671CB8" w:rsidRPr="00B35B4A" w14:paraId="0D9862C3" w14:textId="77777777" w:rsidTr="00671CB8">
        <w:trPr>
          <w:trHeight w:val="288"/>
        </w:trPr>
        <w:tc>
          <w:tcPr>
            <w:tcW w:w="0" w:type="auto"/>
            <w:vMerge w:val="restart"/>
            <w:shd w:val="clear" w:color="auto" w:fill="auto"/>
            <w:noWrap/>
            <w:vAlign w:val="center"/>
            <w:hideMark/>
          </w:tcPr>
          <w:p w14:paraId="345E139B"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6</w:t>
            </w:r>
          </w:p>
        </w:tc>
        <w:tc>
          <w:tcPr>
            <w:tcW w:w="0" w:type="auto"/>
            <w:vMerge w:val="restart"/>
            <w:shd w:val="clear" w:color="000000" w:fill="FFFFFF"/>
            <w:vAlign w:val="center"/>
            <w:hideMark/>
          </w:tcPr>
          <w:p w14:paraId="1822E233" w14:textId="77777777" w:rsidR="00671CB8" w:rsidRDefault="00671CB8" w:rsidP="009A37B3">
            <w:pPr>
              <w:jc w:val="both"/>
              <w:rPr>
                <w:rFonts w:ascii="Helvetica" w:hAnsi="Helvetica"/>
                <w:color w:val="000000"/>
                <w:sz w:val="18"/>
                <w:szCs w:val="18"/>
                <w:shd w:val="clear" w:color="auto" w:fill="F5F5F5"/>
              </w:rPr>
            </w:pPr>
            <w:r w:rsidRPr="00F15E84">
              <w:rPr>
                <w:rFonts w:ascii="Arial" w:hAnsi="Arial" w:cs="Arial"/>
                <w:b/>
                <w:color w:val="000000"/>
                <w:sz w:val="18"/>
                <w:szCs w:val="18"/>
              </w:rPr>
              <w:t>ESPECTOFOTOMETRO PARA MICROVOLUMENES.</w:t>
            </w:r>
            <w:r w:rsidRPr="000220F8">
              <w:rPr>
                <w:rFonts w:ascii="Arial" w:hAnsi="Arial" w:cs="Arial"/>
                <w:color w:val="000000"/>
                <w:sz w:val="18"/>
                <w:szCs w:val="18"/>
              </w:rPr>
              <w:t xml:space="preserve"> </w:t>
            </w:r>
            <w:r>
              <w:rPr>
                <w:rFonts w:ascii="Arial" w:hAnsi="Arial" w:cs="Arial"/>
                <w:color w:val="000000"/>
                <w:sz w:val="18"/>
                <w:szCs w:val="18"/>
              </w:rPr>
              <w:t xml:space="preserve"> Precisión de la absorbancia: 3%. Rango de absorbancia: 0 a 30 AHS, aplicaciones: cuantificación de ácidos nucleicos, cuantificación de ADN, cuantificación de ARN, cuantificación de proteínas. </w:t>
            </w:r>
            <w:r w:rsidRPr="000220F8">
              <w:rPr>
                <w:rFonts w:ascii="Helvetica" w:hAnsi="Helvetica"/>
                <w:color w:val="000000"/>
                <w:sz w:val="18"/>
                <w:szCs w:val="18"/>
                <w:shd w:val="clear" w:color="auto" w:fill="F5F5F5"/>
              </w:rPr>
              <w:t>Precisión de la absorbancia: 3%</w:t>
            </w:r>
            <w:r w:rsidRPr="000220F8">
              <w:rPr>
                <w:rFonts w:ascii="Helvetica" w:hAnsi="Helvetica"/>
                <w:color w:val="000000"/>
                <w:sz w:val="18"/>
                <w:szCs w:val="18"/>
              </w:rPr>
              <w:t xml:space="preserve">. </w:t>
            </w:r>
            <w:r>
              <w:rPr>
                <w:rFonts w:ascii="Helvetica" w:hAnsi="Helvetica"/>
                <w:color w:val="000000"/>
                <w:sz w:val="18"/>
                <w:szCs w:val="18"/>
                <w:shd w:val="clear" w:color="auto" w:fill="F5F5F5"/>
              </w:rPr>
              <w:t>Certificaciones /</w:t>
            </w:r>
            <w:proofErr w:type="spellStart"/>
            <w:proofErr w:type="gramStart"/>
            <w:r>
              <w:rPr>
                <w:rFonts w:ascii="Helvetica" w:hAnsi="Helvetica"/>
                <w:color w:val="000000"/>
                <w:sz w:val="18"/>
                <w:szCs w:val="18"/>
                <w:shd w:val="clear" w:color="auto" w:fill="F5F5F5"/>
              </w:rPr>
              <w:t>cumplimiento:UL</w:t>
            </w:r>
            <w:proofErr w:type="spellEnd"/>
            <w:proofErr w:type="gramEnd"/>
            <w:r>
              <w:rPr>
                <w:rFonts w:ascii="Helvetica" w:hAnsi="Helvetica"/>
                <w:color w:val="000000"/>
                <w:sz w:val="18"/>
                <w:szCs w:val="18"/>
                <w:shd w:val="clear" w:color="auto" w:fill="F5F5F5"/>
              </w:rPr>
              <w:t>/CSA y CE. Concentración: 1500ng</w:t>
            </w:r>
            <w:proofErr w:type="gramStart"/>
            <w:r>
              <w:rPr>
                <w:rFonts w:ascii="Helvetica" w:hAnsi="Helvetica"/>
                <w:color w:val="000000"/>
                <w:sz w:val="18"/>
                <w:szCs w:val="18"/>
                <w:shd w:val="clear" w:color="auto" w:fill="F5F5F5"/>
              </w:rPr>
              <w:t>/</w:t>
            </w:r>
            <w:r w:rsidRPr="000220F8">
              <w:rPr>
                <w:rFonts w:ascii="Helvetica" w:hAnsi="Helvetica"/>
                <w:color w:val="000000"/>
                <w:sz w:val="18"/>
                <w:szCs w:val="18"/>
              </w:rPr>
              <w:t xml:space="preserve"> </w:t>
            </w:r>
            <w:r w:rsidRPr="000220F8">
              <w:rPr>
                <w:rFonts w:ascii="Helvetica" w:hAnsi="Helvetica"/>
                <w:color w:val="000000"/>
                <w:sz w:val="18"/>
                <w:szCs w:val="18"/>
                <w:shd w:val="clear" w:color="auto" w:fill="F5F5F5"/>
              </w:rPr>
              <w:t xml:space="preserve"> </w:t>
            </w:r>
            <w:r w:rsidRPr="000220F8">
              <w:rPr>
                <w:rFonts w:ascii="Helvetica" w:hAnsi="Helvetica"/>
                <w:color w:val="000000"/>
                <w:sz w:val="18"/>
                <w:szCs w:val="18"/>
              </w:rPr>
              <w:t>µ</w:t>
            </w:r>
            <w:proofErr w:type="gramEnd"/>
            <w:r w:rsidRPr="000220F8">
              <w:rPr>
                <w:rFonts w:ascii="Helvetica" w:hAnsi="Helvetica"/>
                <w:color w:val="000000"/>
                <w:sz w:val="18"/>
                <w:szCs w:val="18"/>
              </w:rPr>
              <w:t>L (</w:t>
            </w:r>
            <w:proofErr w:type="spellStart"/>
            <w:r w:rsidRPr="000220F8">
              <w:rPr>
                <w:rFonts w:ascii="Helvetica" w:hAnsi="Helvetica"/>
                <w:color w:val="000000"/>
                <w:sz w:val="18"/>
                <w:szCs w:val="18"/>
              </w:rPr>
              <w:t>dsDNA</w:t>
            </w:r>
            <w:proofErr w:type="spellEnd"/>
            <w:r w:rsidRPr="000220F8">
              <w:rPr>
                <w:rFonts w:ascii="Helvetica" w:hAnsi="Helvetica"/>
                <w:color w:val="000000"/>
                <w:sz w:val="18"/>
                <w:szCs w:val="18"/>
              </w:rPr>
              <w:t>); 45 mg / ml (BSA). Conexiones: USB. Profundidad: 11,5cm, Límites de detección: 0.12mg / ml (BSA), 4ng / µ / (</w:t>
            </w:r>
            <w:proofErr w:type="spellStart"/>
            <w:r w:rsidRPr="000220F8">
              <w:rPr>
                <w:rFonts w:ascii="Helvetica" w:hAnsi="Helvetica"/>
                <w:color w:val="000000"/>
                <w:sz w:val="18"/>
                <w:szCs w:val="18"/>
              </w:rPr>
              <w:t>dsDNA</w:t>
            </w:r>
            <w:proofErr w:type="spellEnd"/>
            <w:r w:rsidRPr="000220F8">
              <w:rPr>
                <w:rFonts w:ascii="Helvetica" w:hAnsi="Helvetica"/>
                <w:color w:val="000000"/>
                <w:sz w:val="18"/>
                <w:szCs w:val="18"/>
              </w:rPr>
              <w:t xml:space="preserve">). Tipo de detector: Fotodiodo de silicio, Monitor: LCD, Huella: 16 x 11.5cm, Incluye: Impresora, Lámpara: Diodos emisores de luz (LED), Material: Acero inoxidable 303; fibra de cuarzo, Tiempo de medición: &lt;5 </w:t>
            </w:r>
            <w:proofErr w:type="spellStart"/>
            <w:r w:rsidRPr="000220F8">
              <w:rPr>
                <w:rFonts w:ascii="Helvetica" w:hAnsi="Helvetica"/>
                <w:color w:val="000000"/>
                <w:sz w:val="18"/>
                <w:szCs w:val="18"/>
              </w:rPr>
              <w:t>seg</w:t>
            </w:r>
            <w:proofErr w:type="spellEnd"/>
            <w:r w:rsidRPr="000220F8">
              <w:rPr>
                <w:rFonts w:ascii="Helvetica" w:hAnsi="Helvetica"/>
                <w:color w:val="000000"/>
                <w:sz w:val="18"/>
                <w:szCs w:val="18"/>
              </w:rPr>
              <w:t xml:space="preserve">, Min. No. de muestras: 1, Longitud de la trayectoria: 0.5mm, Resolución: &lt;8nm, Volumen de muestra: 1-2µL, Resolución espectral: = 8.0nm, Volumen: 1µL, Voltaje: 6V, Potencia: 18w, Rango de onda: 260 a 280 </w:t>
            </w:r>
            <w:proofErr w:type="spellStart"/>
            <w:r w:rsidRPr="000220F8">
              <w:rPr>
                <w:rFonts w:ascii="Helvetica" w:hAnsi="Helvetica"/>
                <w:color w:val="000000"/>
                <w:sz w:val="18"/>
                <w:szCs w:val="18"/>
              </w:rPr>
              <w:t>nm</w:t>
            </w:r>
            <w:proofErr w:type="spellEnd"/>
            <w:r w:rsidRPr="000220F8">
              <w:rPr>
                <w:rFonts w:ascii="Helvetica" w:hAnsi="Helvetica"/>
                <w:color w:val="000000"/>
                <w:sz w:val="18"/>
                <w:szCs w:val="18"/>
              </w:rPr>
              <w:t xml:space="preserve">, </w:t>
            </w:r>
            <w:proofErr w:type="spellStart"/>
            <w:r w:rsidRPr="000220F8">
              <w:rPr>
                <w:rFonts w:ascii="Helvetica" w:hAnsi="Helvetica"/>
                <w:color w:val="000000"/>
                <w:sz w:val="18"/>
                <w:szCs w:val="18"/>
              </w:rPr>
              <w:t>Repetibilidad</w:t>
            </w:r>
            <w:proofErr w:type="spellEnd"/>
            <w:r w:rsidRPr="000220F8">
              <w:rPr>
                <w:rFonts w:ascii="Helvetica" w:hAnsi="Helvetica"/>
                <w:color w:val="000000"/>
                <w:sz w:val="18"/>
                <w:szCs w:val="18"/>
              </w:rPr>
              <w:t xml:space="preserve"> de longitud de onda: 0.002 (10 mediciones individuales a 0.74Abs), Peso: 0.8kg, Ancho: 16cm</w:t>
            </w:r>
            <w:r>
              <w:rPr>
                <w:rFonts w:ascii="Helvetica" w:hAnsi="Helvetica"/>
                <w:color w:val="000000"/>
                <w:sz w:val="18"/>
                <w:szCs w:val="18"/>
              </w:rPr>
              <w:t>.</w:t>
            </w:r>
          </w:p>
          <w:p w14:paraId="0D4C7D8C" w14:textId="77777777" w:rsidR="00671CB8" w:rsidRDefault="00671CB8" w:rsidP="009A37B3">
            <w:pPr>
              <w:rPr>
                <w:rFonts w:ascii="Arial" w:hAnsi="Arial" w:cs="Arial"/>
                <w:color w:val="000000"/>
                <w:sz w:val="18"/>
                <w:szCs w:val="18"/>
              </w:rPr>
            </w:pPr>
          </w:p>
          <w:p w14:paraId="4A790E1E" w14:textId="77777777" w:rsidR="00671CB8" w:rsidRPr="000220F8" w:rsidRDefault="00671CB8" w:rsidP="009A37B3">
            <w:pPr>
              <w:jc w:val="both"/>
              <w:rPr>
                <w:rFonts w:ascii="Arial" w:hAnsi="Arial" w:cs="Arial"/>
                <w:color w:val="000000"/>
                <w:sz w:val="18"/>
                <w:szCs w:val="18"/>
              </w:rPr>
            </w:pPr>
            <w:r>
              <w:rPr>
                <w:rFonts w:ascii="Helvetica" w:hAnsi="Helvetica"/>
                <w:color w:val="000000"/>
                <w:sz w:val="18"/>
                <w:szCs w:val="18"/>
                <w:shd w:val="clear" w:color="auto" w:fill="FFFFFF"/>
              </w:rPr>
              <w:t xml:space="preserve">El equipo deberá contar con la respectiva ficha técnica, certificado de calibración expedido </w:t>
            </w:r>
            <w:r w:rsidRPr="00AF28D8">
              <w:rPr>
                <w:rFonts w:ascii="Helvetica" w:hAnsi="Helvetica"/>
                <w:color w:val="000000"/>
                <w:sz w:val="18"/>
                <w:szCs w:val="18"/>
                <w:shd w:val="clear" w:color="auto" w:fill="FFFFFF"/>
              </w:rPr>
              <w:t>por laboratorio acreditado por la ONAC, así como etiqueta u hoja de vida que permita evidenciar la</w:t>
            </w:r>
            <w:r>
              <w:rPr>
                <w:rFonts w:ascii="Helvetica" w:hAnsi="Helvetica"/>
                <w:color w:val="000000"/>
                <w:sz w:val="18"/>
                <w:szCs w:val="18"/>
                <w:shd w:val="clear" w:color="auto" w:fill="FFFFFF"/>
              </w:rPr>
              <w:t xml:space="preserve"> fecha de calibración del mismo  y contar con garantía mínima de un (1) año.</w:t>
            </w:r>
          </w:p>
        </w:tc>
        <w:tc>
          <w:tcPr>
            <w:tcW w:w="0" w:type="auto"/>
            <w:vMerge w:val="restart"/>
            <w:shd w:val="clear" w:color="auto" w:fill="auto"/>
            <w:vAlign w:val="center"/>
            <w:hideMark/>
          </w:tcPr>
          <w:p w14:paraId="211F7FD3"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50777CD8"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12FD5758" w14:textId="27C54195"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tcPr>
          <w:p w14:paraId="42269861" w14:textId="50E9D69B" w:rsidR="00671CB8" w:rsidRDefault="00671CB8" w:rsidP="009A37B3"/>
        </w:tc>
        <w:tc>
          <w:tcPr>
            <w:tcW w:w="0" w:type="auto"/>
            <w:vMerge w:val="restart"/>
            <w:shd w:val="clear" w:color="auto" w:fill="auto"/>
            <w:vAlign w:val="center"/>
          </w:tcPr>
          <w:p w14:paraId="5DB08B31" w14:textId="7FBB5647" w:rsidR="00671CB8" w:rsidRPr="00B35B4A" w:rsidRDefault="00671CB8" w:rsidP="009A37B3">
            <w:pPr>
              <w:jc w:val="center"/>
              <w:rPr>
                <w:rFonts w:ascii="Calibri" w:hAnsi="Calibri" w:cs="Calibri"/>
                <w:color w:val="000000"/>
                <w:sz w:val="18"/>
                <w:szCs w:val="18"/>
              </w:rPr>
            </w:pPr>
          </w:p>
        </w:tc>
        <w:tc>
          <w:tcPr>
            <w:tcW w:w="0" w:type="auto"/>
            <w:vMerge w:val="restart"/>
            <w:shd w:val="clear" w:color="auto" w:fill="auto"/>
            <w:vAlign w:val="center"/>
          </w:tcPr>
          <w:p w14:paraId="58D8BB5A" w14:textId="73863C11" w:rsidR="00671CB8" w:rsidRPr="00B35B4A" w:rsidRDefault="00671CB8" w:rsidP="009A37B3">
            <w:pPr>
              <w:jc w:val="right"/>
              <w:rPr>
                <w:rFonts w:ascii="Calibri" w:hAnsi="Calibri" w:cs="Calibri"/>
                <w:color w:val="000000"/>
                <w:sz w:val="18"/>
                <w:szCs w:val="18"/>
              </w:rPr>
            </w:pPr>
          </w:p>
        </w:tc>
      </w:tr>
      <w:tr w:rsidR="00671CB8" w:rsidRPr="00B35B4A" w14:paraId="60D3F3BB" w14:textId="77777777" w:rsidTr="00671CB8">
        <w:trPr>
          <w:trHeight w:val="408"/>
        </w:trPr>
        <w:tc>
          <w:tcPr>
            <w:tcW w:w="0" w:type="auto"/>
            <w:vMerge/>
            <w:vAlign w:val="center"/>
            <w:hideMark/>
          </w:tcPr>
          <w:p w14:paraId="2A117802"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B359BCC"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2A6CE5B"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64474C9A" w14:textId="77777777" w:rsidR="00671CB8" w:rsidRPr="00B35B4A" w:rsidRDefault="00671CB8" w:rsidP="009A37B3">
            <w:pPr>
              <w:rPr>
                <w:rFonts w:ascii="Arial" w:hAnsi="Arial" w:cs="Arial"/>
                <w:color w:val="000000"/>
                <w:sz w:val="18"/>
                <w:szCs w:val="18"/>
              </w:rPr>
            </w:pPr>
          </w:p>
        </w:tc>
        <w:tc>
          <w:tcPr>
            <w:tcW w:w="0" w:type="auto"/>
            <w:vMerge/>
            <w:vAlign w:val="center"/>
          </w:tcPr>
          <w:p w14:paraId="1E529E18" w14:textId="77777777" w:rsidR="00671CB8" w:rsidRPr="00B35B4A" w:rsidRDefault="00671CB8" w:rsidP="009A37B3">
            <w:pPr>
              <w:rPr>
                <w:rFonts w:ascii="Arial" w:hAnsi="Arial" w:cs="Arial"/>
                <w:color w:val="000000"/>
                <w:sz w:val="18"/>
                <w:szCs w:val="18"/>
              </w:rPr>
            </w:pPr>
          </w:p>
        </w:tc>
        <w:tc>
          <w:tcPr>
            <w:tcW w:w="0" w:type="auto"/>
            <w:vMerge/>
            <w:vAlign w:val="center"/>
          </w:tcPr>
          <w:p w14:paraId="0ADD3910" w14:textId="77777777" w:rsidR="00671CB8" w:rsidRPr="00B35B4A" w:rsidRDefault="00671CB8" w:rsidP="009A37B3">
            <w:pPr>
              <w:rPr>
                <w:rFonts w:ascii="Arial" w:hAnsi="Arial" w:cs="Arial"/>
                <w:color w:val="000000"/>
                <w:sz w:val="18"/>
                <w:szCs w:val="18"/>
              </w:rPr>
            </w:pPr>
          </w:p>
        </w:tc>
        <w:tc>
          <w:tcPr>
            <w:tcW w:w="0" w:type="auto"/>
            <w:vMerge/>
            <w:vAlign w:val="center"/>
          </w:tcPr>
          <w:p w14:paraId="63E2DB79" w14:textId="77777777" w:rsidR="00671CB8" w:rsidRPr="00B35B4A" w:rsidRDefault="00671CB8" w:rsidP="009A37B3">
            <w:pPr>
              <w:rPr>
                <w:rFonts w:ascii="Calibri" w:hAnsi="Calibri" w:cs="Calibri"/>
                <w:color w:val="000000"/>
                <w:sz w:val="18"/>
                <w:szCs w:val="18"/>
              </w:rPr>
            </w:pPr>
          </w:p>
        </w:tc>
        <w:tc>
          <w:tcPr>
            <w:tcW w:w="0" w:type="auto"/>
            <w:vMerge/>
            <w:vAlign w:val="center"/>
          </w:tcPr>
          <w:p w14:paraId="110AA7CC" w14:textId="77777777" w:rsidR="00671CB8" w:rsidRPr="00B35B4A" w:rsidRDefault="00671CB8" w:rsidP="009A37B3">
            <w:pPr>
              <w:rPr>
                <w:rFonts w:ascii="Calibri" w:hAnsi="Calibri" w:cs="Calibri"/>
                <w:color w:val="000000"/>
                <w:sz w:val="18"/>
                <w:szCs w:val="18"/>
              </w:rPr>
            </w:pPr>
          </w:p>
        </w:tc>
      </w:tr>
      <w:tr w:rsidR="00671CB8" w:rsidRPr="00B35B4A" w14:paraId="426BF49E" w14:textId="77777777" w:rsidTr="00671CB8">
        <w:trPr>
          <w:trHeight w:val="408"/>
        </w:trPr>
        <w:tc>
          <w:tcPr>
            <w:tcW w:w="0" w:type="auto"/>
            <w:vMerge/>
            <w:vAlign w:val="center"/>
            <w:hideMark/>
          </w:tcPr>
          <w:p w14:paraId="3E3A36BC"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A52900E"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2C6D470C"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74B68A7" w14:textId="77777777" w:rsidR="00671CB8" w:rsidRPr="00B35B4A" w:rsidRDefault="00671CB8" w:rsidP="009A37B3">
            <w:pPr>
              <w:rPr>
                <w:rFonts w:ascii="Arial" w:hAnsi="Arial" w:cs="Arial"/>
                <w:color w:val="000000"/>
                <w:sz w:val="18"/>
                <w:szCs w:val="18"/>
              </w:rPr>
            </w:pPr>
          </w:p>
        </w:tc>
        <w:tc>
          <w:tcPr>
            <w:tcW w:w="0" w:type="auto"/>
            <w:vMerge/>
            <w:vAlign w:val="center"/>
          </w:tcPr>
          <w:p w14:paraId="22FAD1F2" w14:textId="77777777" w:rsidR="00671CB8" w:rsidRPr="00B35B4A" w:rsidRDefault="00671CB8" w:rsidP="009A37B3">
            <w:pPr>
              <w:rPr>
                <w:rFonts w:ascii="Arial" w:hAnsi="Arial" w:cs="Arial"/>
                <w:color w:val="000000"/>
                <w:sz w:val="18"/>
                <w:szCs w:val="18"/>
              </w:rPr>
            </w:pPr>
          </w:p>
        </w:tc>
        <w:tc>
          <w:tcPr>
            <w:tcW w:w="0" w:type="auto"/>
            <w:vMerge/>
            <w:vAlign w:val="center"/>
          </w:tcPr>
          <w:p w14:paraId="5423927B" w14:textId="77777777" w:rsidR="00671CB8" w:rsidRPr="00B35B4A" w:rsidRDefault="00671CB8" w:rsidP="009A37B3">
            <w:pPr>
              <w:rPr>
                <w:rFonts w:ascii="Arial" w:hAnsi="Arial" w:cs="Arial"/>
                <w:color w:val="000000"/>
                <w:sz w:val="18"/>
                <w:szCs w:val="18"/>
              </w:rPr>
            </w:pPr>
          </w:p>
        </w:tc>
        <w:tc>
          <w:tcPr>
            <w:tcW w:w="0" w:type="auto"/>
            <w:vMerge/>
            <w:vAlign w:val="center"/>
          </w:tcPr>
          <w:p w14:paraId="73B75644" w14:textId="77777777" w:rsidR="00671CB8" w:rsidRPr="00B35B4A" w:rsidRDefault="00671CB8" w:rsidP="009A37B3">
            <w:pPr>
              <w:rPr>
                <w:rFonts w:ascii="Calibri" w:hAnsi="Calibri" w:cs="Calibri"/>
                <w:color w:val="000000"/>
                <w:sz w:val="18"/>
                <w:szCs w:val="18"/>
              </w:rPr>
            </w:pPr>
          </w:p>
        </w:tc>
        <w:tc>
          <w:tcPr>
            <w:tcW w:w="0" w:type="auto"/>
            <w:vMerge/>
            <w:vAlign w:val="center"/>
          </w:tcPr>
          <w:p w14:paraId="5B7569E2" w14:textId="77777777" w:rsidR="00671CB8" w:rsidRPr="00B35B4A" w:rsidRDefault="00671CB8" w:rsidP="009A37B3">
            <w:pPr>
              <w:rPr>
                <w:rFonts w:ascii="Calibri" w:hAnsi="Calibri" w:cs="Calibri"/>
                <w:color w:val="000000"/>
                <w:sz w:val="18"/>
                <w:szCs w:val="18"/>
              </w:rPr>
            </w:pPr>
          </w:p>
        </w:tc>
      </w:tr>
      <w:tr w:rsidR="00671CB8" w:rsidRPr="00B35B4A" w14:paraId="57138AA0" w14:textId="77777777" w:rsidTr="00671CB8">
        <w:trPr>
          <w:trHeight w:val="408"/>
        </w:trPr>
        <w:tc>
          <w:tcPr>
            <w:tcW w:w="0" w:type="auto"/>
            <w:vMerge/>
            <w:vAlign w:val="center"/>
            <w:hideMark/>
          </w:tcPr>
          <w:p w14:paraId="4294325B"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4A5CA88C"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5FBAD46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1D727F0F" w14:textId="77777777" w:rsidR="00671CB8" w:rsidRPr="00B35B4A" w:rsidRDefault="00671CB8" w:rsidP="009A37B3">
            <w:pPr>
              <w:rPr>
                <w:rFonts w:ascii="Arial" w:hAnsi="Arial" w:cs="Arial"/>
                <w:color w:val="000000"/>
                <w:sz w:val="18"/>
                <w:szCs w:val="18"/>
              </w:rPr>
            </w:pPr>
          </w:p>
        </w:tc>
        <w:tc>
          <w:tcPr>
            <w:tcW w:w="0" w:type="auto"/>
            <w:vMerge/>
            <w:vAlign w:val="center"/>
          </w:tcPr>
          <w:p w14:paraId="4C81128E" w14:textId="77777777" w:rsidR="00671CB8" w:rsidRPr="00B35B4A" w:rsidRDefault="00671CB8" w:rsidP="009A37B3">
            <w:pPr>
              <w:rPr>
                <w:rFonts w:ascii="Arial" w:hAnsi="Arial" w:cs="Arial"/>
                <w:color w:val="000000"/>
                <w:sz w:val="18"/>
                <w:szCs w:val="18"/>
              </w:rPr>
            </w:pPr>
          </w:p>
        </w:tc>
        <w:tc>
          <w:tcPr>
            <w:tcW w:w="0" w:type="auto"/>
            <w:vMerge/>
            <w:vAlign w:val="center"/>
          </w:tcPr>
          <w:p w14:paraId="4ED11FE0" w14:textId="77777777" w:rsidR="00671CB8" w:rsidRPr="00B35B4A" w:rsidRDefault="00671CB8" w:rsidP="009A37B3">
            <w:pPr>
              <w:rPr>
                <w:rFonts w:ascii="Arial" w:hAnsi="Arial" w:cs="Arial"/>
                <w:color w:val="000000"/>
                <w:sz w:val="18"/>
                <w:szCs w:val="18"/>
              </w:rPr>
            </w:pPr>
          </w:p>
        </w:tc>
        <w:tc>
          <w:tcPr>
            <w:tcW w:w="0" w:type="auto"/>
            <w:vMerge/>
            <w:vAlign w:val="center"/>
          </w:tcPr>
          <w:p w14:paraId="47C0B81B" w14:textId="77777777" w:rsidR="00671CB8" w:rsidRPr="00B35B4A" w:rsidRDefault="00671CB8" w:rsidP="009A37B3">
            <w:pPr>
              <w:rPr>
                <w:rFonts w:ascii="Calibri" w:hAnsi="Calibri" w:cs="Calibri"/>
                <w:color w:val="000000"/>
                <w:sz w:val="18"/>
                <w:szCs w:val="18"/>
              </w:rPr>
            </w:pPr>
          </w:p>
        </w:tc>
        <w:tc>
          <w:tcPr>
            <w:tcW w:w="0" w:type="auto"/>
            <w:vMerge/>
            <w:vAlign w:val="center"/>
          </w:tcPr>
          <w:p w14:paraId="4763B495" w14:textId="77777777" w:rsidR="00671CB8" w:rsidRPr="00B35B4A" w:rsidRDefault="00671CB8" w:rsidP="009A37B3">
            <w:pPr>
              <w:rPr>
                <w:rFonts w:ascii="Calibri" w:hAnsi="Calibri" w:cs="Calibri"/>
                <w:color w:val="000000"/>
                <w:sz w:val="18"/>
                <w:szCs w:val="18"/>
              </w:rPr>
            </w:pPr>
          </w:p>
        </w:tc>
      </w:tr>
      <w:tr w:rsidR="00671CB8" w:rsidRPr="00B35B4A" w14:paraId="4F800B9F" w14:textId="77777777" w:rsidTr="00671CB8">
        <w:trPr>
          <w:trHeight w:val="408"/>
        </w:trPr>
        <w:tc>
          <w:tcPr>
            <w:tcW w:w="0" w:type="auto"/>
            <w:vMerge/>
            <w:vAlign w:val="center"/>
            <w:hideMark/>
          </w:tcPr>
          <w:p w14:paraId="23B9F57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009B74F"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FCA2192"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0876D002" w14:textId="77777777" w:rsidR="00671CB8" w:rsidRPr="00B35B4A" w:rsidRDefault="00671CB8" w:rsidP="009A37B3">
            <w:pPr>
              <w:rPr>
                <w:rFonts w:ascii="Arial" w:hAnsi="Arial" w:cs="Arial"/>
                <w:color w:val="000000"/>
                <w:sz w:val="18"/>
                <w:szCs w:val="18"/>
              </w:rPr>
            </w:pPr>
          </w:p>
        </w:tc>
        <w:tc>
          <w:tcPr>
            <w:tcW w:w="0" w:type="auto"/>
            <w:vMerge/>
            <w:vAlign w:val="center"/>
          </w:tcPr>
          <w:p w14:paraId="51169AD7" w14:textId="77777777" w:rsidR="00671CB8" w:rsidRPr="00B35B4A" w:rsidRDefault="00671CB8" w:rsidP="009A37B3">
            <w:pPr>
              <w:rPr>
                <w:rFonts w:ascii="Arial" w:hAnsi="Arial" w:cs="Arial"/>
                <w:color w:val="000000"/>
                <w:sz w:val="18"/>
                <w:szCs w:val="18"/>
              </w:rPr>
            </w:pPr>
          </w:p>
        </w:tc>
        <w:tc>
          <w:tcPr>
            <w:tcW w:w="0" w:type="auto"/>
            <w:vMerge/>
            <w:vAlign w:val="center"/>
          </w:tcPr>
          <w:p w14:paraId="6EDCE62C" w14:textId="77777777" w:rsidR="00671CB8" w:rsidRPr="00B35B4A" w:rsidRDefault="00671CB8" w:rsidP="009A37B3">
            <w:pPr>
              <w:rPr>
                <w:rFonts w:ascii="Arial" w:hAnsi="Arial" w:cs="Arial"/>
                <w:color w:val="000000"/>
                <w:sz w:val="18"/>
                <w:szCs w:val="18"/>
              </w:rPr>
            </w:pPr>
          </w:p>
        </w:tc>
        <w:tc>
          <w:tcPr>
            <w:tcW w:w="0" w:type="auto"/>
            <w:vMerge/>
            <w:vAlign w:val="center"/>
          </w:tcPr>
          <w:p w14:paraId="2B77297C" w14:textId="77777777" w:rsidR="00671CB8" w:rsidRPr="00B35B4A" w:rsidRDefault="00671CB8" w:rsidP="009A37B3">
            <w:pPr>
              <w:rPr>
                <w:rFonts w:ascii="Calibri" w:hAnsi="Calibri" w:cs="Calibri"/>
                <w:color w:val="000000"/>
                <w:sz w:val="18"/>
                <w:szCs w:val="18"/>
              </w:rPr>
            </w:pPr>
          </w:p>
        </w:tc>
        <w:tc>
          <w:tcPr>
            <w:tcW w:w="0" w:type="auto"/>
            <w:vMerge/>
            <w:vAlign w:val="center"/>
          </w:tcPr>
          <w:p w14:paraId="157F4B7F" w14:textId="77777777" w:rsidR="00671CB8" w:rsidRPr="00B35B4A" w:rsidRDefault="00671CB8" w:rsidP="009A37B3">
            <w:pPr>
              <w:rPr>
                <w:rFonts w:ascii="Calibri" w:hAnsi="Calibri" w:cs="Calibri"/>
                <w:color w:val="000000"/>
                <w:sz w:val="18"/>
                <w:szCs w:val="18"/>
              </w:rPr>
            </w:pPr>
          </w:p>
        </w:tc>
      </w:tr>
      <w:tr w:rsidR="00671CB8" w:rsidRPr="00B35B4A" w14:paraId="14AEA51B" w14:textId="77777777" w:rsidTr="00671CB8">
        <w:trPr>
          <w:trHeight w:val="2052"/>
        </w:trPr>
        <w:tc>
          <w:tcPr>
            <w:tcW w:w="0" w:type="auto"/>
            <w:vMerge w:val="restart"/>
            <w:shd w:val="clear" w:color="auto" w:fill="auto"/>
            <w:noWrap/>
            <w:vAlign w:val="center"/>
            <w:hideMark/>
          </w:tcPr>
          <w:p w14:paraId="7E4AAD59"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7</w:t>
            </w:r>
          </w:p>
        </w:tc>
        <w:tc>
          <w:tcPr>
            <w:tcW w:w="0" w:type="auto"/>
            <w:vMerge w:val="restart"/>
            <w:shd w:val="clear" w:color="000000" w:fill="FFFFFF"/>
            <w:vAlign w:val="center"/>
            <w:hideMark/>
          </w:tcPr>
          <w:p w14:paraId="11E92054" w14:textId="77777777" w:rsidR="00671CB8" w:rsidRDefault="00671CB8" w:rsidP="009A37B3">
            <w:pPr>
              <w:rPr>
                <w:rFonts w:ascii="Arial" w:hAnsi="Arial" w:cs="Arial"/>
                <w:b/>
                <w:color w:val="000000"/>
                <w:sz w:val="18"/>
                <w:szCs w:val="18"/>
              </w:rPr>
            </w:pPr>
          </w:p>
          <w:p w14:paraId="3789E6B2" w14:textId="77777777" w:rsidR="00671CB8" w:rsidRDefault="00671CB8" w:rsidP="009A37B3">
            <w:pPr>
              <w:jc w:val="both"/>
              <w:rPr>
                <w:rFonts w:ascii="Arial" w:hAnsi="Arial" w:cs="Arial"/>
                <w:color w:val="000000"/>
                <w:sz w:val="18"/>
                <w:szCs w:val="18"/>
              </w:rPr>
            </w:pPr>
            <w:r w:rsidRPr="00F15E84">
              <w:rPr>
                <w:rFonts w:ascii="Arial" w:hAnsi="Arial" w:cs="Arial"/>
                <w:b/>
                <w:color w:val="000000"/>
                <w:sz w:val="18"/>
                <w:szCs w:val="18"/>
              </w:rPr>
              <w:t>AGITADOR VORTEX,</w:t>
            </w:r>
            <w:r>
              <w:rPr>
                <w:rFonts w:ascii="Arial" w:hAnsi="Arial" w:cs="Arial"/>
                <w:color w:val="000000"/>
                <w:sz w:val="18"/>
                <w:szCs w:val="18"/>
              </w:rPr>
              <w:t xml:space="preserve"> con control de     velocidad variable, </w:t>
            </w:r>
            <w:r w:rsidRPr="000E399D">
              <w:rPr>
                <w:rFonts w:ascii="Arial" w:hAnsi="Arial" w:cs="Arial"/>
                <w:color w:val="000000"/>
                <w:sz w:val="18"/>
                <w:szCs w:val="18"/>
              </w:rPr>
              <w:t>funcionamiento automático,</w:t>
            </w:r>
            <w:r>
              <w:rPr>
                <w:rFonts w:ascii="Arial" w:hAnsi="Arial" w:cs="Arial"/>
                <w:color w:val="000000"/>
                <w:sz w:val="18"/>
                <w:szCs w:val="18"/>
              </w:rPr>
              <w:t xml:space="preserve"> activado </w:t>
            </w:r>
            <w:r w:rsidRPr="000E399D">
              <w:rPr>
                <w:rFonts w:ascii="Arial" w:hAnsi="Arial" w:cs="Arial"/>
                <w:color w:val="000000"/>
                <w:sz w:val="18"/>
                <w:szCs w:val="18"/>
              </w:rPr>
              <w:t>por presión sobre la plataforma, continuo, seleccionable me</w:t>
            </w:r>
            <w:r>
              <w:rPr>
                <w:rFonts w:ascii="Arial" w:hAnsi="Arial" w:cs="Arial"/>
                <w:color w:val="000000"/>
                <w:sz w:val="18"/>
                <w:szCs w:val="18"/>
              </w:rPr>
              <w:t xml:space="preserve">diante conmutador, con cabezal para tubos de hasta 20 mm de diámetro, </w:t>
            </w:r>
            <w:r w:rsidRPr="000E399D">
              <w:rPr>
                <w:rFonts w:ascii="Arial" w:hAnsi="Arial" w:cs="Arial"/>
                <w:color w:val="000000"/>
                <w:sz w:val="18"/>
                <w:szCs w:val="18"/>
              </w:rPr>
              <w:t>movimiento de agitación</w:t>
            </w:r>
            <w:r>
              <w:rPr>
                <w:rFonts w:ascii="Arial" w:hAnsi="Arial" w:cs="Arial"/>
                <w:color w:val="000000"/>
                <w:sz w:val="18"/>
                <w:szCs w:val="18"/>
              </w:rPr>
              <w:t xml:space="preserve">     orbital, </w:t>
            </w:r>
            <w:r w:rsidRPr="000E399D">
              <w:rPr>
                <w:rFonts w:ascii="Arial" w:hAnsi="Arial" w:cs="Arial"/>
                <w:color w:val="000000"/>
                <w:sz w:val="18"/>
                <w:szCs w:val="18"/>
              </w:rPr>
              <w:t>regulación de ve</w:t>
            </w:r>
            <w:r>
              <w:rPr>
                <w:rFonts w:ascii="Arial" w:hAnsi="Arial" w:cs="Arial"/>
                <w:color w:val="000000"/>
                <w:sz w:val="18"/>
                <w:szCs w:val="18"/>
              </w:rPr>
              <w:t xml:space="preserve">locidad     300 - 2500 1/min, </w:t>
            </w:r>
            <w:r w:rsidRPr="000E399D">
              <w:rPr>
                <w:rFonts w:ascii="Arial" w:hAnsi="Arial" w:cs="Arial"/>
                <w:color w:val="000000"/>
                <w:sz w:val="18"/>
                <w:szCs w:val="18"/>
              </w:rPr>
              <w:t>tiempo de aceleración</w:t>
            </w:r>
            <w:r>
              <w:rPr>
                <w:rFonts w:ascii="Arial" w:hAnsi="Arial" w:cs="Arial"/>
                <w:color w:val="000000"/>
                <w:sz w:val="18"/>
                <w:szCs w:val="18"/>
              </w:rPr>
              <w:t xml:space="preserve">: 3 segundos, </w:t>
            </w:r>
            <w:r w:rsidRPr="000E399D">
              <w:rPr>
                <w:rFonts w:ascii="Arial" w:hAnsi="Arial" w:cs="Arial"/>
                <w:color w:val="000000"/>
                <w:sz w:val="18"/>
                <w:szCs w:val="18"/>
              </w:rPr>
              <w:t>indicación</w:t>
            </w:r>
            <w:r>
              <w:rPr>
                <w:rFonts w:ascii="Arial" w:hAnsi="Arial" w:cs="Arial"/>
                <w:color w:val="000000"/>
                <w:sz w:val="18"/>
                <w:szCs w:val="18"/>
              </w:rPr>
              <w:t xml:space="preserve"> de la velocidad </w:t>
            </w:r>
            <w:r w:rsidRPr="000E399D">
              <w:rPr>
                <w:rFonts w:ascii="Arial" w:hAnsi="Arial" w:cs="Arial"/>
                <w:color w:val="000000"/>
                <w:sz w:val="18"/>
                <w:szCs w:val="18"/>
              </w:rPr>
              <w:t>escala: min/</w:t>
            </w:r>
            <w:proofErr w:type="spellStart"/>
            <w:r w:rsidRPr="000E399D">
              <w:rPr>
                <w:rFonts w:ascii="Arial" w:hAnsi="Arial" w:cs="Arial"/>
                <w:color w:val="000000"/>
                <w:sz w:val="18"/>
                <w:szCs w:val="18"/>
              </w:rPr>
              <w:t>max</w:t>
            </w:r>
            <w:proofErr w:type="spellEnd"/>
            <w:r>
              <w:rPr>
                <w:rFonts w:ascii="Arial" w:hAnsi="Arial" w:cs="Arial"/>
                <w:color w:val="000000"/>
                <w:sz w:val="18"/>
                <w:szCs w:val="18"/>
              </w:rPr>
              <w:t xml:space="preserve">, </w:t>
            </w:r>
            <w:r w:rsidRPr="000E399D">
              <w:rPr>
                <w:rFonts w:ascii="Arial" w:hAnsi="Arial" w:cs="Arial"/>
                <w:color w:val="000000"/>
                <w:sz w:val="18"/>
                <w:szCs w:val="18"/>
              </w:rPr>
              <w:t>capaci</w:t>
            </w:r>
            <w:r>
              <w:rPr>
                <w:rFonts w:ascii="Arial" w:hAnsi="Arial" w:cs="Arial"/>
                <w:color w:val="000000"/>
                <w:sz w:val="18"/>
                <w:szCs w:val="18"/>
              </w:rPr>
              <w:t xml:space="preserve">dad de tubos:    1.5 - 50 ml, dimensiones: </w:t>
            </w:r>
            <w:r w:rsidRPr="000E399D">
              <w:rPr>
                <w:rFonts w:ascii="Arial" w:hAnsi="Arial" w:cs="Arial"/>
                <w:color w:val="000000"/>
                <w:sz w:val="18"/>
                <w:szCs w:val="18"/>
              </w:rPr>
              <w:t>140 x 85 x 70 mm</w:t>
            </w:r>
            <w:r>
              <w:rPr>
                <w:rFonts w:ascii="Arial" w:hAnsi="Arial" w:cs="Arial"/>
                <w:color w:val="000000"/>
                <w:sz w:val="18"/>
                <w:szCs w:val="18"/>
              </w:rPr>
              <w:t xml:space="preserve">, </w:t>
            </w:r>
            <w:r w:rsidRPr="000E399D">
              <w:rPr>
                <w:rFonts w:ascii="Arial" w:hAnsi="Arial" w:cs="Arial"/>
                <w:color w:val="000000"/>
                <w:sz w:val="18"/>
                <w:szCs w:val="18"/>
              </w:rPr>
              <w:t>peso</w:t>
            </w:r>
            <w:r>
              <w:rPr>
                <w:rFonts w:ascii="Arial" w:hAnsi="Arial" w:cs="Arial"/>
                <w:color w:val="000000"/>
                <w:sz w:val="18"/>
                <w:szCs w:val="18"/>
              </w:rPr>
              <w:t xml:space="preserve">: </w:t>
            </w:r>
            <w:r w:rsidRPr="000E399D">
              <w:rPr>
                <w:rFonts w:ascii="Arial" w:hAnsi="Arial" w:cs="Arial"/>
                <w:color w:val="000000"/>
                <w:sz w:val="18"/>
                <w:szCs w:val="18"/>
              </w:rPr>
              <w:t>0.8 kg</w:t>
            </w:r>
            <w:r>
              <w:rPr>
                <w:rFonts w:ascii="Arial" w:hAnsi="Arial" w:cs="Arial"/>
                <w:color w:val="000000"/>
                <w:sz w:val="18"/>
                <w:szCs w:val="18"/>
              </w:rPr>
              <w:t xml:space="preserve">, interruptores: </w:t>
            </w:r>
            <w:r w:rsidRPr="000E399D">
              <w:rPr>
                <w:rFonts w:ascii="Arial" w:hAnsi="Arial" w:cs="Arial"/>
                <w:color w:val="000000"/>
                <w:sz w:val="18"/>
                <w:szCs w:val="18"/>
              </w:rPr>
              <w:t xml:space="preserve">1 x </w:t>
            </w:r>
            <w:proofErr w:type="spellStart"/>
            <w:r w:rsidRPr="000E399D">
              <w:rPr>
                <w:rFonts w:ascii="Arial" w:hAnsi="Arial" w:cs="Arial"/>
                <w:color w:val="000000"/>
                <w:sz w:val="18"/>
                <w:szCs w:val="18"/>
              </w:rPr>
              <w:t>on</w:t>
            </w:r>
            <w:proofErr w:type="spellEnd"/>
            <w:r w:rsidRPr="000E399D">
              <w:rPr>
                <w:rFonts w:ascii="Arial" w:hAnsi="Arial" w:cs="Arial"/>
                <w:color w:val="000000"/>
                <w:sz w:val="18"/>
                <w:szCs w:val="18"/>
              </w:rPr>
              <w:t>/off, 1 x continuo/automático</w:t>
            </w:r>
            <w:r>
              <w:rPr>
                <w:rFonts w:ascii="Arial" w:hAnsi="Arial" w:cs="Arial"/>
                <w:color w:val="000000"/>
                <w:sz w:val="18"/>
                <w:szCs w:val="18"/>
              </w:rPr>
              <w:t xml:space="preserve">, </w:t>
            </w:r>
            <w:r w:rsidRPr="000E399D">
              <w:rPr>
                <w:rFonts w:ascii="Arial" w:hAnsi="Arial" w:cs="Arial"/>
                <w:color w:val="000000"/>
                <w:sz w:val="18"/>
                <w:szCs w:val="18"/>
              </w:rPr>
              <w:t>energía</w:t>
            </w:r>
            <w:r>
              <w:rPr>
                <w:rFonts w:ascii="Arial" w:hAnsi="Arial" w:cs="Arial"/>
                <w:color w:val="000000"/>
                <w:sz w:val="18"/>
                <w:szCs w:val="18"/>
              </w:rPr>
              <w:t xml:space="preserve">: 12 voltios, 300 </w:t>
            </w:r>
            <w:proofErr w:type="spellStart"/>
            <w:r>
              <w:rPr>
                <w:rFonts w:ascii="Arial" w:hAnsi="Arial" w:cs="Arial"/>
                <w:color w:val="000000"/>
                <w:sz w:val="18"/>
                <w:szCs w:val="18"/>
              </w:rPr>
              <w:t>mA</w:t>
            </w:r>
            <w:proofErr w:type="spellEnd"/>
            <w:r>
              <w:rPr>
                <w:rFonts w:ascii="Arial" w:hAnsi="Arial" w:cs="Arial"/>
                <w:color w:val="000000"/>
                <w:sz w:val="18"/>
                <w:szCs w:val="18"/>
              </w:rPr>
              <w:t xml:space="preserve">, </w:t>
            </w:r>
            <w:r w:rsidRPr="000E399D">
              <w:rPr>
                <w:rFonts w:ascii="Arial" w:hAnsi="Arial" w:cs="Arial"/>
                <w:color w:val="000000"/>
                <w:sz w:val="18"/>
                <w:szCs w:val="18"/>
              </w:rPr>
              <w:t>corriente eléctrica de 110V</w:t>
            </w:r>
          </w:p>
          <w:p w14:paraId="40640CA3" w14:textId="77777777" w:rsidR="00671CB8" w:rsidRDefault="00671CB8" w:rsidP="009A37B3">
            <w:pPr>
              <w:jc w:val="both"/>
              <w:rPr>
                <w:rFonts w:ascii="Arial" w:hAnsi="Arial" w:cs="Arial"/>
                <w:color w:val="000000"/>
                <w:sz w:val="18"/>
                <w:szCs w:val="18"/>
              </w:rPr>
            </w:pPr>
          </w:p>
          <w:p w14:paraId="5945981D" w14:textId="77777777" w:rsidR="00671CB8" w:rsidRDefault="00671CB8" w:rsidP="009A37B3">
            <w:pPr>
              <w:jc w:val="both"/>
              <w:rPr>
                <w:rFonts w:ascii="Helvetica" w:hAnsi="Helvetica"/>
                <w:color w:val="000000"/>
                <w:sz w:val="18"/>
                <w:szCs w:val="18"/>
                <w:shd w:val="clear" w:color="auto" w:fill="FFFFFF"/>
              </w:rPr>
            </w:pPr>
            <w:r>
              <w:rPr>
                <w:rFonts w:ascii="Helvetica" w:hAnsi="Helvetica"/>
                <w:color w:val="000000"/>
                <w:sz w:val="18"/>
                <w:szCs w:val="18"/>
                <w:shd w:val="clear" w:color="auto" w:fill="FFFFFF"/>
              </w:rPr>
              <w:t>Garantía mínima de seis (6) meses.</w:t>
            </w:r>
          </w:p>
          <w:p w14:paraId="5DE974A3" w14:textId="77777777" w:rsidR="00671CB8" w:rsidRPr="00B35B4A" w:rsidRDefault="00671CB8" w:rsidP="009A37B3">
            <w:pPr>
              <w:jc w:val="both"/>
              <w:rPr>
                <w:rFonts w:ascii="Arial" w:hAnsi="Arial" w:cs="Arial"/>
                <w:color w:val="000000"/>
                <w:sz w:val="18"/>
                <w:szCs w:val="18"/>
              </w:rPr>
            </w:pPr>
          </w:p>
        </w:tc>
        <w:tc>
          <w:tcPr>
            <w:tcW w:w="0" w:type="auto"/>
            <w:vMerge w:val="restart"/>
            <w:shd w:val="clear" w:color="auto" w:fill="auto"/>
            <w:vAlign w:val="center"/>
            <w:hideMark/>
          </w:tcPr>
          <w:p w14:paraId="602C84D4"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unidad</w:t>
            </w:r>
          </w:p>
        </w:tc>
        <w:tc>
          <w:tcPr>
            <w:tcW w:w="0" w:type="auto"/>
            <w:vMerge w:val="restart"/>
            <w:shd w:val="clear" w:color="auto" w:fill="auto"/>
            <w:vAlign w:val="center"/>
            <w:hideMark/>
          </w:tcPr>
          <w:p w14:paraId="26F09D46" w14:textId="77777777" w:rsidR="00671CB8" w:rsidRPr="00B35B4A" w:rsidRDefault="00671CB8" w:rsidP="009A37B3">
            <w:pPr>
              <w:jc w:val="center"/>
              <w:rPr>
                <w:rFonts w:ascii="Arial" w:hAnsi="Arial" w:cs="Arial"/>
                <w:color w:val="000000"/>
                <w:sz w:val="18"/>
                <w:szCs w:val="18"/>
              </w:rPr>
            </w:pPr>
            <w:r w:rsidRPr="00B35B4A">
              <w:rPr>
                <w:rFonts w:ascii="Arial" w:hAnsi="Arial" w:cs="Arial"/>
                <w:color w:val="000000"/>
                <w:sz w:val="18"/>
                <w:szCs w:val="18"/>
                <w:lang w:eastAsia="es-CO"/>
              </w:rPr>
              <w:t>1</w:t>
            </w:r>
          </w:p>
        </w:tc>
        <w:tc>
          <w:tcPr>
            <w:tcW w:w="0" w:type="auto"/>
            <w:vMerge w:val="restart"/>
            <w:shd w:val="clear" w:color="auto" w:fill="auto"/>
            <w:noWrap/>
            <w:vAlign w:val="center"/>
          </w:tcPr>
          <w:p w14:paraId="77CE3B40" w14:textId="6A237C50"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vAlign w:val="center"/>
          </w:tcPr>
          <w:p w14:paraId="248BBE10" w14:textId="6C148FAB" w:rsidR="00671CB8" w:rsidRPr="00B35B4A" w:rsidRDefault="00671CB8" w:rsidP="009A37B3">
            <w:pPr>
              <w:jc w:val="center"/>
              <w:rPr>
                <w:rFonts w:ascii="Arial" w:hAnsi="Arial" w:cs="Arial"/>
                <w:color w:val="000000"/>
                <w:sz w:val="18"/>
                <w:szCs w:val="18"/>
              </w:rPr>
            </w:pPr>
          </w:p>
        </w:tc>
        <w:tc>
          <w:tcPr>
            <w:tcW w:w="0" w:type="auto"/>
            <w:vMerge w:val="restart"/>
            <w:shd w:val="clear" w:color="auto" w:fill="auto"/>
            <w:vAlign w:val="center"/>
          </w:tcPr>
          <w:p w14:paraId="200740C9" w14:textId="045FD900" w:rsidR="00671CB8" w:rsidRPr="00B35B4A" w:rsidRDefault="00671CB8" w:rsidP="009A37B3">
            <w:pPr>
              <w:jc w:val="right"/>
              <w:rPr>
                <w:rFonts w:ascii="Calibri" w:hAnsi="Calibri" w:cs="Calibri"/>
                <w:color w:val="000000"/>
                <w:sz w:val="18"/>
                <w:szCs w:val="18"/>
              </w:rPr>
            </w:pPr>
          </w:p>
        </w:tc>
        <w:tc>
          <w:tcPr>
            <w:tcW w:w="0" w:type="auto"/>
            <w:vMerge w:val="restart"/>
            <w:shd w:val="clear" w:color="auto" w:fill="auto"/>
            <w:vAlign w:val="center"/>
          </w:tcPr>
          <w:p w14:paraId="514D11BF" w14:textId="5571A8A6" w:rsidR="00671CB8" w:rsidRPr="00B35B4A" w:rsidRDefault="00671CB8" w:rsidP="009A37B3">
            <w:pPr>
              <w:jc w:val="right"/>
              <w:rPr>
                <w:rFonts w:ascii="Calibri" w:hAnsi="Calibri" w:cs="Calibri"/>
                <w:color w:val="000000"/>
                <w:sz w:val="18"/>
                <w:szCs w:val="18"/>
              </w:rPr>
            </w:pPr>
          </w:p>
        </w:tc>
      </w:tr>
      <w:tr w:rsidR="00671CB8" w:rsidRPr="00B35B4A" w14:paraId="6AC5994B" w14:textId="77777777" w:rsidTr="00671CB8">
        <w:trPr>
          <w:trHeight w:val="408"/>
        </w:trPr>
        <w:tc>
          <w:tcPr>
            <w:tcW w:w="0" w:type="auto"/>
            <w:vMerge/>
            <w:vAlign w:val="center"/>
            <w:hideMark/>
          </w:tcPr>
          <w:p w14:paraId="0B00B2B0"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4D3AE0E"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7C917B1"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389EBB84" w14:textId="77777777" w:rsidR="00671CB8" w:rsidRPr="00B35B4A" w:rsidRDefault="00671CB8" w:rsidP="009A37B3">
            <w:pPr>
              <w:rPr>
                <w:rFonts w:ascii="Arial" w:hAnsi="Arial" w:cs="Arial"/>
                <w:color w:val="000000"/>
                <w:sz w:val="18"/>
                <w:szCs w:val="18"/>
              </w:rPr>
            </w:pPr>
          </w:p>
        </w:tc>
        <w:tc>
          <w:tcPr>
            <w:tcW w:w="0" w:type="auto"/>
            <w:vMerge/>
            <w:vAlign w:val="center"/>
          </w:tcPr>
          <w:p w14:paraId="3C8C851B" w14:textId="77777777" w:rsidR="00671CB8" w:rsidRPr="00B35B4A" w:rsidRDefault="00671CB8" w:rsidP="009A37B3">
            <w:pPr>
              <w:rPr>
                <w:rFonts w:ascii="Arial" w:hAnsi="Arial" w:cs="Arial"/>
                <w:color w:val="000000"/>
                <w:sz w:val="18"/>
                <w:szCs w:val="18"/>
              </w:rPr>
            </w:pPr>
          </w:p>
        </w:tc>
        <w:tc>
          <w:tcPr>
            <w:tcW w:w="0" w:type="auto"/>
            <w:vMerge/>
            <w:vAlign w:val="center"/>
          </w:tcPr>
          <w:p w14:paraId="72A49450" w14:textId="77777777" w:rsidR="00671CB8" w:rsidRPr="00B35B4A" w:rsidRDefault="00671CB8" w:rsidP="009A37B3">
            <w:pPr>
              <w:rPr>
                <w:rFonts w:ascii="Arial" w:hAnsi="Arial" w:cs="Arial"/>
                <w:color w:val="000000"/>
                <w:sz w:val="18"/>
                <w:szCs w:val="18"/>
              </w:rPr>
            </w:pPr>
          </w:p>
        </w:tc>
        <w:tc>
          <w:tcPr>
            <w:tcW w:w="0" w:type="auto"/>
            <w:vMerge/>
            <w:vAlign w:val="center"/>
          </w:tcPr>
          <w:p w14:paraId="2EDAC802" w14:textId="77777777" w:rsidR="00671CB8" w:rsidRPr="00B35B4A" w:rsidRDefault="00671CB8" w:rsidP="009A37B3">
            <w:pPr>
              <w:rPr>
                <w:rFonts w:ascii="Calibri" w:hAnsi="Calibri" w:cs="Calibri"/>
                <w:color w:val="000000"/>
                <w:sz w:val="18"/>
                <w:szCs w:val="18"/>
              </w:rPr>
            </w:pPr>
          </w:p>
        </w:tc>
        <w:tc>
          <w:tcPr>
            <w:tcW w:w="0" w:type="auto"/>
            <w:vMerge/>
            <w:vAlign w:val="center"/>
          </w:tcPr>
          <w:p w14:paraId="1A37D3D0" w14:textId="77777777" w:rsidR="00671CB8" w:rsidRPr="00B35B4A" w:rsidRDefault="00671CB8" w:rsidP="009A37B3">
            <w:pPr>
              <w:rPr>
                <w:rFonts w:ascii="Calibri" w:hAnsi="Calibri" w:cs="Calibri"/>
                <w:color w:val="000000"/>
                <w:sz w:val="18"/>
                <w:szCs w:val="18"/>
              </w:rPr>
            </w:pPr>
          </w:p>
        </w:tc>
      </w:tr>
      <w:tr w:rsidR="00671CB8" w:rsidRPr="00B35B4A" w14:paraId="1D224639" w14:textId="77777777" w:rsidTr="00671CB8">
        <w:trPr>
          <w:trHeight w:val="408"/>
        </w:trPr>
        <w:tc>
          <w:tcPr>
            <w:tcW w:w="0" w:type="auto"/>
            <w:vMerge/>
            <w:vAlign w:val="center"/>
            <w:hideMark/>
          </w:tcPr>
          <w:p w14:paraId="3996BE12"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67067AB3"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7E9E0DC6" w14:textId="77777777" w:rsidR="00671CB8" w:rsidRPr="00B35B4A" w:rsidRDefault="00671CB8" w:rsidP="009A37B3">
            <w:pPr>
              <w:rPr>
                <w:rFonts w:ascii="Arial" w:hAnsi="Arial" w:cs="Arial"/>
                <w:color w:val="000000"/>
                <w:sz w:val="18"/>
                <w:szCs w:val="18"/>
              </w:rPr>
            </w:pPr>
          </w:p>
        </w:tc>
        <w:tc>
          <w:tcPr>
            <w:tcW w:w="0" w:type="auto"/>
            <w:vMerge/>
            <w:vAlign w:val="center"/>
            <w:hideMark/>
          </w:tcPr>
          <w:p w14:paraId="10836296" w14:textId="77777777" w:rsidR="00671CB8" w:rsidRPr="00B35B4A" w:rsidRDefault="00671CB8" w:rsidP="009A37B3">
            <w:pPr>
              <w:rPr>
                <w:rFonts w:ascii="Arial" w:hAnsi="Arial" w:cs="Arial"/>
                <w:color w:val="000000"/>
                <w:sz w:val="18"/>
                <w:szCs w:val="18"/>
              </w:rPr>
            </w:pPr>
          </w:p>
        </w:tc>
        <w:tc>
          <w:tcPr>
            <w:tcW w:w="0" w:type="auto"/>
            <w:vMerge/>
            <w:vAlign w:val="center"/>
          </w:tcPr>
          <w:p w14:paraId="1B69DF7F" w14:textId="77777777" w:rsidR="00671CB8" w:rsidRPr="00B35B4A" w:rsidRDefault="00671CB8" w:rsidP="009A37B3">
            <w:pPr>
              <w:rPr>
                <w:rFonts w:ascii="Arial" w:hAnsi="Arial" w:cs="Arial"/>
                <w:color w:val="000000"/>
                <w:sz w:val="18"/>
                <w:szCs w:val="18"/>
              </w:rPr>
            </w:pPr>
          </w:p>
        </w:tc>
        <w:tc>
          <w:tcPr>
            <w:tcW w:w="0" w:type="auto"/>
            <w:vMerge/>
            <w:vAlign w:val="center"/>
          </w:tcPr>
          <w:p w14:paraId="40EA8843" w14:textId="77777777" w:rsidR="00671CB8" w:rsidRPr="00B35B4A" w:rsidRDefault="00671CB8" w:rsidP="009A37B3">
            <w:pPr>
              <w:rPr>
                <w:rFonts w:ascii="Arial" w:hAnsi="Arial" w:cs="Arial"/>
                <w:color w:val="000000"/>
                <w:sz w:val="18"/>
                <w:szCs w:val="18"/>
              </w:rPr>
            </w:pPr>
          </w:p>
        </w:tc>
        <w:tc>
          <w:tcPr>
            <w:tcW w:w="0" w:type="auto"/>
            <w:vMerge/>
            <w:vAlign w:val="center"/>
          </w:tcPr>
          <w:p w14:paraId="007A431E" w14:textId="77777777" w:rsidR="00671CB8" w:rsidRPr="00B35B4A" w:rsidRDefault="00671CB8" w:rsidP="009A37B3">
            <w:pPr>
              <w:rPr>
                <w:rFonts w:ascii="Calibri" w:hAnsi="Calibri" w:cs="Calibri"/>
                <w:color w:val="000000"/>
                <w:sz w:val="18"/>
                <w:szCs w:val="18"/>
              </w:rPr>
            </w:pPr>
          </w:p>
        </w:tc>
        <w:tc>
          <w:tcPr>
            <w:tcW w:w="0" w:type="auto"/>
            <w:vMerge/>
            <w:vAlign w:val="center"/>
          </w:tcPr>
          <w:p w14:paraId="6D6D8207" w14:textId="77777777" w:rsidR="00671CB8" w:rsidRPr="00B35B4A" w:rsidRDefault="00671CB8" w:rsidP="009A37B3">
            <w:pPr>
              <w:rPr>
                <w:rFonts w:ascii="Calibri" w:hAnsi="Calibri" w:cs="Calibri"/>
                <w:color w:val="000000"/>
                <w:sz w:val="18"/>
                <w:szCs w:val="18"/>
              </w:rPr>
            </w:pPr>
          </w:p>
        </w:tc>
      </w:tr>
      <w:tr w:rsidR="00671CB8" w:rsidRPr="00B35B4A" w14:paraId="02D51F6A" w14:textId="77777777" w:rsidTr="00671CB8">
        <w:trPr>
          <w:trHeight w:val="285"/>
        </w:trPr>
        <w:tc>
          <w:tcPr>
            <w:tcW w:w="0" w:type="auto"/>
            <w:gridSpan w:val="5"/>
            <w:shd w:val="clear" w:color="auto" w:fill="auto"/>
            <w:noWrap/>
            <w:vAlign w:val="center"/>
            <w:hideMark/>
          </w:tcPr>
          <w:p w14:paraId="46ECCB81" w14:textId="77777777" w:rsidR="00671CB8" w:rsidRPr="00B35B4A" w:rsidRDefault="00671CB8" w:rsidP="009A37B3">
            <w:pPr>
              <w:jc w:val="right"/>
              <w:rPr>
                <w:rFonts w:ascii="Arial" w:hAnsi="Arial" w:cs="Arial"/>
                <w:b/>
                <w:bCs/>
                <w:color w:val="000000"/>
                <w:sz w:val="18"/>
                <w:szCs w:val="18"/>
              </w:rPr>
            </w:pPr>
            <w:r w:rsidRPr="00B35B4A">
              <w:rPr>
                <w:rFonts w:ascii="Arial" w:hAnsi="Arial" w:cs="Arial"/>
                <w:b/>
                <w:bCs/>
                <w:color w:val="000000"/>
                <w:sz w:val="18"/>
                <w:szCs w:val="18"/>
                <w:lang w:eastAsia="es-CO"/>
              </w:rPr>
              <w:t xml:space="preserve"> SUBTOTAL  </w:t>
            </w:r>
          </w:p>
        </w:tc>
        <w:tc>
          <w:tcPr>
            <w:tcW w:w="0" w:type="auto"/>
            <w:shd w:val="clear" w:color="auto" w:fill="auto"/>
            <w:noWrap/>
            <w:vAlign w:val="center"/>
            <w:hideMark/>
          </w:tcPr>
          <w:p w14:paraId="31D05713"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hideMark/>
          </w:tcPr>
          <w:p w14:paraId="20A94547"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tcPr>
          <w:p w14:paraId="18D37250" w14:textId="6E650943" w:rsidR="00671CB8" w:rsidRPr="00B35B4A" w:rsidRDefault="00671CB8" w:rsidP="009A37B3">
            <w:pPr>
              <w:jc w:val="center"/>
              <w:rPr>
                <w:rFonts w:ascii="Arial" w:hAnsi="Arial" w:cs="Arial"/>
                <w:color w:val="000000"/>
                <w:sz w:val="18"/>
                <w:szCs w:val="18"/>
              </w:rPr>
            </w:pPr>
          </w:p>
        </w:tc>
      </w:tr>
      <w:tr w:rsidR="00671CB8" w:rsidRPr="00B35B4A" w14:paraId="0EADB804" w14:textId="77777777" w:rsidTr="00671CB8">
        <w:trPr>
          <w:trHeight w:val="300"/>
        </w:trPr>
        <w:tc>
          <w:tcPr>
            <w:tcW w:w="0" w:type="auto"/>
            <w:gridSpan w:val="5"/>
            <w:shd w:val="clear" w:color="auto" w:fill="auto"/>
            <w:noWrap/>
            <w:vAlign w:val="center"/>
            <w:hideMark/>
          </w:tcPr>
          <w:p w14:paraId="4522C966" w14:textId="77777777" w:rsidR="00671CB8" w:rsidRPr="00B35B4A" w:rsidRDefault="00671CB8" w:rsidP="009A37B3">
            <w:pPr>
              <w:jc w:val="right"/>
              <w:rPr>
                <w:rFonts w:ascii="Arial" w:hAnsi="Arial" w:cs="Arial"/>
                <w:b/>
                <w:bCs/>
                <w:color w:val="000000"/>
                <w:sz w:val="18"/>
                <w:szCs w:val="18"/>
              </w:rPr>
            </w:pPr>
            <w:r w:rsidRPr="00B35B4A">
              <w:rPr>
                <w:rFonts w:ascii="Arial" w:hAnsi="Arial" w:cs="Arial"/>
                <w:b/>
                <w:bCs/>
                <w:color w:val="000000"/>
                <w:sz w:val="18"/>
                <w:szCs w:val="18"/>
                <w:lang w:eastAsia="es-CO"/>
              </w:rPr>
              <w:t xml:space="preserve"> IVA ___ (%)  </w:t>
            </w:r>
          </w:p>
        </w:tc>
        <w:tc>
          <w:tcPr>
            <w:tcW w:w="0" w:type="auto"/>
            <w:shd w:val="clear" w:color="auto" w:fill="auto"/>
            <w:noWrap/>
            <w:vAlign w:val="center"/>
            <w:hideMark/>
          </w:tcPr>
          <w:p w14:paraId="0F31047B"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hideMark/>
          </w:tcPr>
          <w:p w14:paraId="6685A6A4"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tcPr>
          <w:p w14:paraId="3056D81E" w14:textId="35214760" w:rsidR="00671CB8" w:rsidRPr="00B35B4A" w:rsidRDefault="00671CB8" w:rsidP="009A37B3">
            <w:pPr>
              <w:jc w:val="center"/>
              <w:rPr>
                <w:rFonts w:ascii="Arial" w:hAnsi="Arial" w:cs="Arial"/>
                <w:color w:val="000000"/>
                <w:sz w:val="18"/>
                <w:szCs w:val="18"/>
              </w:rPr>
            </w:pPr>
          </w:p>
        </w:tc>
      </w:tr>
      <w:tr w:rsidR="00671CB8" w:rsidRPr="00B35B4A" w14:paraId="16641B84" w14:textId="77777777" w:rsidTr="00671CB8">
        <w:trPr>
          <w:trHeight w:val="300"/>
        </w:trPr>
        <w:tc>
          <w:tcPr>
            <w:tcW w:w="0" w:type="auto"/>
            <w:gridSpan w:val="5"/>
            <w:shd w:val="clear" w:color="auto" w:fill="auto"/>
            <w:noWrap/>
            <w:vAlign w:val="center"/>
            <w:hideMark/>
          </w:tcPr>
          <w:p w14:paraId="39791F03" w14:textId="77777777" w:rsidR="00671CB8" w:rsidRPr="00B35B4A" w:rsidRDefault="00671CB8" w:rsidP="009A37B3">
            <w:pPr>
              <w:jc w:val="right"/>
              <w:rPr>
                <w:rFonts w:ascii="Arial" w:hAnsi="Arial" w:cs="Arial"/>
                <w:b/>
                <w:bCs/>
                <w:color w:val="000000"/>
                <w:sz w:val="18"/>
                <w:szCs w:val="18"/>
              </w:rPr>
            </w:pPr>
            <w:r w:rsidRPr="00B35B4A">
              <w:rPr>
                <w:rFonts w:ascii="Arial" w:hAnsi="Arial" w:cs="Arial"/>
                <w:b/>
                <w:bCs/>
                <w:color w:val="000000"/>
                <w:sz w:val="18"/>
                <w:szCs w:val="18"/>
                <w:lang w:eastAsia="es-CO"/>
              </w:rPr>
              <w:t xml:space="preserve"> VALOR TOTAL   </w:t>
            </w:r>
          </w:p>
        </w:tc>
        <w:tc>
          <w:tcPr>
            <w:tcW w:w="0" w:type="auto"/>
            <w:shd w:val="clear" w:color="auto" w:fill="auto"/>
            <w:noWrap/>
            <w:vAlign w:val="center"/>
            <w:hideMark/>
          </w:tcPr>
          <w:p w14:paraId="120D9462"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hideMark/>
          </w:tcPr>
          <w:p w14:paraId="2E022462" w14:textId="77777777" w:rsidR="00671CB8" w:rsidRPr="00B35B4A" w:rsidRDefault="00671CB8" w:rsidP="009A37B3">
            <w:pPr>
              <w:rPr>
                <w:rFonts w:ascii="Arial" w:hAnsi="Arial" w:cs="Arial"/>
                <w:color w:val="000000"/>
                <w:sz w:val="18"/>
                <w:szCs w:val="18"/>
              </w:rPr>
            </w:pPr>
            <w:r w:rsidRPr="00B35B4A">
              <w:rPr>
                <w:rFonts w:ascii="Arial" w:hAnsi="Arial" w:cs="Arial"/>
                <w:color w:val="000000"/>
                <w:sz w:val="18"/>
                <w:szCs w:val="18"/>
                <w:lang w:eastAsia="es-CO"/>
              </w:rPr>
              <w:t> </w:t>
            </w:r>
          </w:p>
        </w:tc>
        <w:tc>
          <w:tcPr>
            <w:tcW w:w="0" w:type="auto"/>
            <w:shd w:val="clear" w:color="auto" w:fill="auto"/>
            <w:noWrap/>
            <w:vAlign w:val="center"/>
          </w:tcPr>
          <w:p w14:paraId="233A8098" w14:textId="58BC076A" w:rsidR="00671CB8" w:rsidRPr="00B35B4A" w:rsidRDefault="00671CB8" w:rsidP="009A37B3">
            <w:pPr>
              <w:jc w:val="center"/>
              <w:rPr>
                <w:rFonts w:ascii="Arial" w:hAnsi="Arial" w:cs="Arial"/>
                <w:color w:val="000000"/>
                <w:sz w:val="18"/>
                <w:szCs w:val="18"/>
              </w:rPr>
            </w:pPr>
          </w:p>
        </w:tc>
      </w:tr>
    </w:tbl>
    <w:p w14:paraId="1153581A" w14:textId="77777777" w:rsidR="007D7D9B" w:rsidRDefault="007D7D9B" w:rsidP="00A82E3A">
      <w:pPr>
        <w:jc w:val="both"/>
        <w:rPr>
          <w:rFonts w:ascii="Arial" w:hAnsi="Arial" w:cs="Arial"/>
          <w:b/>
          <w:sz w:val="20"/>
          <w:szCs w:val="22"/>
        </w:rPr>
      </w:pPr>
    </w:p>
    <w:p w14:paraId="304989C1" w14:textId="77777777" w:rsidR="007D7D9B" w:rsidRDefault="007D7D9B" w:rsidP="00A82E3A">
      <w:pPr>
        <w:jc w:val="both"/>
        <w:rPr>
          <w:rFonts w:ascii="Arial" w:hAnsi="Arial" w:cs="Arial"/>
          <w:b/>
          <w:sz w:val="20"/>
          <w:szCs w:val="22"/>
        </w:rPr>
      </w:pPr>
    </w:p>
    <w:p w14:paraId="254D72BA" w14:textId="45678AED" w:rsidR="00A82E3A" w:rsidRPr="00A82E3A" w:rsidRDefault="00A82E3A" w:rsidP="00A82E3A">
      <w:pPr>
        <w:jc w:val="both"/>
        <w:rPr>
          <w:rFonts w:ascii="Arial" w:hAnsi="Arial" w:cs="Arial"/>
          <w:sz w:val="20"/>
          <w:szCs w:val="22"/>
        </w:rPr>
      </w:pPr>
      <w:r w:rsidRPr="00A82E3A">
        <w:rPr>
          <w:rFonts w:ascii="Arial" w:hAnsi="Arial" w:cs="Arial"/>
          <w:b/>
          <w:sz w:val="20"/>
          <w:szCs w:val="22"/>
        </w:rPr>
        <w:t xml:space="preserve">NOTA ACLARATORIA N° 01: </w:t>
      </w:r>
      <w:r w:rsidRPr="00A82E3A">
        <w:rPr>
          <w:rFonts w:ascii="Arial" w:hAnsi="Arial" w:cs="Arial"/>
          <w:sz w:val="20"/>
          <w:szCs w:val="22"/>
        </w:rPr>
        <w:t xml:space="preserve">La garantía mínima debe ser proveía directamente por el fabricante. </w:t>
      </w:r>
    </w:p>
    <w:p w14:paraId="27370D88" w14:textId="77777777" w:rsidR="00A82E3A" w:rsidRPr="00A82E3A" w:rsidRDefault="00A82E3A" w:rsidP="00A82E3A">
      <w:pPr>
        <w:jc w:val="both"/>
        <w:rPr>
          <w:rFonts w:ascii="Arial" w:hAnsi="Arial" w:cs="Arial"/>
          <w:sz w:val="20"/>
          <w:szCs w:val="22"/>
        </w:rPr>
      </w:pPr>
    </w:p>
    <w:p w14:paraId="060EEA95" w14:textId="77777777" w:rsidR="00A82E3A" w:rsidRPr="00A82E3A" w:rsidRDefault="00A82E3A" w:rsidP="00A82E3A">
      <w:pPr>
        <w:tabs>
          <w:tab w:val="left" w:pos="3480"/>
        </w:tabs>
        <w:jc w:val="both"/>
        <w:rPr>
          <w:rFonts w:ascii="Arial" w:hAnsi="Arial" w:cs="Arial"/>
          <w:color w:val="000000" w:themeColor="text1"/>
          <w:sz w:val="20"/>
          <w:szCs w:val="22"/>
          <w:lang w:val="es-ES_tradnl"/>
        </w:rPr>
      </w:pPr>
      <w:r w:rsidRPr="00A82E3A">
        <w:rPr>
          <w:rFonts w:ascii="Arial" w:hAnsi="Arial" w:cs="Arial"/>
          <w:b/>
          <w:sz w:val="20"/>
          <w:szCs w:val="22"/>
        </w:rPr>
        <w:t xml:space="preserve">NOTA ACLARATORIA N° 02: </w:t>
      </w:r>
      <w:r w:rsidRPr="00A82E3A">
        <w:rPr>
          <w:rFonts w:ascii="Arial" w:hAnsi="Arial" w:cs="Arial"/>
          <w:color w:val="000000" w:themeColor="text1"/>
          <w:sz w:val="20"/>
          <w:szCs w:val="22"/>
          <w:lang w:val="es-ES_tradnl"/>
        </w:rPr>
        <w:t xml:space="preserve">Realizar entrega de certificado de calibración junto a cada uno de los equipos que así los requieran, expedido por laboratorio acreditado por la ONAC, así como </w:t>
      </w:r>
      <w:r w:rsidRPr="00A82E3A">
        <w:rPr>
          <w:rFonts w:ascii="Arial" w:hAnsi="Arial" w:cs="Arial"/>
          <w:sz w:val="20"/>
          <w:szCs w:val="22"/>
        </w:rPr>
        <w:t>etiqueta u hoja de vida que permita evidenciar la fecha de calibración del mismo.</w:t>
      </w:r>
      <w:r w:rsidRPr="00A82E3A">
        <w:rPr>
          <w:rFonts w:ascii="Arial" w:hAnsi="Arial" w:cs="Arial"/>
          <w:color w:val="000000" w:themeColor="text1"/>
          <w:sz w:val="20"/>
          <w:szCs w:val="22"/>
          <w:lang w:val="es-ES_tradnl"/>
        </w:rPr>
        <w:t xml:space="preserve"> </w:t>
      </w:r>
    </w:p>
    <w:p w14:paraId="1DA6542E" w14:textId="77777777" w:rsidR="00A71483" w:rsidRPr="002414E1" w:rsidRDefault="00A71483" w:rsidP="00A71483">
      <w:pPr>
        <w:pStyle w:val="Cuerpo"/>
        <w:jc w:val="both"/>
        <w:rPr>
          <w:rStyle w:val="apple-converted-space"/>
          <w:rFonts w:ascii="Arial" w:hAnsi="Arial" w:cs="Arial"/>
          <w:sz w:val="22"/>
          <w:szCs w:val="22"/>
        </w:rPr>
      </w:pPr>
    </w:p>
    <w:p w14:paraId="3041E394" w14:textId="77777777" w:rsidR="000B370E" w:rsidRPr="002414E1" w:rsidRDefault="000B370E" w:rsidP="00A71483">
      <w:pPr>
        <w:pStyle w:val="Cuerpo"/>
        <w:jc w:val="both"/>
        <w:rPr>
          <w:rStyle w:val="apple-converted-space"/>
          <w:rFonts w:ascii="Arial" w:hAnsi="Arial" w:cs="Arial"/>
          <w:sz w:val="22"/>
          <w:szCs w:val="22"/>
        </w:rPr>
      </w:pPr>
    </w:p>
    <w:p w14:paraId="3D49DFA7" w14:textId="77777777" w:rsidR="00A71483" w:rsidRPr="002414E1" w:rsidRDefault="00A71483" w:rsidP="00A71483">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C3D3FC8" w14:textId="77777777" w:rsidR="002414E1" w:rsidRDefault="00A71483" w:rsidP="00A71483">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22B00AE" w14:textId="77777777" w:rsidR="002414E1" w:rsidRDefault="002414E1" w:rsidP="00A71483">
      <w:pPr>
        <w:pStyle w:val="Cuerpo"/>
        <w:jc w:val="both"/>
        <w:rPr>
          <w:rStyle w:val="apple-converted-space"/>
          <w:rFonts w:ascii="Arial" w:hAnsi="Arial" w:cs="Arial"/>
          <w:b/>
          <w:sz w:val="18"/>
          <w:szCs w:val="22"/>
          <w:lang w:val="de-DE"/>
        </w:rPr>
      </w:pPr>
    </w:p>
    <w:p w14:paraId="42C6D796" w14:textId="77777777" w:rsidR="002414E1" w:rsidRDefault="002414E1" w:rsidP="00A71483">
      <w:pPr>
        <w:pStyle w:val="Cuerpo"/>
        <w:jc w:val="both"/>
        <w:rPr>
          <w:rStyle w:val="apple-converted-space"/>
          <w:rFonts w:ascii="Arial" w:hAnsi="Arial" w:cs="Arial"/>
          <w:b/>
          <w:sz w:val="18"/>
          <w:szCs w:val="22"/>
          <w:lang w:val="de-DE"/>
        </w:rPr>
      </w:pPr>
    </w:p>
    <w:p w14:paraId="6E1831B3" w14:textId="77777777" w:rsidR="002414E1" w:rsidRDefault="00A71483" w:rsidP="00A71483">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ab/>
      </w:r>
    </w:p>
    <w:p w14:paraId="54E11D2A" w14:textId="77777777" w:rsidR="002414E1" w:rsidRDefault="002414E1" w:rsidP="00A71483">
      <w:pPr>
        <w:pStyle w:val="Cuerpo"/>
        <w:jc w:val="both"/>
        <w:rPr>
          <w:rStyle w:val="apple-converted-space"/>
          <w:rFonts w:ascii="Arial" w:hAnsi="Arial" w:cs="Arial"/>
          <w:b/>
          <w:sz w:val="18"/>
          <w:szCs w:val="22"/>
          <w:lang w:val="de-DE"/>
        </w:rPr>
      </w:pPr>
    </w:p>
    <w:p w14:paraId="31126E5D" w14:textId="77777777" w:rsidR="002414E1" w:rsidRDefault="002414E1" w:rsidP="00A71483">
      <w:pPr>
        <w:pStyle w:val="Cuerpo"/>
        <w:jc w:val="both"/>
        <w:rPr>
          <w:rStyle w:val="apple-converted-space"/>
          <w:rFonts w:ascii="Arial" w:hAnsi="Arial" w:cs="Arial"/>
          <w:b/>
          <w:sz w:val="18"/>
          <w:szCs w:val="22"/>
          <w:lang w:val="de-DE"/>
        </w:rPr>
      </w:pPr>
    </w:p>
    <w:p w14:paraId="2DE403A5" w14:textId="77777777" w:rsidR="002414E1" w:rsidRDefault="002414E1" w:rsidP="00A71483">
      <w:pPr>
        <w:pStyle w:val="Cuerpo"/>
        <w:jc w:val="both"/>
        <w:rPr>
          <w:rStyle w:val="apple-converted-space"/>
          <w:rFonts w:ascii="Arial" w:hAnsi="Arial" w:cs="Arial"/>
          <w:b/>
          <w:sz w:val="18"/>
          <w:szCs w:val="22"/>
          <w:lang w:val="de-DE"/>
        </w:rPr>
      </w:pPr>
    </w:p>
    <w:p w14:paraId="62431CDC" w14:textId="77777777" w:rsidR="002414E1" w:rsidRDefault="002414E1" w:rsidP="00A71483">
      <w:pPr>
        <w:pStyle w:val="Cuerpo"/>
        <w:jc w:val="both"/>
        <w:rPr>
          <w:rStyle w:val="apple-converted-space"/>
          <w:rFonts w:ascii="Arial" w:hAnsi="Arial" w:cs="Arial"/>
          <w:b/>
          <w:sz w:val="18"/>
          <w:szCs w:val="22"/>
          <w:lang w:val="de-DE"/>
        </w:rPr>
      </w:pPr>
    </w:p>
    <w:p w14:paraId="49E398E2" w14:textId="77777777" w:rsidR="002414E1" w:rsidRDefault="002414E1" w:rsidP="00A71483">
      <w:pPr>
        <w:pStyle w:val="Cuerpo"/>
        <w:jc w:val="both"/>
        <w:rPr>
          <w:rStyle w:val="apple-converted-space"/>
          <w:rFonts w:ascii="Arial" w:hAnsi="Arial" w:cs="Arial"/>
          <w:b/>
          <w:sz w:val="18"/>
          <w:szCs w:val="22"/>
          <w:lang w:val="de-DE"/>
        </w:rPr>
      </w:pPr>
    </w:p>
    <w:p w14:paraId="16287F21" w14:textId="77777777" w:rsidR="002414E1" w:rsidRDefault="002414E1" w:rsidP="00A71483">
      <w:pPr>
        <w:pStyle w:val="Cuerpo"/>
        <w:jc w:val="both"/>
        <w:rPr>
          <w:rStyle w:val="apple-converted-space"/>
          <w:rFonts w:ascii="Arial" w:hAnsi="Arial" w:cs="Arial"/>
          <w:b/>
          <w:sz w:val="18"/>
          <w:szCs w:val="22"/>
          <w:lang w:val="de-DE"/>
        </w:rPr>
      </w:pPr>
    </w:p>
    <w:p w14:paraId="5BE93A62" w14:textId="6065A527" w:rsidR="002414E1" w:rsidRDefault="002414E1" w:rsidP="00A71483">
      <w:pPr>
        <w:pStyle w:val="Cuerpo"/>
        <w:jc w:val="both"/>
        <w:rPr>
          <w:rStyle w:val="apple-converted-space"/>
          <w:rFonts w:ascii="Arial" w:hAnsi="Arial" w:cs="Arial"/>
          <w:b/>
          <w:sz w:val="18"/>
          <w:szCs w:val="22"/>
          <w:lang w:val="de-DE"/>
        </w:rPr>
      </w:pPr>
    </w:p>
    <w:p w14:paraId="367DA555" w14:textId="66DEB0EC" w:rsidR="00292A7A" w:rsidRDefault="00292A7A" w:rsidP="00A71483">
      <w:pPr>
        <w:pStyle w:val="Cuerpo"/>
        <w:jc w:val="both"/>
        <w:rPr>
          <w:rStyle w:val="apple-converted-space"/>
          <w:rFonts w:ascii="Arial" w:hAnsi="Arial" w:cs="Arial"/>
          <w:b/>
          <w:sz w:val="18"/>
          <w:szCs w:val="22"/>
          <w:lang w:val="de-DE"/>
        </w:rPr>
      </w:pPr>
    </w:p>
    <w:p w14:paraId="083645C6" w14:textId="1189CC6B" w:rsidR="00292A7A" w:rsidRDefault="00292A7A" w:rsidP="00A71483">
      <w:pPr>
        <w:pStyle w:val="Cuerpo"/>
        <w:jc w:val="both"/>
        <w:rPr>
          <w:rStyle w:val="apple-converted-space"/>
          <w:rFonts w:ascii="Arial" w:hAnsi="Arial" w:cs="Arial"/>
          <w:b/>
          <w:sz w:val="18"/>
          <w:szCs w:val="22"/>
          <w:lang w:val="de-DE"/>
        </w:rPr>
      </w:pPr>
    </w:p>
    <w:p w14:paraId="6E73DF64" w14:textId="77777777" w:rsidR="00292A7A" w:rsidRDefault="00292A7A" w:rsidP="00A71483">
      <w:pPr>
        <w:pStyle w:val="Cuerpo"/>
        <w:jc w:val="both"/>
        <w:rPr>
          <w:rStyle w:val="apple-converted-space"/>
          <w:rFonts w:ascii="Arial" w:hAnsi="Arial" w:cs="Arial"/>
          <w:b/>
          <w:sz w:val="18"/>
          <w:szCs w:val="22"/>
          <w:lang w:val="de-DE"/>
        </w:rPr>
      </w:pPr>
    </w:p>
    <w:p w14:paraId="384BA73E" w14:textId="77777777" w:rsidR="002414E1" w:rsidRDefault="002414E1" w:rsidP="00A71483">
      <w:pPr>
        <w:pStyle w:val="Cuerpo"/>
        <w:jc w:val="both"/>
        <w:rPr>
          <w:rStyle w:val="apple-converted-space"/>
          <w:rFonts w:ascii="Arial" w:hAnsi="Arial" w:cs="Arial"/>
          <w:b/>
          <w:sz w:val="18"/>
          <w:szCs w:val="22"/>
          <w:lang w:val="de-DE"/>
        </w:rPr>
      </w:pPr>
    </w:p>
    <w:p w14:paraId="34B3F2EB" w14:textId="77777777" w:rsidR="002414E1" w:rsidRDefault="002414E1" w:rsidP="00A71483">
      <w:pPr>
        <w:pStyle w:val="Cuerpo"/>
        <w:jc w:val="both"/>
        <w:rPr>
          <w:rStyle w:val="apple-converted-space"/>
          <w:rFonts w:ascii="Arial" w:hAnsi="Arial" w:cs="Arial"/>
          <w:b/>
          <w:sz w:val="18"/>
          <w:szCs w:val="22"/>
          <w:lang w:val="de-DE"/>
        </w:rPr>
      </w:pPr>
    </w:p>
    <w:p w14:paraId="7D34F5C7" w14:textId="77777777" w:rsidR="002414E1" w:rsidRDefault="002414E1" w:rsidP="00A71483">
      <w:pPr>
        <w:pStyle w:val="Cuerpo"/>
        <w:jc w:val="both"/>
        <w:rPr>
          <w:rStyle w:val="apple-converted-space"/>
          <w:rFonts w:ascii="Arial" w:hAnsi="Arial" w:cs="Arial"/>
          <w:b/>
          <w:sz w:val="18"/>
          <w:szCs w:val="22"/>
          <w:lang w:val="de-DE"/>
        </w:rPr>
      </w:pPr>
    </w:p>
    <w:p w14:paraId="0B4020A7" w14:textId="7343F5B3" w:rsidR="002414E1" w:rsidRDefault="002414E1" w:rsidP="00A71483">
      <w:pPr>
        <w:pStyle w:val="Cuerpo"/>
        <w:jc w:val="both"/>
        <w:rPr>
          <w:rStyle w:val="apple-converted-space"/>
          <w:rFonts w:ascii="Arial" w:hAnsi="Arial" w:cs="Arial"/>
          <w:b/>
          <w:sz w:val="18"/>
          <w:szCs w:val="22"/>
          <w:lang w:val="de-DE"/>
        </w:rPr>
      </w:pPr>
    </w:p>
    <w:p w14:paraId="1135CB3E" w14:textId="428AEA1B" w:rsidR="00CF2A97" w:rsidRDefault="00CF2A97" w:rsidP="00A71483">
      <w:pPr>
        <w:pStyle w:val="Cuerpo"/>
        <w:jc w:val="both"/>
        <w:rPr>
          <w:rStyle w:val="apple-converted-space"/>
          <w:rFonts w:ascii="Arial" w:hAnsi="Arial" w:cs="Arial"/>
          <w:b/>
          <w:sz w:val="18"/>
          <w:szCs w:val="22"/>
          <w:lang w:val="de-DE"/>
        </w:rPr>
      </w:pPr>
    </w:p>
    <w:p w14:paraId="6643D5AA" w14:textId="17269B00" w:rsidR="00CF2A97" w:rsidRDefault="00CF2A97" w:rsidP="00A71483">
      <w:pPr>
        <w:pStyle w:val="Cuerpo"/>
        <w:jc w:val="both"/>
        <w:rPr>
          <w:rStyle w:val="apple-converted-space"/>
          <w:rFonts w:ascii="Arial" w:hAnsi="Arial" w:cs="Arial"/>
          <w:b/>
          <w:sz w:val="18"/>
          <w:szCs w:val="22"/>
          <w:lang w:val="de-DE"/>
        </w:rPr>
      </w:pPr>
    </w:p>
    <w:p w14:paraId="3F150EC4" w14:textId="25E43EC9" w:rsidR="00671CB8" w:rsidRDefault="00671CB8" w:rsidP="00A71483">
      <w:pPr>
        <w:pStyle w:val="Cuerpo"/>
        <w:jc w:val="both"/>
        <w:rPr>
          <w:rStyle w:val="apple-converted-space"/>
          <w:rFonts w:ascii="Arial" w:hAnsi="Arial" w:cs="Arial"/>
          <w:b/>
          <w:sz w:val="18"/>
          <w:szCs w:val="22"/>
          <w:lang w:val="de-DE"/>
        </w:rPr>
      </w:pPr>
    </w:p>
    <w:p w14:paraId="404966BB" w14:textId="5AF6F93C" w:rsidR="00671CB8" w:rsidRDefault="00671CB8" w:rsidP="00A71483">
      <w:pPr>
        <w:pStyle w:val="Cuerpo"/>
        <w:jc w:val="both"/>
        <w:rPr>
          <w:rStyle w:val="apple-converted-space"/>
          <w:rFonts w:ascii="Arial" w:hAnsi="Arial" w:cs="Arial"/>
          <w:b/>
          <w:sz w:val="18"/>
          <w:szCs w:val="22"/>
          <w:lang w:val="de-DE"/>
        </w:rPr>
      </w:pPr>
    </w:p>
    <w:p w14:paraId="4FC462D0" w14:textId="3C0FB49B" w:rsidR="00671CB8" w:rsidRDefault="00671CB8" w:rsidP="00A71483">
      <w:pPr>
        <w:pStyle w:val="Cuerpo"/>
        <w:jc w:val="both"/>
        <w:rPr>
          <w:rStyle w:val="apple-converted-space"/>
          <w:rFonts w:ascii="Arial" w:hAnsi="Arial" w:cs="Arial"/>
          <w:b/>
          <w:sz w:val="18"/>
          <w:szCs w:val="22"/>
          <w:lang w:val="de-DE"/>
        </w:rPr>
      </w:pPr>
    </w:p>
    <w:p w14:paraId="41907F7E" w14:textId="5F77CECD" w:rsidR="00671CB8" w:rsidRDefault="00671CB8" w:rsidP="00A71483">
      <w:pPr>
        <w:pStyle w:val="Cuerpo"/>
        <w:jc w:val="both"/>
        <w:rPr>
          <w:rStyle w:val="apple-converted-space"/>
          <w:rFonts w:ascii="Arial" w:hAnsi="Arial" w:cs="Arial"/>
          <w:b/>
          <w:sz w:val="18"/>
          <w:szCs w:val="22"/>
          <w:lang w:val="de-DE"/>
        </w:rPr>
      </w:pPr>
    </w:p>
    <w:p w14:paraId="124579FF" w14:textId="0E65F837" w:rsidR="00671CB8" w:rsidRDefault="00671CB8" w:rsidP="00A71483">
      <w:pPr>
        <w:pStyle w:val="Cuerpo"/>
        <w:jc w:val="both"/>
        <w:rPr>
          <w:rStyle w:val="apple-converted-space"/>
          <w:rFonts w:ascii="Arial" w:hAnsi="Arial" w:cs="Arial"/>
          <w:b/>
          <w:sz w:val="18"/>
          <w:szCs w:val="22"/>
          <w:lang w:val="de-DE"/>
        </w:rPr>
      </w:pPr>
    </w:p>
    <w:p w14:paraId="78F021E1" w14:textId="2F50B504" w:rsidR="00671CB8" w:rsidRDefault="00671CB8" w:rsidP="00A71483">
      <w:pPr>
        <w:pStyle w:val="Cuerpo"/>
        <w:jc w:val="both"/>
        <w:rPr>
          <w:rStyle w:val="apple-converted-space"/>
          <w:rFonts w:ascii="Arial" w:hAnsi="Arial" w:cs="Arial"/>
          <w:b/>
          <w:sz w:val="18"/>
          <w:szCs w:val="22"/>
          <w:lang w:val="de-DE"/>
        </w:rPr>
      </w:pPr>
    </w:p>
    <w:p w14:paraId="463D3318" w14:textId="34DDF4FD" w:rsidR="00671CB8" w:rsidRDefault="00671CB8" w:rsidP="00A71483">
      <w:pPr>
        <w:pStyle w:val="Cuerpo"/>
        <w:jc w:val="both"/>
        <w:rPr>
          <w:rStyle w:val="apple-converted-space"/>
          <w:rFonts w:ascii="Arial" w:hAnsi="Arial" w:cs="Arial"/>
          <w:b/>
          <w:sz w:val="18"/>
          <w:szCs w:val="22"/>
          <w:lang w:val="de-DE"/>
        </w:rPr>
      </w:pPr>
    </w:p>
    <w:p w14:paraId="420C5C83" w14:textId="6F45D5D1" w:rsidR="00671CB8" w:rsidRDefault="00671CB8" w:rsidP="00A71483">
      <w:pPr>
        <w:pStyle w:val="Cuerpo"/>
        <w:jc w:val="both"/>
        <w:rPr>
          <w:rStyle w:val="apple-converted-space"/>
          <w:rFonts w:ascii="Arial" w:hAnsi="Arial" w:cs="Arial"/>
          <w:b/>
          <w:sz w:val="18"/>
          <w:szCs w:val="22"/>
          <w:lang w:val="de-DE"/>
        </w:rPr>
      </w:pPr>
    </w:p>
    <w:p w14:paraId="6528B706" w14:textId="66024402" w:rsidR="00671CB8" w:rsidRDefault="00671CB8" w:rsidP="00A71483">
      <w:pPr>
        <w:pStyle w:val="Cuerpo"/>
        <w:jc w:val="both"/>
        <w:rPr>
          <w:rStyle w:val="apple-converted-space"/>
          <w:rFonts w:ascii="Arial" w:hAnsi="Arial" w:cs="Arial"/>
          <w:b/>
          <w:sz w:val="18"/>
          <w:szCs w:val="22"/>
          <w:lang w:val="de-DE"/>
        </w:rPr>
      </w:pPr>
    </w:p>
    <w:p w14:paraId="7FF7F0F7" w14:textId="65E437AD" w:rsidR="00671CB8" w:rsidRDefault="00671CB8" w:rsidP="00A71483">
      <w:pPr>
        <w:pStyle w:val="Cuerpo"/>
        <w:jc w:val="both"/>
        <w:rPr>
          <w:rStyle w:val="apple-converted-space"/>
          <w:rFonts w:ascii="Arial" w:hAnsi="Arial" w:cs="Arial"/>
          <w:b/>
          <w:sz w:val="18"/>
          <w:szCs w:val="22"/>
          <w:lang w:val="de-DE"/>
        </w:rPr>
      </w:pPr>
    </w:p>
    <w:p w14:paraId="7F38E31A" w14:textId="446D54EE" w:rsidR="00671CB8" w:rsidRDefault="00671CB8" w:rsidP="00A71483">
      <w:pPr>
        <w:pStyle w:val="Cuerpo"/>
        <w:jc w:val="both"/>
        <w:rPr>
          <w:rStyle w:val="apple-converted-space"/>
          <w:rFonts w:ascii="Arial" w:hAnsi="Arial" w:cs="Arial"/>
          <w:b/>
          <w:sz w:val="18"/>
          <w:szCs w:val="22"/>
          <w:lang w:val="de-DE"/>
        </w:rPr>
      </w:pPr>
    </w:p>
    <w:p w14:paraId="31600B4C" w14:textId="4C9E3E79" w:rsidR="00671CB8" w:rsidRDefault="00671CB8" w:rsidP="00A71483">
      <w:pPr>
        <w:pStyle w:val="Cuerpo"/>
        <w:jc w:val="both"/>
        <w:rPr>
          <w:rStyle w:val="apple-converted-space"/>
          <w:rFonts w:ascii="Arial" w:hAnsi="Arial" w:cs="Arial"/>
          <w:b/>
          <w:sz w:val="18"/>
          <w:szCs w:val="22"/>
          <w:lang w:val="de-DE"/>
        </w:rPr>
      </w:pPr>
    </w:p>
    <w:p w14:paraId="6DCF75F4" w14:textId="4AED1537" w:rsidR="00671CB8" w:rsidRDefault="00671CB8" w:rsidP="00A71483">
      <w:pPr>
        <w:pStyle w:val="Cuerpo"/>
        <w:jc w:val="both"/>
        <w:rPr>
          <w:rStyle w:val="apple-converted-space"/>
          <w:rFonts w:ascii="Arial" w:hAnsi="Arial" w:cs="Arial"/>
          <w:b/>
          <w:sz w:val="18"/>
          <w:szCs w:val="22"/>
          <w:lang w:val="de-DE"/>
        </w:rPr>
      </w:pPr>
    </w:p>
    <w:p w14:paraId="0453B753" w14:textId="1AACA48D" w:rsidR="00671CB8" w:rsidRDefault="00671CB8" w:rsidP="00A71483">
      <w:pPr>
        <w:pStyle w:val="Cuerpo"/>
        <w:jc w:val="both"/>
        <w:rPr>
          <w:rStyle w:val="apple-converted-space"/>
          <w:rFonts w:ascii="Arial" w:hAnsi="Arial" w:cs="Arial"/>
          <w:b/>
          <w:sz w:val="18"/>
          <w:szCs w:val="22"/>
          <w:lang w:val="de-DE"/>
        </w:rPr>
      </w:pPr>
    </w:p>
    <w:p w14:paraId="6C316DF1" w14:textId="3F53A3A6" w:rsidR="00671CB8" w:rsidRDefault="00671CB8" w:rsidP="00A71483">
      <w:pPr>
        <w:pStyle w:val="Cuerpo"/>
        <w:jc w:val="both"/>
        <w:rPr>
          <w:rStyle w:val="apple-converted-space"/>
          <w:rFonts w:ascii="Arial" w:hAnsi="Arial" w:cs="Arial"/>
          <w:b/>
          <w:sz w:val="18"/>
          <w:szCs w:val="22"/>
          <w:lang w:val="de-DE"/>
        </w:rPr>
      </w:pPr>
    </w:p>
    <w:p w14:paraId="06B9DCC4" w14:textId="77777777" w:rsidR="00671CB8" w:rsidRDefault="00671CB8" w:rsidP="00A71483">
      <w:pPr>
        <w:pStyle w:val="Cuerpo"/>
        <w:jc w:val="both"/>
        <w:rPr>
          <w:rStyle w:val="apple-converted-space"/>
          <w:rFonts w:ascii="Arial" w:hAnsi="Arial" w:cs="Arial"/>
          <w:b/>
          <w:sz w:val="18"/>
          <w:szCs w:val="22"/>
          <w:lang w:val="de-DE"/>
        </w:rPr>
      </w:pPr>
    </w:p>
    <w:p w14:paraId="1D7B270A" w14:textId="054A173F" w:rsidR="00A71483" w:rsidRDefault="00A71483" w:rsidP="00A71483">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ab/>
      </w:r>
    </w:p>
    <w:p w14:paraId="066A7972" w14:textId="3DC1CEAD" w:rsidR="00A82E3A" w:rsidRDefault="00A82E3A" w:rsidP="00A71483">
      <w:pPr>
        <w:pStyle w:val="Cuerpo"/>
        <w:jc w:val="both"/>
        <w:rPr>
          <w:rStyle w:val="apple-converted-space"/>
          <w:rFonts w:ascii="Arial" w:hAnsi="Arial" w:cs="Arial"/>
          <w:b/>
          <w:sz w:val="18"/>
          <w:szCs w:val="22"/>
          <w:lang w:val="de-DE"/>
        </w:rPr>
      </w:pPr>
    </w:p>
    <w:p w14:paraId="4F228888" w14:textId="7ADCA065" w:rsidR="00A82E3A" w:rsidRDefault="00A82E3A" w:rsidP="00A71483">
      <w:pPr>
        <w:pStyle w:val="Cuerpo"/>
        <w:jc w:val="both"/>
        <w:rPr>
          <w:rStyle w:val="apple-converted-space"/>
          <w:rFonts w:ascii="Arial" w:hAnsi="Arial" w:cs="Arial"/>
          <w:b/>
          <w:sz w:val="18"/>
          <w:szCs w:val="22"/>
          <w:lang w:val="de-DE"/>
        </w:rPr>
      </w:pPr>
    </w:p>
    <w:p w14:paraId="7D023E78" w14:textId="5A23847E" w:rsidR="00A82E3A" w:rsidRDefault="00A82E3A" w:rsidP="00A71483">
      <w:pPr>
        <w:pStyle w:val="Cuerpo"/>
        <w:jc w:val="both"/>
        <w:rPr>
          <w:rStyle w:val="apple-converted-space"/>
          <w:rFonts w:ascii="Arial" w:hAnsi="Arial" w:cs="Arial"/>
          <w:b/>
          <w:sz w:val="18"/>
          <w:szCs w:val="22"/>
          <w:lang w:val="de-DE"/>
        </w:rPr>
      </w:pPr>
    </w:p>
    <w:p w14:paraId="1F9EBC34" w14:textId="3B8AFC82" w:rsidR="00A82E3A" w:rsidRDefault="00A82E3A" w:rsidP="00A71483">
      <w:pPr>
        <w:pStyle w:val="Cuerpo"/>
        <w:jc w:val="both"/>
        <w:rPr>
          <w:rStyle w:val="apple-converted-space"/>
          <w:rFonts w:ascii="Arial" w:hAnsi="Arial" w:cs="Arial"/>
          <w:b/>
          <w:sz w:val="18"/>
          <w:szCs w:val="22"/>
          <w:lang w:val="de-DE"/>
        </w:rPr>
      </w:pPr>
    </w:p>
    <w:p w14:paraId="5E05D06E" w14:textId="77777777" w:rsidR="000334CB" w:rsidRDefault="000334CB" w:rsidP="00A71483">
      <w:pPr>
        <w:pStyle w:val="Cuerpo"/>
        <w:jc w:val="both"/>
        <w:rPr>
          <w:rStyle w:val="apple-converted-space"/>
          <w:rFonts w:ascii="Arial" w:hAnsi="Arial" w:cs="Arial"/>
          <w:b/>
          <w:sz w:val="18"/>
          <w:szCs w:val="22"/>
          <w:lang w:val="de-DE"/>
        </w:rPr>
      </w:pPr>
    </w:p>
    <w:p w14:paraId="466BD5C6" w14:textId="31F4F3BC" w:rsidR="00A82E3A" w:rsidRDefault="00A82E3A" w:rsidP="00A71483">
      <w:pPr>
        <w:pStyle w:val="Cuerpo"/>
        <w:jc w:val="both"/>
        <w:rPr>
          <w:rStyle w:val="apple-converted-space"/>
          <w:rFonts w:ascii="Arial" w:hAnsi="Arial" w:cs="Arial"/>
          <w:b/>
          <w:sz w:val="18"/>
          <w:szCs w:val="22"/>
          <w:lang w:val="de-DE"/>
        </w:rPr>
      </w:pPr>
    </w:p>
    <w:p w14:paraId="1D372EDE" w14:textId="77777777" w:rsidR="00A82E3A" w:rsidRPr="002614B8" w:rsidRDefault="00A82E3A" w:rsidP="00A71483">
      <w:pPr>
        <w:pStyle w:val="Cuerpo"/>
        <w:jc w:val="both"/>
        <w:rPr>
          <w:rFonts w:ascii="Arial" w:hAnsi="Arial" w:cs="Arial"/>
          <w:b/>
          <w:sz w:val="18"/>
          <w:szCs w:val="22"/>
          <w:lang w:val="de-DE"/>
        </w:rPr>
      </w:pPr>
    </w:p>
    <w:p w14:paraId="2F61654B" w14:textId="77777777" w:rsidR="00A71483" w:rsidRPr="00CF2A97" w:rsidRDefault="00A71483" w:rsidP="00CF2A97">
      <w:pPr>
        <w:ind w:left="567" w:hanging="567"/>
        <w:jc w:val="center"/>
        <w:outlineLvl w:val="1"/>
        <w:rPr>
          <w:rFonts w:ascii="Arial" w:hAnsi="Arial" w:cs="Arial"/>
          <w:b/>
          <w:bCs/>
          <w:sz w:val="22"/>
          <w:szCs w:val="22"/>
        </w:rPr>
      </w:pPr>
      <w:bookmarkStart w:id="1" w:name="_Toc458613352"/>
      <w:bookmarkStart w:id="2" w:name="_Toc458616083"/>
      <w:r w:rsidRPr="00CF2A97">
        <w:rPr>
          <w:rFonts w:ascii="Arial" w:hAnsi="Arial" w:cs="Arial"/>
          <w:b/>
          <w:bCs/>
          <w:sz w:val="22"/>
          <w:szCs w:val="22"/>
        </w:rPr>
        <w:t xml:space="preserve">ANEXO No. </w:t>
      </w:r>
      <w:bookmarkEnd w:id="1"/>
      <w:bookmarkEnd w:id="2"/>
      <w:r w:rsidRPr="00CF2A97">
        <w:rPr>
          <w:rFonts w:ascii="Arial" w:hAnsi="Arial" w:cs="Arial"/>
          <w:b/>
          <w:bCs/>
          <w:sz w:val="22"/>
          <w:szCs w:val="22"/>
        </w:rPr>
        <w:t>04</w:t>
      </w:r>
    </w:p>
    <w:p w14:paraId="4986096B" w14:textId="77777777" w:rsidR="00A71483" w:rsidRPr="00CF2A97" w:rsidRDefault="00A71483" w:rsidP="00CF2A97">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CERTIFICADO Y COMPROMISO DECUMPLIMIENTO DEL SISTEMA DE GESTIÓN DE LA SEGURIDAD Y SALUD EN EL TRABAJO (SG-SST)</w:t>
      </w:r>
    </w:p>
    <w:p w14:paraId="4F904CB7" w14:textId="77777777" w:rsidR="00A71483" w:rsidRPr="002614B8" w:rsidRDefault="00A71483" w:rsidP="00A71483">
      <w:pPr>
        <w:pStyle w:val="Cuerpo"/>
        <w:jc w:val="center"/>
        <w:rPr>
          <w:rStyle w:val="apple-converted-space"/>
          <w:rFonts w:ascii="Arial" w:eastAsia="Arial" w:hAnsi="Arial" w:cs="Arial"/>
          <w:b/>
          <w:bCs/>
          <w:sz w:val="22"/>
          <w:szCs w:val="22"/>
        </w:rPr>
      </w:pPr>
    </w:p>
    <w:p w14:paraId="2EA3910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14:paraId="06971CD3" w14:textId="77777777" w:rsidR="00A71483" w:rsidRPr="002614B8" w:rsidRDefault="00A71483" w:rsidP="00A71483">
      <w:pPr>
        <w:pStyle w:val="Cuerpo"/>
        <w:jc w:val="both"/>
        <w:rPr>
          <w:rFonts w:ascii="Arial" w:eastAsia="Arial" w:hAnsi="Arial" w:cs="Arial"/>
          <w:sz w:val="22"/>
          <w:szCs w:val="22"/>
        </w:rPr>
      </w:pPr>
    </w:p>
    <w:p w14:paraId="6C171CE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6DCA8B" w14:textId="77777777" w:rsidR="00A71483" w:rsidRPr="00A82E3A" w:rsidRDefault="00A71483" w:rsidP="00A71483">
      <w:pPr>
        <w:pStyle w:val="Cuerpo"/>
        <w:jc w:val="both"/>
        <w:rPr>
          <w:rStyle w:val="apple-converted-space"/>
          <w:rFonts w:ascii="Arial" w:eastAsia="Arial" w:hAnsi="Arial" w:cs="Arial"/>
          <w:b/>
          <w:bCs/>
          <w:sz w:val="22"/>
          <w:szCs w:val="22"/>
        </w:rPr>
      </w:pPr>
      <w:r w:rsidRPr="00A82E3A">
        <w:rPr>
          <w:rStyle w:val="apple-converted-space"/>
          <w:rFonts w:ascii="Arial" w:hAnsi="Arial" w:cs="Arial"/>
          <w:b/>
          <w:sz w:val="22"/>
          <w:szCs w:val="22"/>
        </w:rPr>
        <w:t xml:space="preserve">UNIVERSIDAD DE CUNDINAMARCA </w:t>
      </w:r>
    </w:p>
    <w:p w14:paraId="0D886639" w14:textId="77777777" w:rsidR="00A71483" w:rsidRPr="00A82E3A" w:rsidRDefault="00A71483" w:rsidP="00A71483">
      <w:pPr>
        <w:pStyle w:val="Cuerpo"/>
        <w:jc w:val="both"/>
        <w:rPr>
          <w:rStyle w:val="apple-converted-space"/>
          <w:rFonts w:ascii="Arial" w:eastAsia="Arial" w:hAnsi="Arial" w:cs="Arial"/>
          <w:b/>
          <w:sz w:val="22"/>
          <w:szCs w:val="22"/>
        </w:rPr>
      </w:pPr>
      <w:r w:rsidRPr="00A82E3A">
        <w:rPr>
          <w:rStyle w:val="apple-converted-space"/>
          <w:rFonts w:ascii="Arial" w:hAnsi="Arial" w:cs="Arial"/>
          <w:b/>
          <w:sz w:val="22"/>
          <w:szCs w:val="22"/>
          <w:lang w:val="de-DE"/>
        </w:rPr>
        <w:t>ATTN: DIRECCI</w:t>
      </w:r>
      <w:r w:rsidRPr="00A82E3A">
        <w:rPr>
          <w:rStyle w:val="apple-converted-space"/>
          <w:rFonts w:ascii="Arial" w:hAnsi="Arial" w:cs="Arial"/>
          <w:b/>
          <w:sz w:val="22"/>
          <w:szCs w:val="22"/>
        </w:rPr>
        <w:t>ÓN DE BIENES Y SERVICIOS</w:t>
      </w:r>
    </w:p>
    <w:p w14:paraId="0CF4133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2A1F701D" w14:textId="77777777" w:rsidR="00A71483" w:rsidRPr="002614B8" w:rsidRDefault="00A71483" w:rsidP="00A71483">
      <w:pPr>
        <w:pStyle w:val="Cuerpo"/>
        <w:jc w:val="both"/>
        <w:rPr>
          <w:rStyle w:val="apple-converted-space"/>
          <w:rFonts w:ascii="Arial" w:eastAsia="Arial" w:hAnsi="Arial" w:cs="Arial"/>
          <w:sz w:val="22"/>
          <w:szCs w:val="22"/>
        </w:rPr>
      </w:pPr>
    </w:p>
    <w:p w14:paraId="5A86D09B" w14:textId="77777777" w:rsidR="007D7D9B" w:rsidRPr="007D7D9B" w:rsidRDefault="00A71483" w:rsidP="007D7D9B">
      <w:pPr>
        <w:pStyle w:val="Cuerpo"/>
        <w:jc w:val="both"/>
        <w:rPr>
          <w:rFonts w:ascii="Arial" w:eastAsia="Arial" w:hAnsi="Arial" w:cs="Arial"/>
          <w:bCs/>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7D7D9B" w:rsidRPr="007D7D9B">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219ACF5E" w14:textId="05EFC5E0"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3EFCA41" w14:textId="77777777" w:rsidR="00A71483" w:rsidRPr="002614B8" w:rsidRDefault="00A71483" w:rsidP="00A71483">
      <w:pPr>
        <w:pStyle w:val="Cuerpo"/>
        <w:jc w:val="both"/>
        <w:rPr>
          <w:rFonts w:ascii="Arial" w:eastAsia="Arial" w:hAnsi="Arial" w:cs="Arial"/>
          <w:sz w:val="22"/>
          <w:szCs w:val="22"/>
        </w:rPr>
      </w:pPr>
    </w:p>
    <w:p w14:paraId="370D6BD3"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52DE16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14:paraId="5F96A722" w14:textId="77777777" w:rsidR="00A71483" w:rsidRPr="002614B8" w:rsidRDefault="00A71483" w:rsidP="00A71483">
      <w:pPr>
        <w:pStyle w:val="Sinespaciado"/>
        <w:jc w:val="both"/>
        <w:rPr>
          <w:rFonts w:ascii="Arial" w:hAnsi="Arial" w:cs="Arial"/>
        </w:rPr>
      </w:pPr>
    </w:p>
    <w:p w14:paraId="75D3AE6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14:paraId="25359215"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14:paraId="1F3EF192"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14:paraId="692220CC"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14:paraId="40CEE6AE"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14:paraId="0CCA0CA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5AD2D8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CAA321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14:paraId="239A97C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14:paraId="0E05818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B95CD12" w14:textId="77777777" w:rsidR="00A71483" w:rsidRPr="002614B8" w:rsidRDefault="00A71483" w:rsidP="00A71483">
      <w:pPr>
        <w:pStyle w:val="Sinespaciado"/>
        <w:ind w:left="720"/>
        <w:jc w:val="both"/>
        <w:rPr>
          <w:rFonts w:ascii="Arial" w:hAnsi="Arial" w:cs="Arial"/>
          <w:lang w:val="es-CO"/>
        </w:rPr>
      </w:pPr>
    </w:p>
    <w:p w14:paraId="610E9E40" w14:textId="77777777" w:rsidR="00A71483" w:rsidRPr="002614B8" w:rsidRDefault="00A71483" w:rsidP="00A71483">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220BBB2" w14:textId="77777777" w:rsidR="00A71483" w:rsidRPr="002614B8" w:rsidRDefault="00A71483" w:rsidP="00A71483">
      <w:pPr>
        <w:pStyle w:val="Cuerpo"/>
        <w:jc w:val="both"/>
        <w:rPr>
          <w:rStyle w:val="apple-converted-space"/>
          <w:rFonts w:ascii="Arial" w:eastAsia="Arial" w:hAnsi="Arial" w:cs="Arial"/>
          <w:bCs/>
          <w:sz w:val="22"/>
          <w:szCs w:val="22"/>
        </w:rPr>
      </w:pPr>
    </w:p>
    <w:p w14:paraId="5540FAFB"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14:paraId="13CB595B" w14:textId="77777777" w:rsidR="00A71483" w:rsidRPr="002614B8" w:rsidRDefault="00A71483" w:rsidP="00A71483">
      <w:pPr>
        <w:ind w:right="-162"/>
        <w:rPr>
          <w:rFonts w:ascii="Arial" w:hAnsi="Arial" w:cs="Arial"/>
          <w:sz w:val="22"/>
          <w:szCs w:val="22"/>
        </w:rPr>
      </w:pPr>
    </w:p>
    <w:p w14:paraId="2ABE53D9"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5C739C5B"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3126D7"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797B965D"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22D2F38C"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30630D40"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6D9C8D39" w14:textId="77777777" w:rsidR="00A71483" w:rsidRPr="002614B8" w:rsidRDefault="00A71483" w:rsidP="00A71483">
      <w:pPr>
        <w:pStyle w:val="Sinespaciado"/>
        <w:jc w:val="both"/>
        <w:rPr>
          <w:rFonts w:ascii="Arial" w:hAnsi="Arial" w:cs="Arial"/>
          <w:b/>
        </w:rPr>
      </w:pPr>
    </w:p>
    <w:p w14:paraId="675E05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FC17F8B" w14:textId="77777777" w:rsidR="00A71483" w:rsidRPr="002614B8" w:rsidRDefault="00A71483" w:rsidP="00A71483">
      <w:pPr>
        <w:pStyle w:val="Cuerpo"/>
        <w:jc w:val="center"/>
        <w:rPr>
          <w:rStyle w:val="apple-converted-space"/>
          <w:rFonts w:ascii="Arial" w:hAnsi="Arial" w:cs="Arial"/>
          <w:b/>
          <w:bCs/>
          <w:sz w:val="22"/>
          <w:szCs w:val="22"/>
          <w:lang w:val="pt-PT"/>
        </w:rPr>
      </w:pPr>
    </w:p>
    <w:p w14:paraId="0A4F7224" w14:textId="77777777" w:rsidR="00A71483" w:rsidRPr="002614B8" w:rsidRDefault="00A71483" w:rsidP="00A71483">
      <w:pPr>
        <w:pStyle w:val="Cuerpo"/>
        <w:jc w:val="center"/>
        <w:rPr>
          <w:rStyle w:val="apple-converted-space"/>
          <w:rFonts w:ascii="Arial" w:hAnsi="Arial" w:cs="Arial"/>
          <w:b/>
          <w:bCs/>
          <w:sz w:val="22"/>
          <w:szCs w:val="22"/>
          <w:lang w:val="pt-PT"/>
        </w:rPr>
      </w:pPr>
    </w:p>
    <w:p w14:paraId="5AE48A43" w14:textId="77777777" w:rsidR="00A71483" w:rsidRPr="002614B8" w:rsidRDefault="00A71483" w:rsidP="00A71483">
      <w:pPr>
        <w:pStyle w:val="Cuerpo"/>
        <w:jc w:val="center"/>
        <w:rPr>
          <w:rStyle w:val="apple-converted-space"/>
          <w:rFonts w:ascii="Arial" w:hAnsi="Arial" w:cs="Arial"/>
          <w:b/>
          <w:bCs/>
          <w:sz w:val="22"/>
          <w:szCs w:val="22"/>
          <w:lang w:val="pt-PT"/>
        </w:rPr>
      </w:pPr>
    </w:p>
    <w:p w14:paraId="50F40DEB" w14:textId="77777777" w:rsidR="00A71483" w:rsidRPr="002614B8" w:rsidRDefault="00A71483" w:rsidP="00A71483">
      <w:pPr>
        <w:pStyle w:val="Cuerpo"/>
        <w:jc w:val="center"/>
        <w:rPr>
          <w:rStyle w:val="apple-converted-space"/>
          <w:rFonts w:ascii="Arial" w:hAnsi="Arial" w:cs="Arial"/>
          <w:b/>
          <w:bCs/>
          <w:sz w:val="22"/>
          <w:szCs w:val="22"/>
          <w:lang w:val="pt-PT"/>
        </w:rPr>
      </w:pPr>
    </w:p>
    <w:p w14:paraId="77A52294" w14:textId="77777777" w:rsidR="00A71483" w:rsidRPr="002614B8" w:rsidRDefault="00A71483" w:rsidP="00A71483">
      <w:pPr>
        <w:pStyle w:val="Cuerpo"/>
        <w:jc w:val="center"/>
        <w:rPr>
          <w:rStyle w:val="apple-converted-space"/>
          <w:rFonts w:ascii="Arial" w:hAnsi="Arial" w:cs="Arial"/>
          <w:b/>
          <w:bCs/>
          <w:sz w:val="22"/>
          <w:szCs w:val="22"/>
          <w:lang w:val="pt-PT"/>
        </w:rPr>
      </w:pPr>
    </w:p>
    <w:p w14:paraId="007DCDA8" w14:textId="77777777" w:rsidR="00A71483" w:rsidRPr="002614B8" w:rsidRDefault="00A71483" w:rsidP="00A71483">
      <w:pPr>
        <w:pStyle w:val="Cuerpo"/>
        <w:jc w:val="center"/>
        <w:rPr>
          <w:rStyle w:val="apple-converted-space"/>
          <w:rFonts w:ascii="Arial" w:hAnsi="Arial" w:cs="Arial"/>
          <w:b/>
          <w:bCs/>
          <w:sz w:val="22"/>
          <w:szCs w:val="22"/>
          <w:lang w:val="pt-PT"/>
        </w:rPr>
      </w:pPr>
    </w:p>
    <w:p w14:paraId="450EA2D7" w14:textId="77777777" w:rsidR="00A71483" w:rsidRPr="002614B8" w:rsidRDefault="00A71483" w:rsidP="00A71483">
      <w:pPr>
        <w:pStyle w:val="Cuerpo"/>
        <w:jc w:val="center"/>
        <w:rPr>
          <w:rStyle w:val="apple-converted-space"/>
          <w:rFonts w:ascii="Arial" w:hAnsi="Arial" w:cs="Arial"/>
          <w:b/>
          <w:bCs/>
          <w:sz w:val="22"/>
          <w:szCs w:val="22"/>
          <w:lang w:val="pt-PT"/>
        </w:rPr>
      </w:pPr>
    </w:p>
    <w:p w14:paraId="3DD355C9" w14:textId="77777777" w:rsidR="00A71483" w:rsidRPr="002614B8" w:rsidRDefault="00A71483" w:rsidP="00A71483">
      <w:pPr>
        <w:pStyle w:val="Cuerpo"/>
        <w:jc w:val="center"/>
        <w:rPr>
          <w:rStyle w:val="apple-converted-space"/>
          <w:rFonts w:ascii="Arial" w:hAnsi="Arial" w:cs="Arial"/>
          <w:b/>
          <w:bCs/>
          <w:sz w:val="22"/>
          <w:szCs w:val="22"/>
          <w:lang w:val="pt-PT"/>
        </w:rPr>
      </w:pPr>
    </w:p>
    <w:p w14:paraId="1A81F0B1" w14:textId="77777777" w:rsidR="00A71483" w:rsidRPr="002614B8" w:rsidRDefault="00A71483" w:rsidP="00A71483">
      <w:pPr>
        <w:pStyle w:val="Cuerpo"/>
        <w:jc w:val="center"/>
        <w:rPr>
          <w:rStyle w:val="apple-converted-space"/>
          <w:rFonts w:ascii="Arial" w:hAnsi="Arial" w:cs="Arial"/>
          <w:b/>
          <w:bCs/>
          <w:sz w:val="22"/>
          <w:szCs w:val="22"/>
          <w:lang w:val="pt-PT"/>
        </w:rPr>
      </w:pPr>
    </w:p>
    <w:p w14:paraId="717AAFBA" w14:textId="77777777" w:rsidR="00A71483" w:rsidRPr="002614B8" w:rsidRDefault="00A71483" w:rsidP="00A71483">
      <w:pPr>
        <w:pStyle w:val="Cuerpo"/>
        <w:jc w:val="center"/>
        <w:rPr>
          <w:rStyle w:val="apple-converted-space"/>
          <w:rFonts w:ascii="Arial" w:hAnsi="Arial" w:cs="Arial"/>
          <w:b/>
          <w:bCs/>
          <w:sz w:val="22"/>
          <w:szCs w:val="22"/>
          <w:lang w:val="pt-PT"/>
        </w:rPr>
      </w:pPr>
    </w:p>
    <w:p w14:paraId="56EE48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908EB2C" w14:textId="77777777" w:rsidR="00A71483" w:rsidRPr="002614B8" w:rsidRDefault="00A71483" w:rsidP="00A71483">
      <w:pPr>
        <w:pStyle w:val="Cuerpo"/>
        <w:jc w:val="center"/>
        <w:rPr>
          <w:rStyle w:val="apple-converted-space"/>
          <w:rFonts w:ascii="Arial" w:hAnsi="Arial" w:cs="Arial"/>
          <w:b/>
          <w:bCs/>
          <w:sz w:val="22"/>
          <w:szCs w:val="22"/>
          <w:lang w:val="pt-PT"/>
        </w:rPr>
      </w:pPr>
    </w:p>
    <w:p w14:paraId="121FD38A" w14:textId="77777777" w:rsidR="00A71483" w:rsidRPr="002614B8" w:rsidRDefault="00A71483" w:rsidP="00A71483">
      <w:pPr>
        <w:pStyle w:val="Cuerpo"/>
        <w:jc w:val="center"/>
        <w:rPr>
          <w:rStyle w:val="apple-converted-space"/>
          <w:rFonts w:ascii="Arial" w:hAnsi="Arial" w:cs="Arial"/>
          <w:b/>
          <w:bCs/>
          <w:sz w:val="22"/>
          <w:szCs w:val="22"/>
          <w:lang w:val="pt-PT"/>
        </w:rPr>
      </w:pPr>
    </w:p>
    <w:p w14:paraId="1FE2DD96" w14:textId="77777777" w:rsidR="00A71483" w:rsidRPr="002614B8" w:rsidRDefault="00A71483" w:rsidP="00A71483">
      <w:pPr>
        <w:pStyle w:val="Cuerpo"/>
        <w:jc w:val="center"/>
        <w:rPr>
          <w:rStyle w:val="apple-converted-space"/>
          <w:rFonts w:ascii="Arial" w:hAnsi="Arial" w:cs="Arial"/>
          <w:b/>
          <w:bCs/>
          <w:sz w:val="22"/>
          <w:szCs w:val="22"/>
          <w:lang w:val="pt-PT"/>
        </w:rPr>
      </w:pPr>
    </w:p>
    <w:p w14:paraId="27357532" w14:textId="77777777" w:rsidR="00A71483" w:rsidRPr="002614B8" w:rsidRDefault="00A71483" w:rsidP="00A71483">
      <w:pPr>
        <w:pStyle w:val="Cuerpo"/>
        <w:jc w:val="center"/>
        <w:rPr>
          <w:rStyle w:val="apple-converted-space"/>
          <w:rFonts w:ascii="Arial" w:hAnsi="Arial" w:cs="Arial"/>
          <w:b/>
          <w:bCs/>
          <w:sz w:val="22"/>
          <w:szCs w:val="22"/>
          <w:lang w:val="pt-PT"/>
        </w:rPr>
      </w:pPr>
    </w:p>
    <w:p w14:paraId="07F023C8" w14:textId="77777777" w:rsidR="00A71483" w:rsidRPr="002614B8" w:rsidRDefault="00A71483" w:rsidP="00A71483">
      <w:pPr>
        <w:pStyle w:val="Cuerpo"/>
        <w:jc w:val="center"/>
        <w:rPr>
          <w:rStyle w:val="apple-converted-space"/>
          <w:rFonts w:ascii="Arial" w:hAnsi="Arial" w:cs="Arial"/>
          <w:b/>
          <w:bCs/>
          <w:sz w:val="22"/>
          <w:szCs w:val="22"/>
          <w:lang w:val="pt-PT"/>
        </w:rPr>
      </w:pPr>
    </w:p>
    <w:p w14:paraId="4BDB5498" w14:textId="77777777" w:rsidR="00A71483" w:rsidRPr="002614B8" w:rsidRDefault="00A71483" w:rsidP="00A71483">
      <w:pPr>
        <w:pStyle w:val="Cuerpo"/>
        <w:jc w:val="center"/>
        <w:rPr>
          <w:rStyle w:val="apple-converted-space"/>
          <w:rFonts w:ascii="Arial" w:hAnsi="Arial" w:cs="Arial"/>
          <w:b/>
          <w:bCs/>
          <w:sz w:val="22"/>
          <w:szCs w:val="22"/>
          <w:lang w:val="pt-PT"/>
        </w:rPr>
      </w:pPr>
    </w:p>
    <w:p w14:paraId="2916C19D" w14:textId="77777777" w:rsidR="00A71483" w:rsidRPr="002614B8" w:rsidRDefault="00A71483" w:rsidP="00A71483">
      <w:pPr>
        <w:pStyle w:val="Cuerpo"/>
        <w:jc w:val="center"/>
        <w:rPr>
          <w:rStyle w:val="apple-converted-space"/>
          <w:rFonts w:ascii="Arial" w:hAnsi="Arial" w:cs="Arial"/>
          <w:b/>
          <w:bCs/>
          <w:sz w:val="22"/>
          <w:szCs w:val="22"/>
          <w:lang w:val="pt-PT"/>
        </w:rPr>
      </w:pPr>
    </w:p>
    <w:p w14:paraId="74869460" w14:textId="77777777" w:rsidR="00A71483" w:rsidRPr="002614B8" w:rsidRDefault="00A71483" w:rsidP="00A71483">
      <w:pPr>
        <w:pStyle w:val="Cuerpo"/>
        <w:jc w:val="center"/>
        <w:rPr>
          <w:rStyle w:val="apple-converted-space"/>
          <w:rFonts w:ascii="Arial" w:hAnsi="Arial" w:cs="Arial"/>
          <w:b/>
          <w:bCs/>
          <w:sz w:val="22"/>
          <w:szCs w:val="22"/>
          <w:lang w:val="pt-PT"/>
        </w:rPr>
      </w:pPr>
    </w:p>
    <w:p w14:paraId="187F57B8" w14:textId="77777777" w:rsidR="00A71483" w:rsidRPr="002614B8" w:rsidRDefault="00A71483" w:rsidP="00A71483">
      <w:pPr>
        <w:pStyle w:val="Cuerpo"/>
        <w:jc w:val="center"/>
        <w:rPr>
          <w:rStyle w:val="apple-converted-space"/>
          <w:rFonts w:ascii="Arial" w:hAnsi="Arial" w:cs="Arial"/>
          <w:b/>
          <w:bCs/>
          <w:sz w:val="22"/>
          <w:szCs w:val="22"/>
          <w:lang w:val="pt-PT"/>
        </w:rPr>
      </w:pPr>
    </w:p>
    <w:p w14:paraId="54738AF4" w14:textId="77777777" w:rsidR="00A71483" w:rsidRPr="002614B8" w:rsidRDefault="00A71483" w:rsidP="00A71483">
      <w:pPr>
        <w:pStyle w:val="Cuerpo"/>
        <w:jc w:val="center"/>
        <w:rPr>
          <w:rStyle w:val="apple-converted-space"/>
          <w:rFonts w:ascii="Arial" w:hAnsi="Arial" w:cs="Arial"/>
          <w:b/>
          <w:bCs/>
          <w:sz w:val="22"/>
          <w:szCs w:val="22"/>
          <w:lang w:val="pt-PT"/>
        </w:rPr>
      </w:pPr>
    </w:p>
    <w:p w14:paraId="5C8C6B09" w14:textId="301B7FC8" w:rsidR="00A71483" w:rsidRPr="002614B8" w:rsidRDefault="00A71483" w:rsidP="007D7D9B">
      <w:pPr>
        <w:pStyle w:val="Cuerpo"/>
        <w:rPr>
          <w:rStyle w:val="apple-converted-space"/>
          <w:rFonts w:ascii="Arial" w:hAnsi="Arial" w:cs="Arial"/>
          <w:b/>
          <w:bCs/>
          <w:sz w:val="22"/>
          <w:szCs w:val="22"/>
          <w:lang w:val="pt-PT"/>
        </w:rPr>
      </w:pPr>
    </w:p>
    <w:p w14:paraId="5E3EF422" w14:textId="28285B54" w:rsidR="00CF2A97" w:rsidRDefault="00CF2A97" w:rsidP="007D7D9B">
      <w:pPr>
        <w:pStyle w:val="Cuerpo"/>
        <w:rPr>
          <w:rStyle w:val="apple-converted-space"/>
          <w:rFonts w:ascii="Arial" w:hAnsi="Arial" w:cs="Arial"/>
          <w:b/>
          <w:bCs/>
          <w:sz w:val="22"/>
          <w:szCs w:val="22"/>
          <w:lang w:val="pt-PT"/>
        </w:rPr>
      </w:pPr>
    </w:p>
    <w:p w14:paraId="24EAAFDD" w14:textId="77777777" w:rsidR="00CF2A97" w:rsidRPr="002614B8" w:rsidRDefault="00CF2A97" w:rsidP="00A71483">
      <w:pPr>
        <w:pStyle w:val="Cuerpo"/>
        <w:jc w:val="center"/>
        <w:rPr>
          <w:rStyle w:val="apple-converted-space"/>
          <w:rFonts w:ascii="Arial" w:hAnsi="Arial" w:cs="Arial"/>
          <w:b/>
          <w:bCs/>
          <w:sz w:val="22"/>
          <w:szCs w:val="22"/>
          <w:lang w:val="pt-PT"/>
        </w:rPr>
      </w:pPr>
    </w:p>
    <w:p w14:paraId="046C73C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ANEXO No. 05</w:t>
      </w:r>
    </w:p>
    <w:p w14:paraId="4C96F3B0" w14:textId="77777777" w:rsidR="00A71483" w:rsidRPr="002614B8" w:rsidRDefault="00A71483" w:rsidP="00A71483">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14:paraId="50895670" w14:textId="77777777" w:rsidR="00A71483" w:rsidRPr="002614B8" w:rsidRDefault="00A71483" w:rsidP="00A7148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A71483" w:rsidRPr="002614B8" w14:paraId="225E8007" w14:textId="77777777" w:rsidTr="005D68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A71483" w:rsidRPr="002614B8" w14:paraId="6780DEDD" w14:textId="77777777" w:rsidTr="001B0821">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8C1F859" w14:textId="77777777" w:rsidR="00A71483" w:rsidRPr="002614B8" w:rsidRDefault="00A71483" w:rsidP="005D6874">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C8FE7CE" w14:textId="77777777" w:rsidR="00A71483" w:rsidRPr="002614B8" w:rsidRDefault="00A71483" w:rsidP="005D6874">
            <w:pPr>
              <w:rPr>
                <w:rFonts w:ascii="Arial" w:hAnsi="Arial" w:cs="Arial"/>
                <w:b/>
                <w:bCs/>
                <w:color w:val="000000"/>
                <w:sz w:val="20"/>
                <w:szCs w:val="20"/>
              </w:rPr>
            </w:pPr>
          </w:p>
        </w:tc>
      </w:tr>
      <w:tr w:rsidR="00A71483" w:rsidRPr="002614B8" w14:paraId="4805B409" w14:textId="77777777" w:rsidTr="005D68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A71483" w:rsidRPr="002614B8" w14:paraId="1EBED023" w14:textId="77777777" w:rsidTr="005D68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1CFA6E3D" w14:textId="77777777" w:rsidTr="005D6874">
        <w:trPr>
          <w:trHeight w:val="70"/>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A71483" w:rsidRPr="002614B8" w14:paraId="0D57272E" w14:textId="77777777" w:rsidTr="005D68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r>
      <w:tr w:rsidR="00A71483" w:rsidRPr="002614B8" w14:paraId="1E003D3C" w14:textId="77777777" w:rsidTr="005D68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1004F19" w14:textId="77777777" w:rsidR="00A71483" w:rsidRPr="002614B8" w:rsidRDefault="00A71483" w:rsidP="005D6874">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7C0C651" w14:textId="77777777"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8D56CC" w14:textId="77777777"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97E50C6" w14:textId="77777777" w:rsidR="00A71483" w:rsidRPr="002614B8" w:rsidRDefault="00A71483" w:rsidP="005D6874">
            <w:pPr>
              <w:rPr>
                <w:rFonts w:ascii="Arial" w:hAnsi="Arial" w:cs="Arial"/>
                <w:b/>
                <w:bCs/>
                <w:color w:val="000000"/>
                <w:sz w:val="20"/>
                <w:szCs w:val="20"/>
              </w:rPr>
            </w:pPr>
          </w:p>
        </w:tc>
      </w:tr>
      <w:tr w:rsidR="00A71483" w:rsidRPr="002614B8" w14:paraId="1AEEF138" w14:textId="77777777" w:rsidTr="001B0821">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2CE225B"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0F7A6A0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1FF59D2"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04FA47" w14:textId="77777777" w:rsidR="00A71483" w:rsidRPr="002614B8" w:rsidRDefault="00A71483" w:rsidP="005D6874">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8C698B" w14:textId="77777777"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939487" w14:textId="77777777"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A258D8" w14:textId="77777777" w:rsidR="00A71483" w:rsidRPr="002614B8" w:rsidRDefault="00A71483" w:rsidP="005D6874">
            <w:pPr>
              <w:rPr>
                <w:rFonts w:ascii="Arial" w:hAnsi="Arial" w:cs="Arial"/>
                <w:color w:val="000000"/>
                <w:sz w:val="20"/>
                <w:szCs w:val="20"/>
              </w:rPr>
            </w:pPr>
          </w:p>
        </w:tc>
      </w:tr>
      <w:tr w:rsidR="00A71483" w:rsidRPr="002614B8" w14:paraId="13EEF8B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3B4FA8C1" w14:textId="77777777" w:rsidTr="005D68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bl>
    <w:p w14:paraId="6FFBD3EC" w14:textId="77777777" w:rsidR="00A71483" w:rsidRPr="002614B8" w:rsidRDefault="00A71483" w:rsidP="00A71483">
      <w:pPr>
        <w:rPr>
          <w:rFonts w:ascii="Arial" w:hAnsi="Arial" w:cs="Arial"/>
          <w:color w:val="000000"/>
          <w:sz w:val="22"/>
          <w:szCs w:val="22"/>
        </w:rPr>
      </w:pPr>
    </w:p>
    <w:p w14:paraId="39BBED88" w14:textId="77777777" w:rsidR="00A71483" w:rsidRPr="002614B8" w:rsidRDefault="00A71483" w:rsidP="00A71483">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14:paraId="30DCCCAD" w14:textId="77777777" w:rsidR="00A71483" w:rsidRPr="002614B8" w:rsidRDefault="00A71483" w:rsidP="00A71483">
      <w:pPr>
        <w:jc w:val="both"/>
        <w:rPr>
          <w:rFonts w:ascii="Arial" w:hAnsi="Arial" w:cs="Arial"/>
          <w:color w:val="000000"/>
          <w:sz w:val="22"/>
          <w:szCs w:val="22"/>
        </w:rPr>
      </w:pPr>
    </w:p>
    <w:p w14:paraId="5C8B82BB"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8F50C7" w14:textId="77777777" w:rsidR="00A71483" w:rsidRPr="002614B8" w:rsidRDefault="00A71483" w:rsidP="003879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10"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14:paraId="48CD24BB"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0CEAA3A"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19AB7E73"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4B1135A9"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42C30A0F"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2175ED" w14:textId="2F446907" w:rsidR="00A71483" w:rsidRDefault="001B0821" w:rsidP="001B0821">
      <w:pPr>
        <w:pStyle w:val="Sinespaciado"/>
        <w:jc w:val="both"/>
        <w:rPr>
          <w:rFonts w:ascii="Arial" w:hAnsi="Arial" w:cs="Arial"/>
          <w:b/>
        </w:rPr>
      </w:pPr>
      <w:r w:rsidRPr="002614B8">
        <w:rPr>
          <w:rFonts w:ascii="Arial" w:hAnsi="Arial" w:cs="Arial"/>
          <w:b/>
        </w:rPr>
        <w:t>Nombre de quien firma</w:t>
      </w:r>
    </w:p>
    <w:p w14:paraId="6E7DFE44" w14:textId="77777777" w:rsidR="007D7D9B" w:rsidRPr="002614B8" w:rsidRDefault="007D7D9B" w:rsidP="001B0821">
      <w:pPr>
        <w:pStyle w:val="Sinespaciado"/>
        <w:jc w:val="both"/>
        <w:rPr>
          <w:rStyle w:val="apple-converted-space"/>
          <w:rFonts w:ascii="Arial" w:hAnsi="Arial" w:cs="Arial"/>
          <w:b/>
          <w:bCs/>
        </w:rPr>
      </w:pPr>
    </w:p>
    <w:p w14:paraId="1CE029C0" w14:textId="1B2AF886" w:rsidR="00CF2A97" w:rsidRPr="002614B8" w:rsidRDefault="00CF2A97" w:rsidP="007D7D9B">
      <w:pPr>
        <w:pStyle w:val="Cuerpo"/>
        <w:rPr>
          <w:rStyle w:val="apple-converted-space"/>
          <w:rFonts w:ascii="Arial" w:hAnsi="Arial" w:cs="Arial"/>
          <w:b/>
          <w:bCs/>
          <w:sz w:val="22"/>
          <w:szCs w:val="22"/>
        </w:rPr>
      </w:pPr>
    </w:p>
    <w:p w14:paraId="51A78022"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06</w:t>
      </w:r>
    </w:p>
    <w:p w14:paraId="7C6515B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14:paraId="1C0157D6" w14:textId="77777777" w:rsidR="00A71483" w:rsidRPr="002614B8" w:rsidRDefault="00A71483" w:rsidP="00A71483">
      <w:pPr>
        <w:pStyle w:val="Cuerpo"/>
        <w:jc w:val="center"/>
        <w:rPr>
          <w:rStyle w:val="apple-converted-space"/>
          <w:rFonts w:ascii="Arial" w:hAnsi="Arial" w:cs="Arial"/>
          <w:b/>
          <w:bCs/>
          <w:sz w:val="22"/>
          <w:szCs w:val="22"/>
          <w:lang w:val="pt-PT"/>
        </w:rPr>
      </w:pPr>
    </w:p>
    <w:p w14:paraId="3691E7B2" w14:textId="77777777" w:rsidR="00A71483" w:rsidRPr="002614B8" w:rsidRDefault="00A71483" w:rsidP="00A71483">
      <w:pPr>
        <w:rPr>
          <w:rFonts w:ascii="Arial" w:eastAsia="Calibri" w:hAnsi="Arial" w:cs="Arial"/>
          <w:b/>
          <w:sz w:val="22"/>
          <w:szCs w:val="22"/>
        </w:rPr>
      </w:pPr>
    </w:p>
    <w:p w14:paraId="546DFFB5"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FECHA: _________________________________________________________</w:t>
      </w:r>
    </w:p>
    <w:p w14:paraId="526770CE" w14:textId="77777777" w:rsidR="00A71483" w:rsidRPr="002614B8" w:rsidRDefault="00A71483" w:rsidP="00A71483">
      <w:pPr>
        <w:jc w:val="both"/>
        <w:rPr>
          <w:rFonts w:ascii="Arial" w:hAnsi="Arial" w:cs="Arial"/>
          <w:sz w:val="22"/>
          <w:szCs w:val="22"/>
        </w:rPr>
      </w:pPr>
    </w:p>
    <w:p w14:paraId="2B2E7408" w14:textId="77777777" w:rsidR="007D7D9B" w:rsidRPr="007D7D9B" w:rsidRDefault="00A71483" w:rsidP="007D7D9B">
      <w:pPr>
        <w:pStyle w:val="Cuerpo"/>
        <w:jc w:val="both"/>
        <w:rPr>
          <w:rFonts w:ascii="Arial" w:eastAsia="Arial" w:hAnsi="Arial" w:cs="Arial"/>
          <w:bCs/>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7D7D9B" w:rsidRPr="007D7D9B">
        <w:rPr>
          <w:rFonts w:ascii="Arial" w:hAnsi="Arial" w:cs="Arial"/>
          <w:b/>
          <w:sz w:val="22"/>
          <w:szCs w:val="22"/>
        </w:rPr>
        <w:t>“ADQUISICIÓN DE EQUIPOS DE LABORATORIO PARA DESARROLLAR EL PROYECTO DE INVESTIGACIÓN N° 62851 DENOMINADO: “DISEÑO DE ESTRATEGIAS PARA EL CONTROL DE RETAMO ESPINOSO (ULEX EUROPAEUS L.) EN LOS MUNICIPIOS DE SIBATÉ, SOACHA Y PASCA” APROBADO EN LA CONVOCATORIA 802 DE 2018 DE COLCIENCIAS”</w:t>
      </w:r>
    </w:p>
    <w:p w14:paraId="6F3D8C91" w14:textId="729076E7" w:rsidR="00A71483" w:rsidRPr="002614B8" w:rsidRDefault="00A71483" w:rsidP="00A71483">
      <w:pPr>
        <w:jc w:val="both"/>
        <w:rPr>
          <w:rFonts w:ascii="Arial" w:hAnsi="Arial" w:cs="Arial"/>
          <w:sz w:val="22"/>
          <w:szCs w:val="22"/>
        </w:rPr>
      </w:pPr>
      <w:r w:rsidRPr="002614B8">
        <w:rPr>
          <w:rFonts w:ascii="Arial" w:hAnsi="Arial" w:cs="Arial"/>
          <w:sz w:val="22"/>
          <w:szCs w:val="22"/>
        </w:rPr>
        <w:t>de acuerdo a las especificaciones técnicas que se señalan y teniendo en cuenta el presupuesto oficial, señalado en los términos de referencia.</w:t>
      </w:r>
    </w:p>
    <w:p w14:paraId="7CBEED82" w14:textId="77777777" w:rsidR="00A71483" w:rsidRPr="002614B8" w:rsidRDefault="00A71483" w:rsidP="00A71483">
      <w:pPr>
        <w:jc w:val="both"/>
        <w:rPr>
          <w:rFonts w:ascii="Arial" w:hAnsi="Arial" w:cs="Arial"/>
          <w:sz w:val="22"/>
          <w:szCs w:val="22"/>
        </w:rPr>
      </w:pPr>
    </w:p>
    <w:p w14:paraId="36BBBC53"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Estimados señores:</w:t>
      </w:r>
    </w:p>
    <w:p w14:paraId="6E36661F" w14:textId="77777777" w:rsidR="00A71483" w:rsidRPr="002614B8" w:rsidRDefault="00A71483" w:rsidP="00A71483">
      <w:pPr>
        <w:jc w:val="both"/>
        <w:rPr>
          <w:rFonts w:ascii="Arial" w:hAnsi="Arial" w:cs="Arial"/>
          <w:sz w:val="22"/>
          <w:szCs w:val="22"/>
        </w:rPr>
      </w:pPr>
    </w:p>
    <w:p w14:paraId="2A2867C0" w14:textId="77777777" w:rsidR="00A71483" w:rsidRPr="002614B8" w:rsidRDefault="00A71483" w:rsidP="00A71483">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14:paraId="38645DC7" w14:textId="77777777" w:rsidR="00A71483" w:rsidRPr="002614B8" w:rsidRDefault="00A71483" w:rsidP="00A71483">
      <w:pPr>
        <w:jc w:val="both"/>
        <w:rPr>
          <w:rFonts w:ascii="Arial" w:hAnsi="Arial" w:cs="Arial"/>
          <w:sz w:val="22"/>
          <w:szCs w:val="22"/>
        </w:rPr>
      </w:pPr>
    </w:p>
    <w:p w14:paraId="07E0CBD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35E58C4" w14:textId="77777777" w:rsidR="00A71483" w:rsidRPr="002614B8" w:rsidRDefault="00A71483" w:rsidP="00A71483">
      <w:pPr>
        <w:pStyle w:val="Prrafodelista"/>
        <w:ind w:left="0"/>
        <w:jc w:val="both"/>
        <w:rPr>
          <w:rFonts w:ascii="Arial" w:hAnsi="Arial" w:cs="Arial"/>
          <w:sz w:val="22"/>
          <w:szCs w:val="22"/>
        </w:rPr>
      </w:pPr>
    </w:p>
    <w:p w14:paraId="63EA677D"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14:paraId="62EBF9A1" w14:textId="77777777" w:rsidR="00A71483" w:rsidRPr="002614B8" w:rsidRDefault="00A71483" w:rsidP="00A71483">
      <w:pPr>
        <w:jc w:val="both"/>
        <w:rPr>
          <w:rFonts w:ascii="Arial" w:hAnsi="Arial" w:cs="Arial"/>
          <w:sz w:val="22"/>
          <w:szCs w:val="22"/>
        </w:rPr>
      </w:pPr>
    </w:p>
    <w:p w14:paraId="43989F0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2A847CE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14:paraId="2216FB7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14:paraId="75A3EF34"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14:paraId="792DEB5C"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14:paraId="2F2E06E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14:paraId="00C62C43"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14:paraId="1A5DA922"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14:paraId="454B1E41"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14:paraId="20BC87CC" w14:textId="77777777" w:rsidR="00A71483" w:rsidRPr="002614B8" w:rsidRDefault="00A71483" w:rsidP="00A7148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14:paraId="3C09ED7F"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14:paraId="33582F7C"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14:paraId="1EE8ECB9"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14:paraId="2A303278"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14:paraId="2ECF0762"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C6C2CD5" w14:textId="77777777" w:rsidR="00A71483" w:rsidRPr="002614B8" w:rsidRDefault="00A71483" w:rsidP="00A71483">
      <w:pPr>
        <w:jc w:val="both"/>
        <w:rPr>
          <w:rFonts w:ascii="Arial" w:hAnsi="Arial" w:cs="Arial"/>
          <w:sz w:val="22"/>
          <w:szCs w:val="22"/>
        </w:rPr>
      </w:pPr>
    </w:p>
    <w:p w14:paraId="2F8320BC"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14:paraId="40DCB482"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14:paraId="709E88E4" w14:textId="77777777" w:rsidR="00A71483" w:rsidRPr="002614B8" w:rsidRDefault="00A71483" w:rsidP="00A71483">
      <w:pPr>
        <w:jc w:val="both"/>
        <w:rPr>
          <w:rFonts w:ascii="Arial" w:hAnsi="Arial" w:cs="Arial"/>
          <w:sz w:val="22"/>
          <w:szCs w:val="22"/>
        </w:rPr>
      </w:pPr>
    </w:p>
    <w:p w14:paraId="508C98E9" w14:textId="77777777" w:rsidR="00A71483" w:rsidRPr="002614B8" w:rsidRDefault="00A71483" w:rsidP="00A71483">
      <w:pPr>
        <w:jc w:val="both"/>
        <w:rPr>
          <w:rFonts w:ascii="Arial" w:hAnsi="Arial" w:cs="Arial"/>
          <w:sz w:val="22"/>
          <w:szCs w:val="22"/>
        </w:rPr>
      </w:pPr>
    </w:p>
    <w:p w14:paraId="0FCB480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14:paraId="1EEC8C0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14:paraId="0FEE406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14:paraId="0F42F45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14:paraId="507D28CE"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14:paraId="32F7FC7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Dirección de notificaciones:</w:t>
      </w:r>
    </w:p>
    <w:p w14:paraId="779F8E76" w14:textId="77777777" w:rsidR="00A71483" w:rsidRPr="002614B8" w:rsidRDefault="00A71483" w:rsidP="00A71483">
      <w:pPr>
        <w:jc w:val="both"/>
        <w:rPr>
          <w:rFonts w:ascii="Arial" w:hAnsi="Arial" w:cs="Arial"/>
          <w:b/>
          <w:sz w:val="22"/>
          <w:szCs w:val="22"/>
        </w:rPr>
      </w:pPr>
    </w:p>
    <w:p w14:paraId="7818863E" w14:textId="77777777" w:rsidR="00A71483" w:rsidRPr="002614B8" w:rsidRDefault="00A71483" w:rsidP="00A71483">
      <w:pPr>
        <w:jc w:val="both"/>
        <w:rPr>
          <w:rFonts w:ascii="Arial" w:hAnsi="Arial" w:cs="Arial"/>
          <w:b/>
          <w:sz w:val="22"/>
          <w:szCs w:val="22"/>
        </w:rPr>
      </w:pPr>
    </w:p>
    <w:p w14:paraId="49D5465B"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07</w:t>
      </w:r>
    </w:p>
    <w:p w14:paraId="518715AC" w14:textId="77777777" w:rsidR="00A71483" w:rsidRPr="002614B8" w:rsidRDefault="00A71483" w:rsidP="00A71483">
      <w:pPr>
        <w:pStyle w:val="Sinespaciado"/>
        <w:jc w:val="center"/>
        <w:rPr>
          <w:rFonts w:ascii="Arial" w:hAnsi="Arial" w:cs="Arial"/>
          <w:b/>
        </w:rPr>
      </w:pPr>
      <w:r w:rsidRPr="002614B8">
        <w:rPr>
          <w:rFonts w:ascii="Arial" w:hAnsi="Arial" w:cs="Arial"/>
          <w:b/>
        </w:rPr>
        <w:t>INCENTIVO A LA INDUSTRIA NACIONAL</w:t>
      </w:r>
    </w:p>
    <w:p w14:paraId="41508A3C" w14:textId="77777777" w:rsidR="00A71483" w:rsidRPr="002614B8" w:rsidRDefault="00A71483" w:rsidP="00A71483">
      <w:pPr>
        <w:pStyle w:val="Sinespaciado"/>
        <w:jc w:val="both"/>
        <w:rPr>
          <w:rFonts w:ascii="Arial" w:hAnsi="Arial" w:cs="Arial"/>
          <w:b/>
        </w:rPr>
      </w:pPr>
    </w:p>
    <w:p w14:paraId="43D6B1D6" w14:textId="77777777" w:rsidR="00A71483" w:rsidRPr="002614B8" w:rsidRDefault="00A71483" w:rsidP="00A71483">
      <w:pPr>
        <w:pStyle w:val="Sinespaciado"/>
        <w:jc w:val="both"/>
        <w:rPr>
          <w:rFonts w:ascii="Arial" w:hAnsi="Arial" w:cs="Arial"/>
        </w:rPr>
      </w:pPr>
    </w:p>
    <w:p w14:paraId="03374E51"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7DBC151" w14:textId="77777777" w:rsidR="00A71483" w:rsidRPr="002614B8" w:rsidRDefault="00A71483" w:rsidP="00A71483">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960D71" w:rsidRPr="00960D71" w14:paraId="3395BA23" w14:textId="77777777" w:rsidTr="5AAFD8A7">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8384902" w14:textId="77777777" w:rsidR="00960D71" w:rsidRPr="00960D71" w:rsidRDefault="00960D71" w:rsidP="005D6874">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137A7F57" w14:textId="77777777" w:rsidR="00960D71" w:rsidRPr="00960D71" w:rsidRDefault="00960D71" w:rsidP="005D687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0D71" w:rsidRPr="00960D71" w14:paraId="56F47A37" w14:textId="77777777" w:rsidTr="5AAFD8A7">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F8BD81B"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2E2FCA98" w14:textId="3F4ECCCE"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que a partir del  51% de los bienes ofrecidos son de origen nacional o se encuentran dentro de un “trato nacional”</w:t>
            </w:r>
          </w:p>
        </w:tc>
      </w:tr>
      <w:tr w:rsidR="00960D71" w:rsidRPr="00960D71" w14:paraId="4596425D" w14:textId="77777777" w:rsidTr="5AAFD8A7">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2613E9C1"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tcBorders>
            <w:hideMark/>
          </w:tcPr>
          <w:p w14:paraId="59128AB6" w14:textId="64834027"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w:t>
            </w:r>
            <w:r w:rsidR="00CF2A97">
              <w:rPr>
                <w:rFonts w:ascii="Arial" w:hAnsi="Arial" w:cs="Arial"/>
                <w:sz w:val="18"/>
                <w:szCs w:val="18"/>
              </w:rPr>
              <w:t>e hasta el  50%   de los bienes</w:t>
            </w:r>
            <w:r w:rsidRPr="5AAFD8A7">
              <w:rPr>
                <w:rFonts w:ascii="Arial" w:hAnsi="Arial" w:cs="Arial"/>
                <w:sz w:val="18"/>
                <w:szCs w:val="18"/>
              </w:rPr>
              <w:t xml:space="preserve"> ofrecidos son de origen nacional o se encuentran dentro de un “trato nacional”</w:t>
            </w:r>
          </w:p>
        </w:tc>
      </w:tr>
      <w:tr w:rsidR="00960D71" w:rsidRPr="00960D71" w14:paraId="6549A7BF" w14:textId="77777777" w:rsidTr="5AAFD8A7">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1037B8A3" w14:textId="77777777" w:rsidR="00960D71" w:rsidRPr="00960D71" w:rsidRDefault="00960D71" w:rsidP="00960D71">
            <w:pPr>
              <w:jc w:val="center"/>
              <w:rPr>
                <w:rFonts w:ascii="Arial" w:hAnsi="Arial" w:cs="Arial"/>
                <w:sz w:val="18"/>
                <w:szCs w:val="18"/>
                <w:lang w:val="es-ES_tradnl"/>
              </w:rPr>
            </w:pPr>
          </w:p>
        </w:tc>
        <w:tc>
          <w:tcPr>
            <w:tcW w:w="7088" w:type="dxa"/>
            <w:hideMark/>
          </w:tcPr>
          <w:p w14:paraId="08DCD10F" w14:textId="77777777" w:rsidR="00960D71" w:rsidRPr="00960D71" w:rsidRDefault="00960D71" w:rsidP="002414E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w:t>
            </w:r>
            <w:r w:rsidR="002414E1">
              <w:rPr>
                <w:rFonts w:ascii="Arial" w:hAnsi="Arial" w:cs="Arial"/>
                <w:sz w:val="18"/>
                <w:szCs w:val="18"/>
              </w:rPr>
              <w:t xml:space="preserve">o ofrezca o especifique que el servicio </w:t>
            </w:r>
            <w:r w:rsidRPr="00960D71">
              <w:rPr>
                <w:rFonts w:ascii="Arial" w:hAnsi="Arial" w:cs="Arial"/>
                <w:sz w:val="18"/>
                <w:szCs w:val="18"/>
              </w:rPr>
              <w:t>ofrecidos son de origen nacional o se encuentran dentro de un “trato nacional”</w:t>
            </w:r>
          </w:p>
        </w:tc>
      </w:tr>
    </w:tbl>
    <w:p w14:paraId="687C6DE0" w14:textId="77777777" w:rsidR="00A71483" w:rsidRPr="002614B8" w:rsidRDefault="00A71483" w:rsidP="00A71483">
      <w:pPr>
        <w:pStyle w:val="Sinespaciado"/>
        <w:jc w:val="both"/>
        <w:rPr>
          <w:rFonts w:ascii="Arial" w:hAnsi="Arial" w:cs="Arial"/>
        </w:rPr>
      </w:pPr>
    </w:p>
    <w:p w14:paraId="5B2F9378" w14:textId="77777777" w:rsidR="00A71483" w:rsidRPr="002614B8" w:rsidRDefault="00A71483" w:rsidP="00A71483">
      <w:pPr>
        <w:pStyle w:val="Sinespaciado"/>
        <w:jc w:val="both"/>
        <w:rPr>
          <w:rFonts w:ascii="Arial" w:hAnsi="Arial" w:cs="Arial"/>
        </w:rPr>
      </w:pPr>
    </w:p>
    <w:p w14:paraId="58E6DD4E" w14:textId="77777777" w:rsidR="00A71483" w:rsidRPr="002614B8" w:rsidRDefault="00A71483" w:rsidP="00A7148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A71483" w:rsidRPr="002614B8" w14:paraId="1DE84B02" w14:textId="77777777" w:rsidTr="005D6874">
        <w:tc>
          <w:tcPr>
            <w:tcW w:w="8829" w:type="dxa"/>
            <w:gridSpan w:val="5"/>
          </w:tcPr>
          <w:p w14:paraId="164F11F9"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A71483" w:rsidRPr="002614B8" w14:paraId="4F16AE96" w14:textId="77777777" w:rsidTr="005D6874">
        <w:tc>
          <w:tcPr>
            <w:tcW w:w="2122" w:type="dxa"/>
          </w:tcPr>
          <w:p w14:paraId="49838DB4"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1A90D056"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7D3BEE8F"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C625688"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3B88899E"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71483" w:rsidRPr="002614B8" w14:paraId="25761873" w14:textId="77777777" w:rsidTr="005D6874">
        <w:tc>
          <w:tcPr>
            <w:tcW w:w="2122" w:type="dxa"/>
          </w:tcPr>
          <w:p w14:paraId="0ECC0361"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69E2BB2B"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C0D796" w14:textId="77777777" w:rsidR="00A71483" w:rsidRPr="002614B8" w:rsidRDefault="00A71483" w:rsidP="00A71483">
      <w:pPr>
        <w:pStyle w:val="Sinespaciado"/>
        <w:jc w:val="both"/>
        <w:rPr>
          <w:rFonts w:ascii="Arial" w:hAnsi="Arial" w:cs="Arial"/>
        </w:rPr>
      </w:pPr>
    </w:p>
    <w:p w14:paraId="285691DB" w14:textId="77777777" w:rsidR="00A71483" w:rsidRPr="002614B8" w:rsidRDefault="00A71483" w:rsidP="00A71483">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14:paraId="0D142F6F" w14:textId="77777777" w:rsidR="00A71483" w:rsidRPr="002614B8" w:rsidRDefault="00A71483" w:rsidP="00A71483">
      <w:pPr>
        <w:pStyle w:val="Sinespaciado"/>
        <w:jc w:val="both"/>
        <w:rPr>
          <w:rFonts w:ascii="Arial" w:hAnsi="Arial" w:cs="Arial"/>
        </w:rPr>
      </w:pPr>
    </w:p>
    <w:p w14:paraId="67473C34" w14:textId="71062FAE" w:rsidR="00A71483" w:rsidRPr="002614B8" w:rsidRDefault="00A71483" w:rsidP="00A71483">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sidR="002B6305">
        <w:rPr>
          <w:rFonts w:ascii="Arial" w:hAnsi="Arial" w:cs="Arial"/>
        </w:rPr>
        <w:t>BIENES</w:t>
      </w:r>
      <w:r w:rsidR="002414E1">
        <w:rPr>
          <w:rFonts w:ascii="Arial" w:hAnsi="Arial" w:cs="Arial"/>
        </w:rPr>
        <w:t xml:space="preserve"> </w:t>
      </w:r>
      <w:r w:rsidRPr="002614B8">
        <w:rPr>
          <w:rFonts w:ascii="Arial" w:hAnsi="Arial" w:cs="Arial"/>
        </w:rPr>
        <w:t>ofrec</w:t>
      </w:r>
      <w:r w:rsidR="00E44C0F">
        <w:rPr>
          <w:rFonts w:ascii="Arial" w:hAnsi="Arial" w:cs="Arial"/>
        </w:rPr>
        <w:t>idos no son de origen nacional l</w:t>
      </w:r>
      <w:r w:rsidRPr="002614B8">
        <w:rPr>
          <w:rFonts w:ascii="Arial" w:hAnsi="Arial" w:cs="Arial"/>
        </w:rPr>
        <w:t>a Universidad se abstendrá de otorgar puntaje.</w:t>
      </w:r>
    </w:p>
    <w:p w14:paraId="4475AD14" w14:textId="77777777" w:rsidR="00A71483" w:rsidRPr="002614B8" w:rsidRDefault="00A71483" w:rsidP="00A71483">
      <w:pPr>
        <w:pStyle w:val="Sinespaciado"/>
        <w:jc w:val="both"/>
        <w:rPr>
          <w:rFonts w:ascii="Arial" w:hAnsi="Arial" w:cs="Arial"/>
        </w:rPr>
      </w:pPr>
    </w:p>
    <w:p w14:paraId="120C4E94" w14:textId="77777777" w:rsidR="00A71483" w:rsidRPr="002614B8" w:rsidRDefault="00A71483" w:rsidP="00A71483">
      <w:pPr>
        <w:pStyle w:val="Sinespaciado"/>
        <w:jc w:val="both"/>
        <w:rPr>
          <w:rFonts w:ascii="Arial" w:hAnsi="Arial" w:cs="Arial"/>
        </w:rPr>
      </w:pPr>
    </w:p>
    <w:p w14:paraId="7F16B3CB"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2AFC42D" w14:textId="77777777" w:rsidR="00A71483" w:rsidRPr="002614B8" w:rsidRDefault="00A71483" w:rsidP="00A71483">
      <w:pPr>
        <w:pStyle w:val="Sinespaciado"/>
        <w:jc w:val="both"/>
        <w:rPr>
          <w:rFonts w:ascii="Arial" w:hAnsi="Arial" w:cs="Arial"/>
        </w:rPr>
      </w:pPr>
    </w:p>
    <w:p w14:paraId="271CA723" w14:textId="77777777" w:rsidR="00A71483" w:rsidRPr="002614B8" w:rsidRDefault="00A71483" w:rsidP="00A71483">
      <w:pPr>
        <w:pStyle w:val="Sinespaciado"/>
        <w:jc w:val="both"/>
        <w:rPr>
          <w:rFonts w:ascii="Arial" w:hAnsi="Arial" w:cs="Arial"/>
        </w:rPr>
      </w:pPr>
    </w:p>
    <w:p w14:paraId="75FBE423" w14:textId="77777777" w:rsidR="00A71483" w:rsidRPr="002614B8" w:rsidRDefault="00A71483" w:rsidP="00A71483">
      <w:pPr>
        <w:pStyle w:val="Sinespaciado"/>
        <w:jc w:val="both"/>
        <w:rPr>
          <w:rFonts w:ascii="Arial" w:hAnsi="Arial" w:cs="Arial"/>
        </w:rPr>
      </w:pPr>
    </w:p>
    <w:p w14:paraId="2D3F0BEC" w14:textId="77777777" w:rsidR="00A71483" w:rsidRPr="002614B8" w:rsidRDefault="00A71483" w:rsidP="00A71483">
      <w:pPr>
        <w:pStyle w:val="Sinespaciado"/>
        <w:jc w:val="both"/>
        <w:rPr>
          <w:rFonts w:ascii="Arial" w:hAnsi="Arial" w:cs="Arial"/>
        </w:rPr>
      </w:pPr>
    </w:p>
    <w:p w14:paraId="3F354D6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1952E33F"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CA895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2714BB14"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38E4DF53"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E574DB"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75CF4315" w14:textId="77777777" w:rsidR="00A71483" w:rsidRPr="002614B8" w:rsidRDefault="00A71483" w:rsidP="00A71483">
      <w:pPr>
        <w:jc w:val="center"/>
        <w:rPr>
          <w:rFonts w:ascii="Arial" w:hAnsi="Arial" w:cs="Arial"/>
          <w:b/>
          <w:sz w:val="22"/>
          <w:szCs w:val="22"/>
        </w:rPr>
      </w:pPr>
    </w:p>
    <w:p w14:paraId="3CB648E9" w14:textId="77777777" w:rsidR="00A71483" w:rsidRPr="002614B8" w:rsidRDefault="00A71483" w:rsidP="00A71483">
      <w:pPr>
        <w:jc w:val="center"/>
        <w:rPr>
          <w:rFonts w:ascii="Arial" w:hAnsi="Arial" w:cs="Arial"/>
          <w:b/>
          <w:sz w:val="22"/>
          <w:szCs w:val="22"/>
        </w:rPr>
      </w:pPr>
    </w:p>
    <w:p w14:paraId="0C178E9E" w14:textId="77777777" w:rsidR="00A71483" w:rsidRDefault="00A71483" w:rsidP="00A71483">
      <w:pPr>
        <w:jc w:val="center"/>
        <w:rPr>
          <w:rFonts w:ascii="Arial" w:hAnsi="Arial" w:cs="Arial"/>
          <w:b/>
          <w:sz w:val="22"/>
          <w:szCs w:val="22"/>
        </w:rPr>
      </w:pPr>
    </w:p>
    <w:p w14:paraId="3C0395D3" w14:textId="77777777" w:rsidR="00960D71" w:rsidRPr="002614B8" w:rsidRDefault="00960D71" w:rsidP="00A71483">
      <w:pPr>
        <w:jc w:val="center"/>
        <w:rPr>
          <w:rFonts w:ascii="Arial" w:hAnsi="Arial" w:cs="Arial"/>
          <w:b/>
          <w:sz w:val="22"/>
          <w:szCs w:val="22"/>
        </w:rPr>
      </w:pPr>
    </w:p>
    <w:p w14:paraId="3254BC2F" w14:textId="77777777" w:rsidR="00A71483" w:rsidRPr="002614B8" w:rsidRDefault="00A71483" w:rsidP="00A71483">
      <w:pPr>
        <w:jc w:val="center"/>
        <w:rPr>
          <w:rFonts w:ascii="Arial" w:hAnsi="Arial" w:cs="Arial"/>
          <w:b/>
          <w:sz w:val="22"/>
          <w:szCs w:val="22"/>
        </w:rPr>
      </w:pPr>
    </w:p>
    <w:p w14:paraId="651E9592" w14:textId="77777777" w:rsidR="00A71483" w:rsidRPr="002614B8" w:rsidRDefault="00A71483" w:rsidP="00A71483">
      <w:pPr>
        <w:jc w:val="center"/>
        <w:rPr>
          <w:rFonts w:ascii="Arial" w:hAnsi="Arial" w:cs="Arial"/>
          <w:b/>
          <w:sz w:val="22"/>
          <w:szCs w:val="22"/>
        </w:rPr>
      </w:pPr>
    </w:p>
    <w:p w14:paraId="269E314A" w14:textId="77777777" w:rsidR="00A71483" w:rsidRPr="002614B8" w:rsidRDefault="00A71483" w:rsidP="00A71483">
      <w:pPr>
        <w:jc w:val="center"/>
        <w:rPr>
          <w:rFonts w:ascii="Arial" w:hAnsi="Arial" w:cs="Arial"/>
          <w:b/>
          <w:sz w:val="22"/>
          <w:szCs w:val="22"/>
        </w:rPr>
      </w:pPr>
    </w:p>
    <w:p w14:paraId="47341341" w14:textId="738E152E" w:rsidR="00A71483" w:rsidRDefault="00A71483" w:rsidP="00A71483">
      <w:pPr>
        <w:jc w:val="center"/>
        <w:rPr>
          <w:rFonts w:ascii="Arial" w:hAnsi="Arial" w:cs="Arial"/>
          <w:b/>
          <w:sz w:val="22"/>
          <w:szCs w:val="22"/>
        </w:rPr>
      </w:pPr>
    </w:p>
    <w:p w14:paraId="2CCF864A" w14:textId="305F9309" w:rsidR="00CF2A97" w:rsidRDefault="00CF2A97" w:rsidP="00A71483">
      <w:pPr>
        <w:jc w:val="center"/>
        <w:rPr>
          <w:rFonts w:ascii="Arial" w:hAnsi="Arial" w:cs="Arial"/>
          <w:b/>
          <w:sz w:val="22"/>
          <w:szCs w:val="22"/>
        </w:rPr>
      </w:pPr>
    </w:p>
    <w:p w14:paraId="7135F74B" w14:textId="77777777" w:rsidR="00A71483" w:rsidRPr="002614B8" w:rsidRDefault="00A71483" w:rsidP="00A71483">
      <w:pPr>
        <w:jc w:val="center"/>
        <w:rPr>
          <w:rFonts w:ascii="Arial" w:hAnsi="Arial" w:cs="Arial"/>
          <w:b/>
          <w:sz w:val="22"/>
          <w:szCs w:val="22"/>
        </w:rPr>
      </w:pPr>
      <w:r w:rsidRPr="002614B8">
        <w:rPr>
          <w:rFonts w:ascii="Arial" w:hAnsi="Arial" w:cs="Arial"/>
          <w:b/>
          <w:sz w:val="22"/>
          <w:szCs w:val="22"/>
        </w:rPr>
        <w:t>ANEXO No. 08</w:t>
      </w:r>
    </w:p>
    <w:p w14:paraId="0D9509E9" w14:textId="77777777" w:rsidR="00A71483" w:rsidRPr="002614B8" w:rsidRDefault="00A71483" w:rsidP="00A71483">
      <w:pPr>
        <w:pStyle w:val="Sinespaciado"/>
        <w:jc w:val="center"/>
        <w:rPr>
          <w:rFonts w:ascii="Arial" w:hAnsi="Arial" w:cs="Arial"/>
          <w:b/>
          <w:lang w:val="es-CO"/>
        </w:rPr>
      </w:pPr>
      <w:r w:rsidRPr="002614B8">
        <w:rPr>
          <w:rFonts w:ascii="Arial" w:hAnsi="Arial" w:cs="Arial"/>
          <w:b/>
          <w:lang w:val="es-CO"/>
        </w:rPr>
        <w:t>INCENTIVO A LAS MYPIME</w:t>
      </w:r>
    </w:p>
    <w:p w14:paraId="4B4D7232" w14:textId="77777777" w:rsidR="00A71483" w:rsidRPr="002614B8" w:rsidRDefault="00A71483" w:rsidP="00A71483">
      <w:pPr>
        <w:pStyle w:val="Sinespaciado"/>
        <w:jc w:val="center"/>
        <w:rPr>
          <w:rFonts w:ascii="Arial" w:hAnsi="Arial" w:cs="Arial"/>
          <w:b/>
          <w:lang w:val="es-CO"/>
        </w:rPr>
      </w:pPr>
    </w:p>
    <w:p w14:paraId="2093CA67" w14:textId="77777777" w:rsidR="00A71483" w:rsidRPr="002614B8" w:rsidRDefault="00A71483" w:rsidP="00A71483">
      <w:pPr>
        <w:pStyle w:val="Sinespaciado"/>
        <w:jc w:val="center"/>
        <w:rPr>
          <w:rFonts w:ascii="Arial" w:hAnsi="Arial" w:cs="Arial"/>
          <w:b/>
          <w:lang w:val="es-CO"/>
        </w:rPr>
      </w:pPr>
    </w:p>
    <w:p w14:paraId="5CE09668"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2503B197" w14:textId="77777777" w:rsidR="00A71483" w:rsidRPr="002614B8" w:rsidRDefault="00A71483" w:rsidP="00A7148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A71483" w:rsidRPr="002614B8" w14:paraId="08AC2BBB" w14:textId="77777777" w:rsidTr="005D6874">
        <w:trPr>
          <w:trHeight w:hRule="exact" w:val="668"/>
        </w:trPr>
        <w:tc>
          <w:tcPr>
            <w:tcW w:w="2122" w:type="dxa"/>
            <w:hideMark/>
          </w:tcPr>
          <w:p w14:paraId="636D5B60" w14:textId="77777777" w:rsidR="00A71483" w:rsidRPr="002614B8" w:rsidRDefault="00A71483" w:rsidP="005D6874">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7B57B50A" w14:textId="77777777" w:rsidR="00A71483" w:rsidRPr="002614B8" w:rsidRDefault="00A71483" w:rsidP="005D6874">
            <w:pPr>
              <w:pStyle w:val="Sinespaciado"/>
              <w:jc w:val="center"/>
              <w:rPr>
                <w:rFonts w:ascii="Arial" w:hAnsi="Arial" w:cs="Arial"/>
                <w:b/>
              </w:rPr>
            </w:pPr>
            <w:r w:rsidRPr="002614B8">
              <w:rPr>
                <w:rFonts w:ascii="Arial" w:hAnsi="Arial" w:cs="Arial"/>
                <w:b/>
              </w:rPr>
              <w:t>CONDICIÓN</w:t>
            </w:r>
          </w:p>
        </w:tc>
        <w:tc>
          <w:tcPr>
            <w:tcW w:w="3958" w:type="dxa"/>
            <w:hideMark/>
          </w:tcPr>
          <w:p w14:paraId="44C0468F" w14:textId="77777777" w:rsidR="00A71483" w:rsidRPr="002614B8" w:rsidRDefault="00A71483" w:rsidP="005D6874">
            <w:pPr>
              <w:pStyle w:val="Sinespaciado"/>
              <w:jc w:val="center"/>
              <w:rPr>
                <w:rFonts w:ascii="Arial" w:hAnsi="Arial" w:cs="Arial"/>
                <w:b/>
              </w:rPr>
            </w:pPr>
            <w:r w:rsidRPr="002614B8">
              <w:rPr>
                <w:rFonts w:ascii="Arial" w:hAnsi="Arial" w:cs="Arial"/>
                <w:b/>
              </w:rPr>
              <w:t>DOCUMENTO</w:t>
            </w:r>
          </w:p>
        </w:tc>
      </w:tr>
      <w:tr w:rsidR="00A71483" w:rsidRPr="002614B8" w14:paraId="5EDB39D7" w14:textId="77777777" w:rsidTr="002414E1">
        <w:trPr>
          <w:trHeight w:hRule="exact" w:val="1231"/>
        </w:trPr>
        <w:tc>
          <w:tcPr>
            <w:tcW w:w="2122" w:type="dxa"/>
          </w:tcPr>
          <w:p w14:paraId="38288749" w14:textId="77777777" w:rsidR="00A71483" w:rsidRPr="002614B8" w:rsidRDefault="00A71483" w:rsidP="005D6874">
            <w:pPr>
              <w:pStyle w:val="Sinespaciado"/>
              <w:rPr>
                <w:rFonts w:ascii="Arial" w:hAnsi="Arial" w:cs="Arial"/>
                <w:b/>
              </w:rPr>
            </w:pPr>
          </w:p>
        </w:tc>
        <w:tc>
          <w:tcPr>
            <w:tcW w:w="2962" w:type="dxa"/>
            <w:hideMark/>
          </w:tcPr>
          <w:p w14:paraId="0E4102E9" w14:textId="77777777" w:rsidR="00A71483" w:rsidRPr="002614B8" w:rsidRDefault="00A71483" w:rsidP="005D6874">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454B1624" w14:textId="77777777"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5CEAD102" w14:textId="77777777" w:rsidTr="002414E1">
        <w:trPr>
          <w:trHeight w:hRule="exact" w:val="1277"/>
        </w:trPr>
        <w:tc>
          <w:tcPr>
            <w:tcW w:w="2122" w:type="dxa"/>
          </w:tcPr>
          <w:p w14:paraId="20BD9A1A" w14:textId="77777777" w:rsidR="00A71483" w:rsidRPr="002614B8" w:rsidRDefault="00A71483" w:rsidP="005D6874">
            <w:pPr>
              <w:pStyle w:val="Sinespaciado"/>
              <w:rPr>
                <w:rFonts w:ascii="Arial" w:hAnsi="Arial" w:cs="Arial"/>
                <w:b/>
              </w:rPr>
            </w:pPr>
          </w:p>
        </w:tc>
        <w:tc>
          <w:tcPr>
            <w:tcW w:w="2962" w:type="dxa"/>
            <w:hideMark/>
          </w:tcPr>
          <w:p w14:paraId="2B07901D" w14:textId="77777777" w:rsidR="00A71483" w:rsidRPr="002614B8" w:rsidRDefault="00A71483" w:rsidP="005D6874">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22D90C01" w14:textId="77777777"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09AFD867" w14:textId="77777777" w:rsidTr="005D6874">
        <w:trPr>
          <w:trHeight w:hRule="exact" w:val="746"/>
        </w:trPr>
        <w:tc>
          <w:tcPr>
            <w:tcW w:w="2122" w:type="dxa"/>
          </w:tcPr>
          <w:p w14:paraId="0C136CF1" w14:textId="77777777" w:rsidR="00A71483" w:rsidRPr="002614B8" w:rsidRDefault="00A71483" w:rsidP="005D6874">
            <w:pPr>
              <w:pStyle w:val="Sinespaciado"/>
              <w:rPr>
                <w:rFonts w:ascii="Arial" w:hAnsi="Arial" w:cs="Arial"/>
                <w:b/>
              </w:rPr>
            </w:pPr>
          </w:p>
        </w:tc>
        <w:tc>
          <w:tcPr>
            <w:tcW w:w="2962" w:type="dxa"/>
            <w:hideMark/>
          </w:tcPr>
          <w:p w14:paraId="5428D338" w14:textId="77777777" w:rsidR="00A71483" w:rsidRPr="002614B8" w:rsidRDefault="00A71483" w:rsidP="005D6874">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629D792A" w14:textId="77777777" w:rsidR="00A71483" w:rsidRPr="002614B8" w:rsidRDefault="00A71483" w:rsidP="005D6874">
            <w:pPr>
              <w:pStyle w:val="Sinespaciado"/>
              <w:jc w:val="both"/>
              <w:rPr>
                <w:rFonts w:ascii="Arial" w:hAnsi="Arial" w:cs="Arial"/>
              </w:rPr>
            </w:pPr>
            <w:r w:rsidRPr="002614B8">
              <w:rPr>
                <w:rFonts w:ascii="Arial" w:hAnsi="Arial" w:cs="Arial"/>
              </w:rPr>
              <w:t>N/A</w:t>
            </w:r>
          </w:p>
        </w:tc>
      </w:tr>
    </w:tbl>
    <w:p w14:paraId="0A392C6A" w14:textId="77777777" w:rsidR="00A71483" w:rsidRPr="002614B8" w:rsidRDefault="00A71483" w:rsidP="00A71483">
      <w:pPr>
        <w:pStyle w:val="Sinespaciado"/>
        <w:jc w:val="center"/>
        <w:rPr>
          <w:rFonts w:ascii="Arial" w:hAnsi="Arial" w:cs="Arial"/>
          <w:b/>
        </w:rPr>
      </w:pPr>
    </w:p>
    <w:p w14:paraId="290583F9" w14:textId="77777777" w:rsidR="00A71483" w:rsidRPr="002614B8" w:rsidRDefault="00A71483" w:rsidP="00A71483">
      <w:pPr>
        <w:pStyle w:val="Sinespaciado"/>
        <w:jc w:val="center"/>
        <w:rPr>
          <w:rFonts w:ascii="Arial" w:hAnsi="Arial" w:cs="Arial"/>
          <w:b/>
          <w:lang w:val="es-CO"/>
        </w:rPr>
      </w:pPr>
    </w:p>
    <w:p w14:paraId="68F21D90" w14:textId="77777777" w:rsidR="00A71483" w:rsidRPr="002614B8" w:rsidRDefault="00A71483" w:rsidP="00A71483">
      <w:pPr>
        <w:pStyle w:val="Sinespaciado"/>
        <w:jc w:val="center"/>
        <w:rPr>
          <w:rFonts w:ascii="Arial" w:hAnsi="Arial" w:cs="Arial"/>
          <w:b/>
        </w:rPr>
      </w:pPr>
    </w:p>
    <w:p w14:paraId="13C326F3" w14:textId="77777777" w:rsidR="00A71483" w:rsidRPr="002614B8" w:rsidRDefault="00A71483" w:rsidP="00A71483">
      <w:pPr>
        <w:rPr>
          <w:rFonts w:ascii="Arial" w:hAnsi="Arial" w:cs="Arial"/>
          <w:sz w:val="22"/>
          <w:szCs w:val="22"/>
        </w:rPr>
      </w:pPr>
    </w:p>
    <w:p w14:paraId="60736D5C"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853B841" w14:textId="77777777" w:rsidR="00A71483" w:rsidRPr="002614B8" w:rsidRDefault="00A71483" w:rsidP="00A71483">
      <w:pPr>
        <w:pStyle w:val="Sinespaciado"/>
        <w:jc w:val="both"/>
        <w:rPr>
          <w:rFonts w:ascii="Arial" w:hAnsi="Arial" w:cs="Arial"/>
        </w:rPr>
      </w:pPr>
    </w:p>
    <w:p w14:paraId="50125231" w14:textId="77777777" w:rsidR="00A71483" w:rsidRPr="002614B8" w:rsidRDefault="00A71483" w:rsidP="00A71483">
      <w:pPr>
        <w:pStyle w:val="Sinespaciado"/>
        <w:jc w:val="both"/>
        <w:rPr>
          <w:rFonts w:ascii="Arial" w:hAnsi="Arial" w:cs="Arial"/>
        </w:rPr>
      </w:pPr>
    </w:p>
    <w:p w14:paraId="5A25747A" w14:textId="77777777" w:rsidR="00A71483" w:rsidRPr="002614B8" w:rsidRDefault="00A71483" w:rsidP="00A71483">
      <w:pPr>
        <w:pStyle w:val="Sinespaciado"/>
        <w:jc w:val="both"/>
        <w:rPr>
          <w:rFonts w:ascii="Arial" w:hAnsi="Arial" w:cs="Arial"/>
        </w:rPr>
      </w:pPr>
    </w:p>
    <w:p w14:paraId="09B8D95D" w14:textId="77777777" w:rsidR="00A71483" w:rsidRPr="002614B8" w:rsidRDefault="00A71483" w:rsidP="00A71483">
      <w:pPr>
        <w:pStyle w:val="Sinespaciado"/>
        <w:jc w:val="both"/>
        <w:rPr>
          <w:rFonts w:ascii="Arial" w:hAnsi="Arial" w:cs="Arial"/>
        </w:rPr>
      </w:pPr>
    </w:p>
    <w:p w14:paraId="0D529A4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60A7950"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4545F9E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5D724B7A"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0A022EA9"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2F01F09F" w14:textId="77777777" w:rsidR="00A71483" w:rsidRPr="000B6229" w:rsidRDefault="00A71483" w:rsidP="00A71483">
      <w:pPr>
        <w:pStyle w:val="Sinespaciado"/>
        <w:jc w:val="both"/>
        <w:rPr>
          <w:rFonts w:ascii="Arial" w:hAnsi="Arial" w:cs="Arial"/>
          <w:b/>
        </w:rPr>
      </w:pPr>
      <w:r w:rsidRPr="002614B8">
        <w:rPr>
          <w:rFonts w:ascii="Arial" w:hAnsi="Arial" w:cs="Arial"/>
          <w:b/>
        </w:rPr>
        <w:t>NOMBRE DE QUIEN FIRMA:</w:t>
      </w:r>
    </w:p>
    <w:p w14:paraId="78BEFD2A" w14:textId="77777777" w:rsidR="00A71483" w:rsidRPr="000B6229" w:rsidRDefault="00A71483" w:rsidP="00A71483">
      <w:pPr>
        <w:rPr>
          <w:rFonts w:ascii="Arial" w:hAnsi="Arial" w:cs="Arial"/>
          <w:sz w:val="22"/>
          <w:szCs w:val="22"/>
        </w:rPr>
      </w:pPr>
    </w:p>
    <w:p w14:paraId="27A76422" w14:textId="77777777" w:rsidR="00A71483" w:rsidRPr="000B6229" w:rsidRDefault="00A71483" w:rsidP="00A71483">
      <w:pPr>
        <w:rPr>
          <w:rFonts w:ascii="Arial" w:hAnsi="Arial" w:cs="Arial"/>
          <w:sz w:val="22"/>
          <w:szCs w:val="22"/>
        </w:rPr>
      </w:pPr>
    </w:p>
    <w:p w14:paraId="49206A88" w14:textId="77777777" w:rsidR="00A71483" w:rsidRPr="000B6229" w:rsidRDefault="00A71483" w:rsidP="00A71483">
      <w:pPr>
        <w:rPr>
          <w:rFonts w:ascii="Arial" w:hAnsi="Arial" w:cs="Arial"/>
          <w:b/>
          <w:sz w:val="22"/>
          <w:szCs w:val="22"/>
        </w:rPr>
      </w:pPr>
    </w:p>
    <w:p w14:paraId="67B7A70C" w14:textId="77777777" w:rsidR="00A71483" w:rsidRPr="000F6655" w:rsidRDefault="00A71483" w:rsidP="00A71483">
      <w:pPr>
        <w:pStyle w:val="Cuerpo"/>
      </w:pPr>
    </w:p>
    <w:p w14:paraId="71887C79" w14:textId="77777777" w:rsidR="00A71483" w:rsidRDefault="00A71483" w:rsidP="00A71483"/>
    <w:p w14:paraId="3B7FD67C" w14:textId="77777777" w:rsidR="00EC24C1" w:rsidRPr="00A71483" w:rsidRDefault="00EC24C1" w:rsidP="00A71483">
      <w:pPr>
        <w:rPr>
          <w:rStyle w:val="apple-converted-space"/>
          <w:lang w:val="es-CO"/>
        </w:rPr>
      </w:pPr>
    </w:p>
    <w:sectPr w:rsidR="00EC24C1" w:rsidRPr="00A71483" w:rsidSect="001C4051">
      <w:headerReference w:type="default" r:id="rId11"/>
      <w:footerReference w:type="default" r:id="rId12"/>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895F" w14:textId="77777777" w:rsidR="00F55F19" w:rsidRDefault="00F55F19" w:rsidP="00D239C7">
      <w:r>
        <w:separator/>
      </w:r>
    </w:p>
  </w:endnote>
  <w:endnote w:type="continuationSeparator" w:id="0">
    <w:p w14:paraId="27CAE9E6" w14:textId="77777777" w:rsidR="00F55F19" w:rsidRDefault="00F55F19"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075992" w:rsidRDefault="00075992"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075992" w14:paraId="691DC6FD" w14:textId="77777777" w:rsidTr="00D239C7">
      <w:trPr>
        <w:trHeight w:val="70"/>
      </w:trPr>
      <w:tc>
        <w:tcPr>
          <w:tcW w:w="4414" w:type="dxa"/>
          <w:vMerge w:val="restart"/>
          <w:vAlign w:val="center"/>
        </w:tcPr>
        <w:p w14:paraId="170E9004" w14:textId="44625781"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00CF2A97" w:rsidRPr="00CF2A97">
            <w:rPr>
              <w:rStyle w:val="apple-converted-space"/>
              <w:rFonts w:ascii="Arial" w:hAnsi="Arial" w:cs="Arial"/>
              <w:sz w:val="14"/>
              <w:szCs w:val="14"/>
            </w:rPr>
            <w:t xml:space="preserve">Abg. </w:t>
          </w:r>
          <w:r w:rsidR="007D7D9B">
            <w:rPr>
              <w:rStyle w:val="apple-converted-space"/>
              <w:rFonts w:ascii="Arial" w:hAnsi="Arial" w:cs="Arial"/>
              <w:sz w:val="14"/>
              <w:szCs w:val="14"/>
            </w:rPr>
            <w:t xml:space="preserve">Camila Bernal </w:t>
          </w:r>
        </w:p>
        <w:p w14:paraId="2EDEAE06" w14:textId="20BD6BF0" w:rsidR="00075992" w:rsidRPr="000A1648" w:rsidRDefault="00075992" w:rsidP="007D7D9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Asesora Jurídica – Dirección de </w:t>
          </w:r>
          <w:r w:rsidR="007D7D9B">
            <w:rPr>
              <w:rStyle w:val="apple-converted-space"/>
              <w:rFonts w:ascii="Arial" w:hAnsi="Arial" w:cs="Arial"/>
              <w:sz w:val="14"/>
              <w:szCs w:val="14"/>
            </w:rPr>
            <w:t xml:space="preserve">Investigación </w:t>
          </w:r>
        </w:p>
      </w:tc>
      <w:tc>
        <w:tcPr>
          <w:tcW w:w="4415" w:type="dxa"/>
          <w:vAlign w:val="center"/>
        </w:tcPr>
        <w:p w14:paraId="314066D9" w14:textId="77777777"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075992" w14:paraId="7123CA1F" w14:textId="77777777" w:rsidTr="00D239C7">
      <w:trPr>
        <w:trHeight w:val="127"/>
      </w:trPr>
      <w:tc>
        <w:tcPr>
          <w:tcW w:w="4414" w:type="dxa"/>
          <w:vMerge/>
          <w:vAlign w:val="center"/>
        </w:tcPr>
        <w:p w14:paraId="6BF89DA3" w14:textId="77777777"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5F65245C" w14:textId="77777777"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075992" w14:paraId="52381362" w14:textId="77777777" w:rsidTr="00D239C7">
      <w:trPr>
        <w:trHeight w:val="107"/>
      </w:trPr>
      <w:tc>
        <w:tcPr>
          <w:tcW w:w="4414" w:type="dxa"/>
          <w:vAlign w:val="center"/>
        </w:tcPr>
        <w:p w14:paraId="1BBAF72B" w14:textId="77777777"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E3F05C1" w14:textId="77777777"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5C3E0E74" w14:textId="77777777" w:rsidR="00075992" w:rsidRDefault="00075992" w:rsidP="00D239C7">
    <w:pPr>
      <w:jc w:val="center"/>
      <w:rPr>
        <w:rFonts w:ascii="Arial" w:hAnsi="Arial" w:cs="Arial"/>
        <w:color w:val="4B514E"/>
        <w:sz w:val="16"/>
        <w:szCs w:val="16"/>
      </w:rPr>
    </w:pPr>
  </w:p>
  <w:p w14:paraId="66A1FAB9" w14:textId="77777777" w:rsidR="00075992" w:rsidRDefault="00075992" w:rsidP="00D239C7">
    <w:pPr>
      <w:jc w:val="center"/>
      <w:rPr>
        <w:rFonts w:ascii="Arial" w:hAnsi="Arial" w:cs="Arial"/>
        <w:color w:val="4B514E"/>
        <w:sz w:val="16"/>
        <w:szCs w:val="16"/>
      </w:rPr>
    </w:pPr>
  </w:p>
  <w:p w14:paraId="76BB753C" w14:textId="77777777" w:rsidR="00075992" w:rsidRDefault="00075992" w:rsidP="00D239C7">
    <w:pPr>
      <w:jc w:val="center"/>
      <w:rPr>
        <w:rFonts w:ascii="Arial" w:hAnsi="Arial" w:cs="Arial"/>
        <w:color w:val="4B514E"/>
        <w:sz w:val="16"/>
        <w:szCs w:val="16"/>
      </w:rPr>
    </w:pPr>
  </w:p>
  <w:p w14:paraId="513DA1E0" w14:textId="77777777" w:rsidR="00075992" w:rsidRDefault="00075992" w:rsidP="00D239C7">
    <w:pPr>
      <w:jc w:val="center"/>
      <w:rPr>
        <w:rFonts w:ascii="Arial" w:hAnsi="Arial" w:cs="Arial"/>
        <w:color w:val="4B514E"/>
        <w:sz w:val="16"/>
        <w:szCs w:val="16"/>
      </w:rPr>
    </w:pPr>
  </w:p>
  <w:p w14:paraId="75CAC6F5" w14:textId="77777777" w:rsidR="00075992" w:rsidRDefault="00075992" w:rsidP="00D239C7">
    <w:pPr>
      <w:jc w:val="center"/>
      <w:rPr>
        <w:rFonts w:ascii="Arial" w:hAnsi="Arial" w:cs="Arial"/>
        <w:color w:val="4B514E"/>
        <w:sz w:val="16"/>
        <w:szCs w:val="16"/>
      </w:rPr>
    </w:pPr>
  </w:p>
  <w:p w14:paraId="3CE4A871" w14:textId="77777777"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942588" w14:textId="77777777"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295B4C7F" w14:textId="77777777" w:rsidR="00075992" w:rsidRPr="00B40BF9" w:rsidRDefault="00075992"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1139E8AD" w14:textId="77777777" w:rsidR="00075992" w:rsidRPr="00B40BF9" w:rsidRDefault="00075992"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EDE0" w14:textId="77777777" w:rsidR="00F55F19" w:rsidRDefault="00F55F19" w:rsidP="00D239C7">
      <w:r>
        <w:separator/>
      </w:r>
    </w:p>
  </w:footnote>
  <w:footnote w:type="continuationSeparator" w:id="0">
    <w:p w14:paraId="3D7F0070" w14:textId="77777777" w:rsidR="00F55F19" w:rsidRDefault="00F55F19" w:rsidP="00D239C7">
      <w:r>
        <w:continuationSeparator/>
      </w:r>
    </w:p>
  </w:footnote>
  <w:footnote w:id="1">
    <w:p w14:paraId="689327A8" w14:textId="77777777" w:rsidR="00A71483" w:rsidRPr="00A622EB" w:rsidRDefault="00A71483" w:rsidP="00A71483">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08A2956D" w14:textId="77777777" w:rsidR="00A71483" w:rsidRPr="00AA5BEC" w:rsidRDefault="00A71483" w:rsidP="00A71483">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BB84" w14:textId="77777777" w:rsidR="00075992" w:rsidRDefault="00075992"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6B9B6" w14:textId="77777777" w:rsidR="00075992" w:rsidRDefault="00075992" w:rsidP="00D239C7">
    <w:pPr>
      <w:pStyle w:val="Encabezado"/>
    </w:pPr>
  </w:p>
  <w:p w14:paraId="22F860BB" w14:textId="77777777" w:rsidR="00075992" w:rsidRDefault="00075992"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5B110B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253F65"/>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D1C21DB"/>
    <w:multiLevelType w:val="hybridMultilevel"/>
    <w:tmpl w:val="5B0064E0"/>
    <w:numStyleLink w:val="Estiloimportado5"/>
  </w:abstractNum>
  <w:abstractNum w:abstractNumId="5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3"/>
  </w:num>
  <w:num w:numId="3">
    <w:abstractNumId w:val="29"/>
  </w:num>
  <w:num w:numId="4">
    <w:abstractNumId w:val="4"/>
  </w:num>
  <w:num w:numId="5">
    <w:abstractNumId w:val="39"/>
  </w:num>
  <w:num w:numId="6">
    <w:abstractNumId w:val="49"/>
  </w:num>
  <w:num w:numId="7">
    <w:abstractNumId w:val="38"/>
  </w:num>
  <w:num w:numId="8">
    <w:abstractNumId w:val="7"/>
  </w:num>
  <w:num w:numId="9">
    <w:abstractNumId w:val="2"/>
  </w:num>
  <w:num w:numId="10">
    <w:abstractNumId w:val="32"/>
  </w:num>
  <w:num w:numId="11">
    <w:abstractNumId w:val="40"/>
  </w:num>
  <w:num w:numId="12">
    <w:abstractNumId w:val="27"/>
  </w:num>
  <w:num w:numId="13">
    <w:abstractNumId w:val="1"/>
  </w:num>
  <w:num w:numId="14">
    <w:abstractNumId w:val="43"/>
  </w:num>
  <w:num w:numId="15">
    <w:abstractNumId w:val="9"/>
  </w:num>
  <w:num w:numId="16">
    <w:abstractNumId w:val="26"/>
  </w:num>
  <w:num w:numId="17">
    <w:abstractNumId w:val="19"/>
  </w:num>
  <w:num w:numId="18">
    <w:abstractNumId w:val="15"/>
  </w:num>
  <w:num w:numId="19">
    <w:abstractNumId w:val="14"/>
  </w:num>
  <w:num w:numId="20">
    <w:abstractNumId w:val="6"/>
  </w:num>
  <w:num w:numId="21">
    <w:abstractNumId w:val="31"/>
  </w:num>
  <w:num w:numId="22">
    <w:abstractNumId w:val="10"/>
  </w:num>
  <w:num w:numId="23">
    <w:abstractNumId w:val="30"/>
  </w:num>
  <w:num w:numId="24">
    <w:abstractNumId w:val="20"/>
  </w:num>
  <w:num w:numId="25">
    <w:abstractNumId w:val="0"/>
  </w:num>
  <w:num w:numId="26">
    <w:abstractNumId w:val="42"/>
  </w:num>
  <w:num w:numId="27">
    <w:abstractNumId w:val="24"/>
    <w:lvlOverride w:ilvl="0">
      <w:lvl w:ilvl="0" w:tplc="146E3B7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5"/>
  </w:num>
  <w:num w:numId="37">
    <w:abstractNumId w:val="44"/>
  </w:num>
  <w:num w:numId="38">
    <w:abstractNumId w:val="36"/>
  </w:num>
  <w:num w:numId="39">
    <w:abstractNumId w:val="50"/>
  </w:num>
  <w:num w:numId="40">
    <w:abstractNumId w:val="54"/>
  </w:num>
  <w:num w:numId="41">
    <w:abstractNumId w:val="21"/>
  </w:num>
  <w:num w:numId="42">
    <w:abstractNumId w:val="28"/>
  </w:num>
  <w:num w:numId="43">
    <w:abstractNumId w:val="8"/>
  </w:num>
  <w:num w:numId="44">
    <w:abstractNumId w:val="37"/>
  </w:num>
  <w:num w:numId="45">
    <w:abstractNumId w:val="12"/>
  </w:num>
  <w:num w:numId="46">
    <w:abstractNumId w:val="47"/>
  </w:num>
  <w:num w:numId="47">
    <w:abstractNumId w:val="11"/>
  </w:num>
  <w:num w:numId="48">
    <w:abstractNumId w:val="41"/>
  </w:num>
  <w:num w:numId="49">
    <w:abstractNumId w:val="45"/>
  </w:num>
  <w:num w:numId="50">
    <w:abstractNumId w:val="22"/>
  </w:num>
  <w:num w:numId="51">
    <w:abstractNumId w:val="16"/>
  </w:num>
  <w:num w:numId="52">
    <w:abstractNumId w:val="17"/>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
  </w:num>
  <w:num w:numId="57">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4CB"/>
    <w:rsid w:val="00033A70"/>
    <w:rsid w:val="000570E1"/>
    <w:rsid w:val="00072A47"/>
    <w:rsid w:val="00075992"/>
    <w:rsid w:val="00087D38"/>
    <w:rsid w:val="000B05E3"/>
    <w:rsid w:val="000B370E"/>
    <w:rsid w:val="0011395B"/>
    <w:rsid w:val="001330B2"/>
    <w:rsid w:val="00160E81"/>
    <w:rsid w:val="001A0BA7"/>
    <w:rsid w:val="001B0821"/>
    <w:rsid w:val="001C4051"/>
    <w:rsid w:val="001D62C5"/>
    <w:rsid w:val="0020198C"/>
    <w:rsid w:val="002414E1"/>
    <w:rsid w:val="0024341A"/>
    <w:rsid w:val="002614B8"/>
    <w:rsid w:val="002730FD"/>
    <w:rsid w:val="002811D5"/>
    <w:rsid w:val="00292A7A"/>
    <w:rsid w:val="002A4EEC"/>
    <w:rsid w:val="002A5EA5"/>
    <w:rsid w:val="002B6305"/>
    <w:rsid w:val="00315FBB"/>
    <w:rsid w:val="003219E4"/>
    <w:rsid w:val="003701E4"/>
    <w:rsid w:val="003967E7"/>
    <w:rsid w:val="003A40FC"/>
    <w:rsid w:val="003C260B"/>
    <w:rsid w:val="003E38D0"/>
    <w:rsid w:val="003E711E"/>
    <w:rsid w:val="00423A5B"/>
    <w:rsid w:val="00442B60"/>
    <w:rsid w:val="004C49FF"/>
    <w:rsid w:val="004E7867"/>
    <w:rsid w:val="0050374B"/>
    <w:rsid w:val="00583332"/>
    <w:rsid w:val="005A3BE6"/>
    <w:rsid w:val="005A7CBB"/>
    <w:rsid w:val="005D7F6E"/>
    <w:rsid w:val="00605582"/>
    <w:rsid w:val="00621D64"/>
    <w:rsid w:val="0063016A"/>
    <w:rsid w:val="00671CB8"/>
    <w:rsid w:val="00695772"/>
    <w:rsid w:val="006B1F5B"/>
    <w:rsid w:val="006D659A"/>
    <w:rsid w:val="006E2518"/>
    <w:rsid w:val="00782C9B"/>
    <w:rsid w:val="007861B1"/>
    <w:rsid w:val="007A5709"/>
    <w:rsid w:val="007D7D9B"/>
    <w:rsid w:val="00811EFB"/>
    <w:rsid w:val="008553EE"/>
    <w:rsid w:val="008578CD"/>
    <w:rsid w:val="008A4F73"/>
    <w:rsid w:val="00907591"/>
    <w:rsid w:val="00920939"/>
    <w:rsid w:val="00960D71"/>
    <w:rsid w:val="009A2607"/>
    <w:rsid w:val="009D1608"/>
    <w:rsid w:val="009E32FA"/>
    <w:rsid w:val="009E3749"/>
    <w:rsid w:val="009F26EF"/>
    <w:rsid w:val="009F5F1F"/>
    <w:rsid w:val="00A27FAE"/>
    <w:rsid w:val="00A71483"/>
    <w:rsid w:val="00A71998"/>
    <w:rsid w:val="00A82E3A"/>
    <w:rsid w:val="00AC4721"/>
    <w:rsid w:val="00AF09B0"/>
    <w:rsid w:val="00B10755"/>
    <w:rsid w:val="00B33989"/>
    <w:rsid w:val="00BC2D42"/>
    <w:rsid w:val="00C06723"/>
    <w:rsid w:val="00C0692E"/>
    <w:rsid w:val="00C17653"/>
    <w:rsid w:val="00C50EFC"/>
    <w:rsid w:val="00C52D55"/>
    <w:rsid w:val="00C76C4C"/>
    <w:rsid w:val="00CB2967"/>
    <w:rsid w:val="00CE1E7F"/>
    <w:rsid w:val="00CF2A97"/>
    <w:rsid w:val="00D239C7"/>
    <w:rsid w:val="00D60EF9"/>
    <w:rsid w:val="00DD78A8"/>
    <w:rsid w:val="00DE5EC2"/>
    <w:rsid w:val="00E142AF"/>
    <w:rsid w:val="00E44C0F"/>
    <w:rsid w:val="00E547B6"/>
    <w:rsid w:val="00E7304F"/>
    <w:rsid w:val="00EB65C6"/>
    <w:rsid w:val="00EC24C1"/>
    <w:rsid w:val="00ED5A6E"/>
    <w:rsid w:val="00EE3AB3"/>
    <w:rsid w:val="00F0270F"/>
    <w:rsid w:val="00F55F19"/>
    <w:rsid w:val="00F64C10"/>
    <w:rsid w:val="00FD0CBC"/>
    <w:rsid w:val="00FE1FFF"/>
    <w:rsid w:val="00FF7E40"/>
    <w:rsid w:val="5AAFD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8464"/>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COMPRAS UDEC</DisplayName>
        <AccountId>12</AccountId>
        <AccountType/>
      </UserInfo>
      <UserInfo>
        <DisplayName>RICARDO ANDRES JIMENEZ NIETO</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4" ma:contentTypeDescription="Crear nuevo documento." ma:contentTypeScope="" ma:versionID="037bad9ff03080d240797c34fa160b1a">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3fcdada3171387f1af709a2821034ba"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81482-4AE5-4B53-93CB-6733DE8A6167}">
  <ds:schemaRef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e64a49e-5761-41ef-9ea0-25cf9ab84d8b"/>
    <ds:schemaRef ds:uri="17348238-faae-4eeb-a26d-145bd1ee9c70"/>
  </ds:schemaRefs>
</ds:datastoreItem>
</file>

<file path=customXml/itemProps2.xml><?xml version="1.0" encoding="utf-8"?>
<ds:datastoreItem xmlns:ds="http://schemas.openxmlformats.org/officeDocument/2006/customXml" ds:itemID="{38525144-92EC-44A8-8831-FC78DA48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88472-231A-4594-A51E-C8890E6DA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4497</Words>
  <Characters>24737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CAMILA ANDREA BERNAL RODRIGUEZ</cp:lastModifiedBy>
  <cp:revision>3</cp:revision>
  <cp:lastPrinted>2019-11-06T16:56:00Z</cp:lastPrinted>
  <dcterms:created xsi:type="dcterms:W3CDTF">2019-10-31T17:02:00Z</dcterms:created>
  <dcterms:modified xsi:type="dcterms:W3CDTF">2019-11-06T16:57:00Z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