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DA6C3" w14:textId="77777777" w:rsidR="001E26F5" w:rsidRDefault="001E26F5" w:rsidP="001E26F5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  <w:u w:color="000000"/>
          <w:lang w:eastAsia="es-CO"/>
        </w:rPr>
      </w:pPr>
    </w:p>
    <w:p w14:paraId="19F3590A" w14:textId="77777777" w:rsidR="001E26F5" w:rsidRDefault="001E26F5" w:rsidP="001E26F5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  <w:u w:color="000000"/>
          <w:lang w:eastAsia="es-CO"/>
        </w:rPr>
      </w:pPr>
    </w:p>
    <w:p w14:paraId="27AB9213" w14:textId="77777777" w:rsidR="001E26F5" w:rsidRDefault="001E26F5" w:rsidP="001E26F5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  <w:u w:color="000000"/>
          <w:lang w:eastAsia="es-CO"/>
        </w:rPr>
      </w:pPr>
    </w:p>
    <w:p w14:paraId="7C0FBAA4" w14:textId="77777777" w:rsidR="001E26F5" w:rsidRDefault="001E26F5" w:rsidP="001E26F5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  <w:u w:color="000000"/>
          <w:lang w:eastAsia="es-CO"/>
        </w:rPr>
      </w:pPr>
    </w:p>
    <w:p w14:paraId="02781A52" w14:textId="77777777" w:rsidR="001E26F5" w:rsidRDefault="001E26F5" w:rsidP="001E26F5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  <w:u w:color="000000"/>
          <w:lang w:eastAsia="es-CO"/>
        </w:rPr>
      </w:pPr>
    </w:p>
    <w:p w14:paraId="54966F44" w14:textId="77777777" w:rsidR="001E26F5" w:rsidRDefault="001E26F5" w:rsidP="001E26F5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  <w:u w:color="000000"/>
          <w:lang w:eastAsia="es-CO"/>
        </w:rPr>
      </w:pPr>
    </w:p>
    <w:p w14:paraId="2A375561" w14:textId="77777777" w:rsidR="001E26F5" w:rsidRPr="001E26F5" w:rsidRDefault="001E26F5" w:rsidP="001E26F5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  <w:u w:color="000000"/>
          <w:lang w:eastAsia="es-CO"/>
        </w:rPr>
      </w:pPr>
      <w:r w:rsidRPr="001E26F5">
        <w:rPr>
          <w:rFonts w:ascii="Arial" w:eastAsia="Arial Unicode MS" w:hAnsi="Arial" w:cs="Arial"/>
          <w:b/>
          <w:bCs/>
          <w:color w:val="000000"/>
          <w:sz w:val="20"/>
          <w:szCs w:val="20"/>
          <w:u w:color="000000"/>
          <w:lang w:eastAsia="es-CO"/>
        </w:rPr>
        <w:t>ANEXO No. 3</w:t>
      </w:r>
    </w:p>
    <w:p w14:paraId="27D33445" w14:textId="77777777" w:rsidR="001E26F5" w:rsidRPr="001E26F5" w:rsidRDefault="001E26F5" w:rsidP="001E26F5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  <w:u w:color="000000"/>
          <w:lang w:eastAsia="es-CO"/>
        </w:rPr>
      </w:pPr>
    </w:p>
    <w:p w14:paraId="6C890039" w14:textId="77777777" w:rsidR="001E26F5" w:rsidRPr="001E26F5" w:rsidRDefault="001E26F5" w:rsidP="001E26F5">
      <w:pPr>
        <w:spacing w:after="0" w:line="240" w:lineRule="auto"/>
        <w:jc w:val="center"/>
        <w:rPr>
          <w:rFonts w:ascii="Arial" w:eastAsia="Arial Unicode MS" w:hAnsi="Arial" w:cs="Arial"/>
          <w:b/>
          <w:bCs/>
          <w:color w:val="000000"/>
          <w:sz w:val="20"/>
          <w:szCs w:val="20"/>
          <w:u w:color="000000"/>
          <w:lang w:eastAsia="es-CO"/>
        </w:rPr>
      </w:pPr>
      <w:r w:rsidRPr="001E26F5">
        <w:rPr>
          <w:rFonts w:ascii="Arial" w:eastAsia="Arial Unicode MS" w:hAnsi="Arial" w:cs="Arial"/>
          <w:b/>
          <w:bCs/>
          <w:color w:val="000000"/>
          <w:sz w:val="20"/>
          <w:szCs w:val="20"/>
          <w:u w:color="000000"/>
          <w:lang w:eastAsia="es-CO"/>
        </w:rPr>
        <w:t xml:space="preserve">FORMATO PROPUESTA </w:t>
      </w:r>
      <w:commentRangeStart w:id="0"/>
      <w:r w:rsidRPr="001E26F5">
        <w:rPr>
          <w:rFonts w:ascii="Arial" w:eastAsia="Arial Unicode MS" w:hAnsi="Arial" w:cs="Arial"/>
          <w:b/>
          <w:bCs/>
          <w:color w:val="000000"/>
          <w:sz w:val="20"/>
          <w:szCs w:val="20"/>
          <w:u w:color="000000"/>
          <w:lang w:eastAsia="es-CO"/>
        </w:rPr>
        <w:t>ECONÓMICA</w:t>
      </w:r>
      <w:commentRangeEnd w:id="0"/>
      <w:r w:rsidRPr="001E26F5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lang w:val="es-ES_tradnl" w:eastAsia="es-CO"/>
        </w:rPr>
        <w:commentReference w:id="0"/>
      </w:r>
    </w:p>
    <w:p w14:paraId="5EDA7DA5" w14:textId="77777777" w:rsidR="001E26F5" w:rsidRPr="001E26F5" w:rsidRDefault="001E26F5" w:rsidP="001E26F5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0"/>
          <w:szCs w:val="20"/>
          <w:u w:color="000000"/>
          <w:lang w:eastAsia="es-CO"/>
        </w:rPr>
      </w:pPr>
    </w:p>
    <w:p w14:paraId="7F13155A" w14:textId="77777777" w:rsidR="001E26F5" w:rsidRPr="001E26F5" w:rsidRDefault="001E26F5" w:rsidP="001E26F5">
      <w:pP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u w:color="000000"/>
          <w:lang w:eastAsia="es-CO"/>
        </w:rPr>
      </w:pPr>
      <w:r w:rsidRPr="001E26F5">
        <w:rPr>
          <w:rFonts w:ascii="Arial" w:eastAsia="Arial Unicode MS" w:hAnsi="Arial" w:cs="Arial"/>
          <w:color w:val="000000"/>
          <w:sz w:val="20"/>
          <w:szCs w:val="20"/>
          <w:u w:color="000000"/>
          <w:lang w:eastAsia="es-CO"/>
        </w:rPr>
        <w:t>FECHA: _________________________________________________________</w:t>
      </w:r>
    </w:p>
    <w:p w14:paraId="1A272BE9" w14:textId="77777777" w:rsidR="001E26F5" w:rsidRPr="001E26F5" w:rsidRDefault="001E26F5" w:rsidP="001E26F5">
      <w:pP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u w:color="000000"/>
          <w:lang w:eastAsia="es-CO"/>
        </w:rPr>
      </w:pPr>
    </w:p>
    <w:p w14:paraId="6BCC5A31" w14:textId="77777777" w:rsidR="001E26F5" w:rsidRPr="001E26F5" w:rsidRDefault="001E26F5" w:rsidP="001E26F5">
      <w:pPr>
        <w:spacing w:after="0" w:line="240" w:lineRule="auto"/>
        <w:rPr>
          <w:rFonts w:ascii="Arial" w:eastAsia="Arial Unicode MS" w:hAnsi="Arial" w:cs="Arial"/>
          <w:color w:val="000000"/>
          <w:sz w:val="20"/>
          <w:szCs w:val="20"/>
          <w:u w:color="000000"/>
          <w:lang w:eastAsia="es-CO"/>
        </w:rPr>
      </w:pPr>
      <w:r w:rsidRPr="001E26F5">
        <w:rPr>
          <w:rFonts w:ascii="Arial" w:eastAsia="Arial Unicode MS" w:hAnsi="Arial" w:cs="Arial"/>
          <w:color w:val="000000"/>
          <w:sz w:val="20"/>
          <w:szCs w:val="20"/>
          <w:u w:color="000000"/>
          <w:lang w:eastAsia="es-CO"/>
        </w:rPr>
        <w:t>PROPONENTE: ___________________________________________________</w:t>
      </w:r>
    </w:p>
    <w:p w14:paraId="19ACEDC2" w14:textId="77777777" w:rsidR="001E26F5" w:rsidRPr="001E26F5" w:rsidRDefault="001E26F5" w:rsidP="001E26F5">
      <w:pPr>
        <w:autoSpaceDE w:val="0"/>
        <w:autoSpaceDN w:val="0"/>
        <w:rPr>
          <w:rFonts w:ascii="Arial" w:eastAsia="Times New Roman" w:hAnsi="Arial" w:cs="Arial"/>
          <w:lang w:val="es-ES_tradnl" w:eastAsia="es-ES"/>
        </w:rPr>
      </w:pPr>
    </w:p>
    <w:tbl>
      <w:tblPr>
        <w:tblW w:w="5097" w:type="pct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1473"/>
        <w:gridCol w:w="423"/>
        <w:gridCol w:w="990"/>
        <w:gridCol w:w="709"/>
        <w:gridCol w:w="851"/>
        <w:gridCol w:w="850"/>
        <w:gridCol w:w="851"/>
        <w:gridCol w:w="425"/>
        <w:gridCol w:w="844"/>
        <w:gridCol w:w="137"/>
        <w:gridCol w:w="767"/>
      </w:tblGrid>
      <w:tr w:rsidR="001E26F5" w:rsidRPr="001E26F5" w14:paraId="2368FA0D" w14:textId="77777777" w:rsidTr="00C64AA5">
        <w:trPr>
          <w:trHeight w:val="1290"/>
        </w:trPr>
        <w:tc>
          <w:tcPr>
            <w:tcW w:w="378" w:type="pct"/>
            <w:shd w:val="clear" w:color="auto" w:fill="1D2C12"/>
            <w:noWrap/>
            <w:vAlign w:val="center"/>
            <w:hideMark/>
          </w:tcPr>
          <w:p w14:paraId="1A29EAF2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</w:pPr>
            <w:r w:rsidRPr="001E2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  <w:t>Ítem</w:t>
            </w:r>
          </w:p>
        </w:tc>
        <w:tc>
          <w:tcPr>
            <w:tcW w:w="1053" w:type="pct"/>
            <w:gridSpan w:val="2"/>
            <w:shd w:val="clear" w:color="auto" w:fill="1D2C12"/>
            <w:vAlign w:val="center"/>
            <w:hideMark/>
          </w:tcPr>
          <w:p w14:paraId="5526F39F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</w:pPr>
            <w:r w:rsidRPr="001E2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  <w:t>Descripción del bien, Servicio u Obra (Especificaciones Técnicas, Medida, Referencia, Color, etc.)</w:t>
            </w:r>
          </w:p>
        </w:tc>
        <w:tc>
          <w:tcPr>
            <w:tcW w:w="550" w:type="pct"/>
            <w:shd w:val="clear" w:color="auto" w:fill="1D2C12"/>
            <w:vAlign w:val="center"/>
            <w:hideMark/>
          </w:tcPr>
          <w:p w14:paraId="525CECF5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</w:pPr>
            <w:r w:rsidRPr="001E2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  <w:t>Unidad de medida</w:t>
            </w:r>
          </w:p>
        </w:tc>
        <w:tc>
          <w:tcPr>
            <w:tcW w:w="394" w:type="pct"/>
            <w:shd w:val="clear" w:color="auto" w:fill="1D2C12"/>
            <w:vAlign w:val="center"/>
          </w:tcPr>
          <w:p w14:paraId="51FB56CF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</w:pPr>
            <w:r w:rsidRPr="001E2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  <w:t xml:space="preserve">Marca </w:t>
            </w:r>
          </w:p>
        </w:tc>
        <w:tc>
          <w:tcPr>
            <w:tcW w:w="473" w:type="pct"/>
            <w:shd w:val="clear" w:color="auto" w:fill="1D2C12"/>
            <w:noWrap/>
            <w:vAlign w:val="center"/>
            <w:hideMark/>
          </w:tcPr>
          <w:p w14:paraId="323E1AF1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</w:pPr>
            <w:r w:rsidRPr="001E2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  <w:t>Cantidad</w:t>
            </w:r>
          </w:p>
        </w:tc>
        <w:tc>
          <w:tcPr>
            <w:tcW w:w="472" w:type="pct"/>
            <w:shd w:val="clear" w:color="auto" w:fill="1D2C12"/>
            <w:noWrap/>
            <w:vAlign w:val="center"/>
            <w:hideMark/>
          </w:tcPr>
          <w:p w14:paraId="139C5DEE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</w:pPr>
            <w:r w:rsidRPr="001E2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  <w:t>Valor  Unitario</w:t>
            </w:r>
          </w:p>
        </w:tc>
        <w:tc>
          <w:tcPr>
            <w:tcW w:w="473" w:type="pct"/>
            <w:shd w:val="clear" w:color="auto" w:fill="1D2C12"/>
            <w:noWrap/>
            <w:vAlign w:val="center"/>
            <w:hideMark/>
          </w:tcPr>
          <w:p w14:paraId="70CC26C9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</w:pPr>
            <w:r w:rsidRPr="001E2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  <w:t>Subtotal</w:t>
            </w:r>
          </w:p>
        </w:tc>
        <w:tc>
          <w:tcPr>
            <w:tcW w:w="236" w:type="pct"/>
            <w:shd w:val="clear" w:color="auto" w:fill="1D2C12"/>
            <w:noWrap/>
            <w:vAlign w:val="center"/>
            <w:hideMark/>
          </w:tcPr>
          <w:p w14:paraId="62F8D71E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</w:pPr>
            <w:r w:rsidRPr="001E2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  <w:t>% IVA</w:t>
            </w:r>
          </w:p>
        </w:tc>
        <w:tc>
          <w:tcPr>
            <w:tcW w:w="469" w:type="pct"/>
            <w:shd w:val="clear" w:color="auto" w:fill="1D2C12"/>
            <w:vAlign w:val="center"/>
            <w:hideMark/>
          </w:tcPr>
          <w:p w14:paraId="7F617B87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</w:pPr>
            <w:r w:rsidRPr="001E2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  <w:t>Valor IVA</w:t>
            </w:r>
          </w:p>
        </w:tc>
        <w:tc>
          <w:tcPr>
            <w:tcW w:w="502" w:type="pct"/>
            <w:gridSpan w:val="2"/>
            <w:shd w:val="clear" w:color="auto" w:fill="1D2C12"/>
            <w:noWrap/>
            <w:vAlign w:val="center"/>
            <w:hideMark/>
          </w:tcPr>
          <w:p w14:paraId="59CCDDE2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</w:pPr>
            <w:r w:rsidRPr="001E26F5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ES_tradnl" w:eastAsia="es-CO"/>
              </w:rPr>
              <w:t xml:space="preserve">Valor Total </w:t>
            </w:r>
          </w:p>
        </w:tc>
      </w:tr>
      <w:tr w:rsidR="001E26F5" w:rsidRPr="001E26F5" w14:paraId="17C2EA1A" w14:textId="77777777" w:rsidTr="00C64AA5">
        <w:trPr>
          <w:trHeight w:val="340"/>
        </w:trPr>
        <w:tc>
          <w:tcPr>
            <w:tcW w:w="378" w:type="pct"/>
            <w:shd w:val="clear" w:color="auto" w:fill="auto"/>
            <w:noWrap/>
            <w:vAlign w:val="center"/>
            <w:hideMark/>
          </w:tcPr>
          <w:p w14:paraId="0D4D7B20" w14:textId="77777777" w:rsidR="001E26F5" w:rsidRPr="001E26F5" w:rsidRDefault="001E26F5" w:rsidP="001E26F5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53" w:type="pct"/>
            <w:gridSpan w:val="2"/>
            <w:shd w:val="clear" w:color="auto" w:fill="auto"/>
            <w:vAlign w:val="bottom"/>
          </w:tcPr>
          <w:p w14:paraId="70792927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COMPUTADORES DE ESCRITORIO.</w:t>
            </w:r>
          </w:p>
          <w:p w14:paraId="732CB5A6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Procesador mínimo: Intel Core i7 Octava Generación. Cantidad de núcleos: 6. Cantidad de subprocesos: 12. Frecuencia mínima básica del procesador: 3,70 GHz o Superior. Frecuencia mínima turbo 4.70 GHz. Caché mínimo : 12 MB SmartCache.</w:t>
            </w:r>
          </w:p>
          <w:p w14:paraId="1541A482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Velocidad del bus: 8 GT/s DMI3.</w:t>
            </w:r>
          </w:p>
          <w:p w14:paraId="1250C4CE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Sistema Operativo: Windows 10 Professional 64 bits Última versión.</w:t>
            </w:r>
          </w:p>
          <w:p w14:paraId="3F9AC171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Unidad óptica: DVD R/W.</w:t>
            </w:r>
          </w:p>
          <w:p w14:paraId="2EFBE524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Memoria RAM mínima: DDR4 de 8 GB - 2666 MHz expandible a 32 Gb.</w:t>
            </w:r>
          </w:p>
          <w:p w14:paraId="10926ECC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Conectividad: 802.11 AC 1x1, Bluetooth® 4.0, Tarjeta de red Ethernet 10/100/100</w:t>
            </w:r>
          </w:p>
          <w:p w14:paraId="5CB13DFB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DISPOSITIVOS DE ENTRADA / SALIDA: Mínimo 3 puertos USB de 3.0.Mínimo 2 puertos USB de 2.0. Mínimo 1 puerto HDMI o 1 DisplayPort. 1 puerto VGA</w:t>
            </w:r>
          </w:p>
          <w:p w14:paraId="16A3B707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Disco Duro Interno mínimo: Mínimo 1Tb de Almacenamiento. 7200 RPM - SATA3</w:t>
            </w:r>
          </w:p>
          <w:p w14:paraId="21B15027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PROTOCOLOS: 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Compatible IPV4 e IPV6</w:t>
            </w:r>
          </w:p>
          <w:p w14:paraId="2A5C9C05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Gráficos mínimos: Tarjeta Integrada.</w:t>
            </w:r>
          </w:p>
          <w:p w14:paraId="3DDA39F8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CERTIFICACIONES AMBIENTALES: ENERGY STAR 6.1. EPEAT Gold y/o Silver. ROHS.</w:t>
            </w:r>
          </w:p>
          <w:p w14:paraId="77EEA3E0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lastRenderedPageBreak/>
              <w:t>TECLADO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USB en español</w:t>
            </w:r>
          </w:p>
          <w:p w14:paraId="1911BED7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AUDIO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High Definition (HD) Audio - optional internal speaker (1.5 watt )</w:t>
            </w:r>
          </w:p>
          <w:p w14:paraId="58D2F853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MOUSE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USB óptico  2 botones y scroll</w:t>
            </w:r>
          </w:p>
          <w:p w14:paraId="308D672A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Monitor (Mínimo) 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TFT-LCD, In-Plane Switching (IPS).</w:t>
            </w:r>
          </w:p>
          <w:p w14:paraId="3BBB7606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LED backlight 19.5 o superior</w:t>
            </w:r>
          </w:p>
          <w:p w14:paraId="21AB8DC3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RESOLUCIÓN NATIVA: 1600x900 o 1440x900</w:t>
            </w:r>
          </w:p>
          <w:p w14:paraId="4D6A338D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ANGULO DE VISIÓN : 178°  horizontal, 178° vertical o vertical 160° / horizontal 170°.</w:t>
            </w:r>
          </w:p>
          <w:p w14:paraId="7E488D86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Catálogo 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 xml:space="preserve">El equipo debe contar con catálogos en idioma español.  </w:t>
            </w:r>
          </w:p>
          <w:p w14:paraId="406A3DB3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MARCA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Se requieren equipos de marca registrada, con representación en Colombia. No se aceptan equipos ensamblados con partes genéricas. Tampoco se deben ofrecer equipos, partes o programas que se encuentren descontinuados por el fabricante.</w:t>
            </w:r>
          </w:p>
          <w:p w14:paraId="46CDC4C8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Ficha Técnica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Anexar ficha técnica del equipo ofertado</w:t>
            </w:r>
          </w:p>
          <w:p w14:paraId="5F0314CE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Garantía Mínima 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3 años en sitio, directamente con el fabricante, a partir del recibo a satisfacción de los equipos.</w:t>
            </w:r>
          </w:p>
          <w:p w14:paraId="14420F1C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CO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Otros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Cables conexión, Manuales en español de hardware.</w:t>
            </w:r>
          </w:p>
        </w:tc>
        <w:tc>
          <w:tcPr>
            <w:tcW w:w="550" w:type="pct"/>
            <w:shd w:val="clear" w:color="auto" w:fill="auto"/>
            <w:noWrap/>
            <w:vAlign w:val="center"/>
            <w:hideMark/>
          </w:tcPr>
          <w:p w14:paraId="454A6AB5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CO"/>
              </w:rPr>
            </w:pPr>
            <w:r w:rsidRPr="001E26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CO"/>
              </w:rPr>
              <w:lastRenderedPageBreak/>
              <w:t>UNIDAD</w:t>
            </w:r>
            <w:r w:rsidRPr="001E26F5" w:rsidDel="009C26C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CO"/>
              </w:rPr>
              <w:t xml:space="preserve"> </w:t>
            </w:r>
          </w:p>
        </w:tc>
        <w:tc>
          <w:tcPr>
            <w:tcW w:w="394" w:type="pct"/>
          </w:tcPr>
          <w:p w14:paraId="52EC6ACF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</w:p>
        </w:tc>
        <w:tc>
          <w:tcPr>
            <w:tcW w:w="473" w:type="pct"/>
            <w:shd w:val="clear" w:color="auto" w:fill="auto"/>
            <w:noWrap/>
            <w:vAlign w:val="center"/>
          </w:tcPr>
          <w:p w14:paraId="52CA64DC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398C27B6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14:paraId="50DC3826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14:paraId="2B62EB23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CO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0CE375AF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14:paraId="0D26777F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</w:p>
        </w:tc>
      </w:tr>
      <w:tr w:rsidR="001E26F5" w:rsidRPr="001E26F5" w14:paraId="04BFD69F" w14:textId="77777777" w:rsidTr="00C64AA5">
        <w:trPr>
          <w:trHeight w:val="530"/>
        </w:trPr>
        <w:tc>
          <w:tcPr>
            <w:tcW w:w="378" w:type="pct"/>
            <w:shd w:val="clear" w:color="auto" w:fill="auto"/>
            <w:noWrap/>
            <w:vAlign w:val="center"/>
          </w:tcPr>
          <w:p w14:paraId="2B9BAC4E" w14:textId="77777777" w:rsidR="001E26F5" w:rsidRPr="001E26F5" w:rsidRDefault="001E26F5" w:rsidP="001E26F5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53" w:type="pct"/>
            <w:gridSpan w:val="2"/>
            <w:shd w:val="clear" w:color="auto" w:fill="auto"/>
            <w:vAlign w:val="bottom"/>
          </w:tcPr>
          <w:p w14:paraId="0E2E0368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COMPUTADORES DE ESCRITORIO ALL IN ONE</w:t>
            </w:r>
          </w:p>
          <w:p w14:paraId="164562CF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PROCESADOR MÍNIMO: Intel Core I5 Octava Generación. Cantidad de núcleos: 6. Cantidad de subprocesos: 6.Frecuencia básica del procesador: 2,80 GHz. Frecuencia turbo máxima 4,00 GHz. Caché: 9 MB SmartCache</w:t>
            </w:r>
          </w:p>
          <w:p w14:paraId="7EEC513F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Velocidad del bus: 8 GT/s DMI3</w:t>
            </w:r>
          </w:p>
          <w:p w14:paraId="4AF5EAFA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lastRenderedPageBreak/>
              <w:t>SISTEMA OPERATIVO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Windows 10 Professional 64 bits Última versión</w:t>
            </w:r>
          </w:p>
          <w:p w14:paraId="574453DB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UNIDAD ÓPTICA (OPCIONAL)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DVD R/W</w:t>
            </w:r>
          </w:p>
          <w:p w14:paraId="7351ECFF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MEMORIA RAM MÍNIMA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DDR4 de 4 GB expandible a 16 Gb</w:t>
            </w:r>
          </w:p>
          <w:p w14:paraId="28FDD6D1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CONECTIVIDAD: BLUETOOTH, HDMI, USB, LAN 1000BASE-T, LAN inalámbrica 802.11a/b/g/n/ac (1x1). DISPOSITIVOS DE ENTRADA / SALIDA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Mínimo 2 puertos USB de 3.0. Mínimo 1 puerto HDMI o 1 DisplayPort</w:t>
            </w:r>
          </w:p>
          <w:p w14:paraId="2D26E439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DISCO DURO INTERNO MINIMO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Mínimo 1Tb de Almacenamiento. Minimo 5400 RPM - SATA3</w:t>
            </w:r>
          </w:p>
          <w:p w14:paraId="480E1F72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PROTOCOLOS: Compatible IPV4 e IPV6</w:t>
            </w:r>
          </w:p>
          <w:p w14:paraId="60D92FDB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GRÁFICOS: Tarjeta Integrada.</w:t>
            </w:r>
          </w:p>
          <w:p w14:paraId="070DBD6D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CERTIFICACIONES AMBIENTALES: ENERGY STAR 6.1. EPEAT Gold y/o Silver. ROHS.</w:t>
            </w:r>
          </w:p>
          <w:p w14:paraId="3528C269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TECLADO: USB en español</w:t>
            </w:r>
          </w:p>
          <w:p w14:paraId="77B6F861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AUDIO: Altavoces integrados.</w:t>
            </w:r>
          </w:p>
          <w:p w14:paraId="416390F5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CÁMARA WEB: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720P Cámara y Micrófono integrados.</w:t>
            </w:r>
          </w:p>
          <w:p w14:paraId="23BCDA40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MOUSE USB: óptico 2 botones y scroll</w:t>
            </w:r>
          </w:p>
          <w:p w14:paraId="1F0D9B86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PANTALLA: 23.8" Full HD NO Touch, base ajustable</w:t>
            </w:r>
          </w:p>
          <w:p w14:paraId="68142816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FICHA TÉCNICA: Anexar ficha técnica del equipo ofertado</w:t>
            </w:r>
          </w:p>
          <w:p w14:paraId="6852CDF9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CATÁLOGO: El equipo debe contar con catálogos en idioma español.  </w:t>
            </w:r>
          </w:p>
          <w:p w14:paraId="4BB4BE92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MARCA: Se requieren equipos de marca registrada, con representación en Colombia. No se aceptan equipos ensamblados con partes genéricas. Tampoco se deben ofrecer equipos, 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lastRenderedPageBreak/>
              <w:t>partes o programas que se encuentren descontinuados por el fabricante.</w:t>
            </w:r>
          </w:p>
          <w:p w14:paraId="6FFFBD34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GARANTÍA MÍNIMA: 3 años en sitio, directamente con el fabricante, a partir del recibo a satisfacción de los equipos.</w:t>
            </w:r>
          </w:p>
          <w:p w14:paraId="410A6FBF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CO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OTROS: Cables conexión, Manuales en español de hardware, cargador.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14:paraId="486DD5F7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CO"/>
              </w:rPr>
            </w:pPr>
            <w:r w:rsidRPr="001E26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CO"/>
              </w:rPr>
              <w:lastRenderedPageBreak/>
              <w:t>UNIDAD</w:t>
            </w:r>
          </w:p>
        </w:tc>
        <w:tc>
          <w:tcPr>
            <w:tcW w:w="394" w:type="pct"/>
          </w:tcPr>
          <w:p w14:paraId="38B64DEE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</w:p>
        </w:tc>
        <w:tc>
          <w:tcPr>
            <w:tcW w:w="473" w:type="pct"/>
            <w:shd w:val="clear" w:color="auto" w:fill="auto"/>
            <w:noWrap/>
            <w:vAlign w:val="center"/>
          </w:tcPr>
          <w:p w14:paraId="44D87E33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  <w:r w:rsidRPr="001E26F5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60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406E4318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14:paraId="6110BE04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14:paraId="5A569889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CO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4726ADFD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14:paraId="31EDA42B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</w:p>
        </w:tc>
      </w:tr>
      <w:tr w:rsidR="001E26F5" w:rsidRPr="001E26F5" w14:paraId="4ED800C5" w14:textId="77777777" w:rsidTr="00C64AA5">
        <w:trPr>
          <w:trHeight w:val="552"/>
        </w:trPr>
        <w:tc>
          <w:tcPr>
            <w:tcW w:w="378" w:type="pct"/>
            <w:shd w:val="clear" w:color="auto" w:fill="auto"/>
            <w:noWrap/>
            <w:vAlign w:val="center"/>
          </w:tcPr>
          <w:p w14:paraId="4E9952CD" w14:textId="77777777" w:rsidR="001E26F5" w:rsidRPr="001E26F5" w:rsidRDefault="001E26F5" w:rsidP="001E26F5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53" w:type="pct"/>
            <w:gridSpan w:val="2"/>
            <w:shd w:val="clear" w:color="auto" w:fill="auto"/>
            <w:vAlign w:val="bottom"/>
          </w:tcPr>
          <w:p w14:paraId="6B0A4F6C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COMPUTADORES PORTÁTILES(Línea Empresarial o Corporativa)</w:t>
            </w:r>
          </w:p>
          <w:p w14:paraId="0595D0FB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PROCESADOR MÍNIMO: Intel Core I5 Octava Generación. Cantidad de núcleos: 4. Hilos: 8. Frecuencia básica del procesador: 1.60 GHz. Frecuencia turbo máxima 3.40 GHz. Caché: 6 MB SmartCache. Velocidad del bus: 4 GT/s OPI</w:t>
            </w:r>
          </w:p>
          <w:p w14:paraId="5F7EF2A4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SISTEMA OPERATIVO: Windows 10 Professional 64 bits Última versión</w:t>
            </w:r>
          </w:p>
          <w:p w14:paraId="242F6608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UNIDAD ÓPTICA: DVD R/W </w:t>
            </w:r>
          </w:p>
          <w:p w14:paraId="4969FC53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MEMORIA RAM MÍNIMA: 8.0GB PC4-19200 DDR4 SODIMM 2400MHz</w:t>
            </w:r>
          </w:p>
          <w:p w14:paraId="0201D792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CONECTIVIDAD BLUETOOTH, HDMI, USB, LAN 1000BASE-T, LAN inalámbrica 802.11a/b/g/n/ac (1x1)</w:t>
            </w:r>
          </w:p>
          <w:p w14:paraId="1BB7A03B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DISPOSITIVOS DE ENTRADA / SALIDA: Mínimo 2 puertos USB de 3.0.Mínimo 1 puerto HDMI</w:t>
            </w:r>
          </w:p>
          <w:p w14:paraId="6E8AC702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DISCO DURO INTERNO MÍNIMO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Minimo 1TB. Minimo 5400 rpm</w:t>
            </w:r>
          </w:p>
          <w:p w14:paraId="5D0184D2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PROTOCOLOS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Compatible IPV4 e IPV6</w:t>
            </w:r>
          </w:p>
          <w:p w14:paraId="1E51581D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GRÁFICOS (Mínimo)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Tarjeta Integrada.</w:t>
            </w:r>
          </w:p>
          <w:p w14:paraId="31AE12A0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BATERIA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Polímero de Litio, 3 celdas</w:t>
            </w:r>
          </w:p>
          <w:p w14:paraId="7E0D3F8A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AUDIO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Altavoces integrados.</w:t>
            </w:r>
          </w:p>
          <w:p w14:paraId="5D4B92E8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lastRenderedPageBreak/>
              <w:t>CÁMARA WEB: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Cámara y Micrófono integrados.</w:t>
            </w:r>
          </w:p>
          <w:p w14:paraId="374FBF33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PANTALLA 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14” hasta 15.6” FHD</w:t>
            </w:r>
          </w:p>
          <w:p w14:paraId="0966D71B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MARCA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Se requieren equipos de marca registrada, con representación en Colombia. No se aceptan equipos ensamblados con partes genéricas. Tampoco se deben ofrecer equipos, partes o programas que se encuentren descontinuados por el fabricante.</w:t>
            </w:r>
          </w:p>
          <w:p w14:paraId="4956D68A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Ficha Técnica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Anexar ficha técnica del equipo ofertado</w:t>
            </w:r>
          </w:p>
          <w:p w14:paraId="23713AA9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CATÁLOGO 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 xml:space="preserve">El equipo debe contar con catálogos en idioma español.  </w:t>
            </w:r>
          </w:p>
          <w:p w14:paraId="49E426A8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GARANTÍA MÍNIMA 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3 años en sitio, directamente con el fabricante, a partir del recibo a satisfacción de los equipos.</w:t>
            </w:r>
          </w:p>
          <w:p w14:paraId="50ABDCE3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CO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OTROS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Manuales en español de hardware, cargador.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14:paraId="6C45D2D8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CO"/>
              </w:rPr>
            </w:pPr>
            <w:r w:rsidRPr="001E26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CO"/>
              </w:rPr>
              <w:lastRenderedPageBreak/>
              <w:t>UNIDAD</w:t>
            </w:r>
          </w:p>
        </w:tc>
        <w:tc>
          <w:tcPr>
            <w:tcW w:w="394" w:type="pct"/>
          </w:tcPr>
          <w:p w14:paraId="4DB69544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</w:p>
        </w:tc>
        <w:tc>
          <w:tcPr>
            <w:tcW w:w="473" w:type="pct"/>
            <w:shd w:val="clear" w:color="auto" w:fill="auto"/>
            <w:noWrap/>
            <w:vAlign w:val="center"/>
          </w:tcPr>
          <w:p w14:paraId="708921A6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32</w:t>
            </w:r>
          </w:p>
          <w:p w14:paraId="57DCD63D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4E13C298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14:paraId="671D124A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14:paraId="61538F40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CO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5DAB7971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14:paraId="165ED32C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</w:p>
        </w:tc>
      </w:tr>
      <w:tr w:rsidR="001E26F5" w:rsidRPr="001E26F5" w14:paraId="320834D4" w14:textId="77777777" w:rsidTr="00C64AA5">
        <w:trPr>
          <w:trHeight w:val="404"/>
        </w:trPr>
        <w:tc>
          <w:tcPr>
            <w:tcW w:w="378" w:type="pct"/>
            <w:shd w:val="clear" w:color="auto" w:fill="auto"/>
            <w:noWrap/>
            <w:vAlign w:val="center"/>
          </w:tcPr>
          <w:p w14:paraId="4FA271D6" w14:textId="77777777" w:rsidR="001E26F5" w:rsidRPr="001E26F5" w:rsidRDefault="001E26F5" w:rsidP="001E26F5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53" w:type="pct"/>
            <w:gridSpan w:val="2"/>
            <w:shd w:val="clear" w:color="auto" w:fill="auto"/>
            <w:vAlign w:val="bottom"/>
          </w:tcPr>
          <w:p w14:paraId="25F60AA4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IMPRESORAS MULTIFUNCIONALES TIPO A</w:t>
            </w:r>
          </w:p>
          <w:p w14:paraId="6B02FEA2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TIPO: Impresora, copiadora y escáner </w:t>
            </w:r>
          </w:p>
          <w:p w14:paraId="6CEF6A82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Velocidad de impresión minimo 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Negro: 22 ppm. Color: 22ppm</w:t>
            </w:r>
          </w:p>
          <w:p w14:paraId="37D5FF87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Salida de la primera página: Negro: 10.3 segundos Color: 11.7 segundos </w:t>
            </w:r>
          </w:p>
          <w:p w14:paraId="27B8B317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Tecnología de impresión 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 xml:space="preserve">Laser </w:t>
            </w:r>
          </w:p>
          <w:p w14:paraId="73BB330C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Calidad de impresión  (minimo) 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 xml:space="preserve">negro: 600X600 ppp Color: 600x600 ppp </w:t>
            </w:r>
          </w:p>
          <w:p w14:paraId="6FA24E50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Fax Maximo tamaño: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216 x 356 mm</w:t>
            </w:r>
          </w:p>
          <w:p w14:paraId="40A3561D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Monitor (Minimo)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Pantalla de 2,7'' de gráficos a color</w:t>
            </w:r>
          </w:p>
          <w:p w14:paraId="552B6489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Velocidad del procesador Minimo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800 MHz</w:t>
            </w:r>
          </w:p>
          <w:p w14:paraId="7CBCB8FA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Impresión móvil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SI</w:t>
            </w:r>
          </w:p>
          <w:p w14:paraId="6F114D86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lastRenderedPageBreak/>
              <w:t>Capacidad inalámbrica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SI (Incorporado)</w:t>
            </w:r>
          </w:p>
          <w:p w14:paraId="05D7ED84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Conectividad, estándar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Puerto Hi-Speed USB 2.0, puerto de red incorporado Fast Ethernet 10/100/1000 Base-TX, 802.11n de 2,4 GHz y 5 GHz inalámbrico, puerto de fax, USB frontal integral</w:t>
            </w:r>
          </w:p>
          <w:p w14:paraId="47BFA0B8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Sistemas operativos compatibles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 xml:space="preserve">Windows® 10, 8.1, 8 y 7: 32 bits o 64 bits, Apple® OS X Sierra (v10.12), OS X Capitan (v10.11) y Yosemite (v10.10) </w:t>
            </w:r>
          </w:p>
          <w:p w14:paraId="1D857C6D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Memoria (Minimo)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DDR de 256 MB y flash de 256 MB</w:t>
            </w:r>
          </w:p>
          <w:p w14:paraId="25032350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Manejo de papel para entrada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Estándar mínimo 250 hojas</w:t>
            </w:r>
          </w:p>
          <w:p w14:paraId="046E7302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Salida de manejo de papel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estándar minimo 100 hojas</w:t>
            </w:r>
          </w:p>
          <w:p w14:paraId="1C3EB705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Impresión a doble cara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 xml:space="preserve">Automática </w:t>
            </w:r>
          </w:p>
          <w:p w14:paraId="2D000380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Tamaños de soportes de impresión: Carta (216 x 280), Legal (216 x 356), Ejecutivo (184 x 267), Oficio 8,5 x 13 (216 x 330), 4 x 6 (102 x 152), 5 x 8 (127 x 203), A4(210 x 299), A5(148 x 210), A6(105x148), B5(JIS)(182 x 257), B6(JIS)(128 x 182), 10 x 15 cm (100 x 150), Oficio 216x340mm(216 x 340), 16 000 195x270mm(195x270), 16 000 184x260mm(184x260), 16 000 197x273mm(197x273), Postal (JIS) (100 x 147)</w:t>
            </w:r>
          </w:p>
          <w:p w14:paraId="74930051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Postal doble (JIS) (147 x 200), Sobre n.° 10 (105 x 241), Sobre monarca (98 x 191), Sobre B5 (176 x 250), Sobre C5 (162 x 229), Sobre DL (110 x 220)</w:t>
            </w:r>
          </w:p>
          <w:p w14:paraId="468013D1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A5-R (210 x 148).</w:t>
            </w:r>
          </w:p>
          <w:p w14:paraId="3A852473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Tipo de escáner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Cama plana, alimentador automático de documentos (ADF)</w:t>
            </w:r>
          </w:p>
          <w:p w14:paraId="20D41C5B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Formato del archivo de digitalización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lastRenderedPageBreak/>
              <w:tab/>
              <w:t>JPG, RAW (BMP), PNG, TIFF, PDF</w:t>
            </w:r>
          </w:p>
          <w:p w14:paraId="04509AF7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Resolución de escaneo, óptica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Hasta 300 x 300 dpi (ADF color y monocromático); Hasta to1200 dpi (superficie plana)</w:t>
            </w:r>
          </w:p>
          <w:p w14:paraId="2355A949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Funciones estándar de envío digital </w:t>
            </w:r>
          </w:p>
          <w:p w14:paraId="284C07CC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Escanear a correo electrónico; escanear a carpeta; escanear a unidad USB.</w:t>
            </w:r>
          </w:p>
          <w:p w14:paraId="07D3F262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Formatos de archivo, admitidos minimo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PDF, JPG</w:t>
            </w:r>
          </w:p>
          <w:p w14:paraId="690641D6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Velocidad de copiado minimo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Negro: Hasta 22 cpm. Color: Hasta 22 cpm</w:t>
            </w:r>
          </w:p>
          <w:p w14:paraId="30189D56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Resolución de copia minimo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Negro 600 x 600 ppp. Color 600 x 600 ppp</w:t>
            </w:r>
          </w:p>
          <w:p w14:paraId="3B58C9FA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Configuración de reducción/ampliación de copias 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 xml:space="preserve">25 to 400% </w:t>
            </w:r>
          </w:p>
          <w:p w14:paraId="58495E93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Alimentación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Voltaje de entrada de 110 voltios: de 110 a 127 VCA (+/- 10 %)</w:t>
            </w:r>
          </w:p>
          <w:p w14:paraId="11BE16AE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Otros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Guía de instalación- Documentación y software de la impresora en CD-ROM- Cable de alimentación - Cable USB - Suministro para uso inicial Instalador / Desinstalador, Guía para el usuario</w:t>
            </w:r>
          </w:p>
          <w:p w14:paraId="4478CC8E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CO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Garantía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GARANTÍA UN (1) AÑO.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14:paraId="694C3807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CO"/>
              </w:rPr>
            </w:pPr>
            <w:r w:rsidRPr="001E26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CO"/>
              </w:rPr>
              <w:lastRenderedPageBreak/>
              <w:t>UNIDAD</w:t>
            </w:r>
          </w:p>
        </w:tc>
        <w:tc>
          <w:tcPr>
            <w:tcW w:w="394" w:type="pct"/>
          </w:tcPr>
          <w:p w14:paraId="2C0E5995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</w:p>
        </w:tc>
        <w:tc>
          <w:tcPr>
            <w:tcW w:w="473" w:type="pct"/>
            <w:shd w:val="clear" w:color="auto" w:fill="auto"/>
            <w:noWrap/>
            <w:vAlign w:val="center"/>
          </w:tcPr>
          <w:p w14:paraId="3D8F7854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  <w:r w:rsidRPr="001E26F5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6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44080821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14:paraId="032CBD1F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14:paraId="66600DA6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CO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0DF88CC6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14:paraId="133D4EE4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</w:p>
        </w:tc>
      </w:tr>
      <w:tr w:rsidR="001E26F5" w:rsidRPr="001E26F5" w14:paraId="4EE04807" w14:textId="77777777" w:rsidTr="00C64AA5">
        <w:trPr>
          <w:trHeight w:val="565"/>
        </w:trPr>
        <w:tc>
          <w:tcPr>
            <w:tcW w:w="378" w:type="pct"/>
            <w:shd w:val="clear" w:color="auto" w:fill="auto"/>
            <w:noWrap/>
            <w:vAlign w:val="center"/>
          </w:tcPr>
          <w:p w14:paraId="7FDF8519" w14:textId="77777777" w:rsidR="001E26F5" w:rsidRPr="001E26F5" w:rsidRDefault="001E26F5" w:rsidP="001E26F5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53" w:type="pct"/>
            <w:gridSpan w:val="2"/>
            <w:shd w:val="clear" w:color="auto" w:fill="auto"/>
            <w:vAlign w:val="bottom"/>
          </w:tcPr>
          <w:p w14:paraId="3D02195A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IMPRESORAS MULTIFUNCIONALES TIPO B</w:t>
            </w:r>
          </w:p>
          <w:p w14:paraId="1493628C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TIPO 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Impresora, copiadora y escáner</w:t>
            </w:r>
          </w:p>
          <w:p w14:paraId="753847F5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Velocidad de impresión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Negro: Normal:  mínima 45 ppm</w:t>
            </w:r>
          </w:p>
          <w:p w14:paraId="0B2D7D90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Ciclo de trabajo (mensual, A4)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150.000 página</w:t>
            </w:r>
          </w:p>
          <w:p w14:paraId="6B36C504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Tecnología de impresión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Laser</w:t>
            </w:r>
          </w:p>
          <w:p w14:paraId="2F312423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Calidad de impresión en negro (óptima)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1200 x 1200 ppp</w:t>
            </w:r>
          </w:p>
          <w:p w14:paraId="0B442BF5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lastRenderedPageBreak/>
              <w:t xml:space="preserve">Monitor 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Pantalla táctil de 8,0" (20,3 cm), LCD SVGA (gráficos color)</w:t>
            </w:r>
          </w:p>
          <w:p w14:paraId="5157164B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Velocidad minima del procesador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1,2 GHz</w:t>
            </w:r>
          </w:p>
          <w:p w14:paraId="14FF0F3E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Conectividad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2 USB 2.0 de alta velocidad host</w:t>
            </w:r>
          </w:p>
          <w:p w14:paraId="17F888C1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1 USB 2.0 de alta velocidad para dispositivo</w:t>
            </w:r>
          </w:p>
          <w:p w14:paraId="34A315AD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1 red Gigabit Ethernet 10/100/1000T</w:t>
            </w:r>
          </w:p>
          <w:p w14:paraId="6F836536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Memoria Minimo 1,25 GB (impresora), 500 MB (escáner)</w:t>
            </w:r>
          </w:p>
          <w:p w14:paraId="1ECEC0E1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Manejo de papel para entrada, estándar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1 bandeja de entrada para 550 hojas; 1 bandeja multiuso para 100 hojas; Tercera bandeja opcional</w:t>
            </w:r>
          </w:p>
          <w:p w14:paraId="7CCA3FBE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Manejo de papel para entrada, opcional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Bandeja para 550 hojas</w:t>
            </w:r>
          </w:p>
          <w:p w14:paraId="75FC4B37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Salida de manejo de papel, estándar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Bandeja salida de 250 hojas</w:t>
            </w:r>
          </w:p>
          <w:p w14:paraId="6ADE6C19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Impresión a doble cara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Automática (estándar)</w:t>
            </w:r>
          </w:p>
          <w:p w14:paraId="71E5E34E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Tamaños de soportes de impresión admitidos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A4, A5, A6, B5, 16k, 10 x 15 cm,</w:t>
            </w:r>
          </w:p>
          <w:p w14:paraId="1B4E1AA7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tarjetas postales (JIS individual y doble), sobres (DL, C5, C6, B5)</w:t>
            </w:r>
          </w:p>
          <w:p w14:paraId="1E614120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Tipo de escáner: Escáner plano, ADF (doble cara, una pasada)</w:t>
            </w:r>
          </w:p>
          <w:p w14:paraId="140C34E8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Formato del archivo de digitalización :PDF, JPEG, TIFF, MTIFF, XPS, PDF/A</w:t>
            </w:r>
          </w:p>
          <w:p w14:paraId="33565850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Resolución de escaneo, óptica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Hasta 600 ppp</w:t>
            </w:r>
          </w:p>
          <w:p w14:paraId="1286B91A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Tamaño de escaneo, máximo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356 x 216 mm</w:t>
            </w:r>
          </w:p>
          <w:p w14:paraId="5577CB39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Tamaño de escaneo (ADF), máximo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356 x 216 mm</w:t>
            </w:r>
          </w:p>
          <w:p w14:paraId="6FBC2D0F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Velocidad de escaneo (normal, A4)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Hasta 45 ppm/45 ipm (blanco y negro), hasta 40 ppm/40 ipm (color)</w:t>
            </w:r>
          </w:p>
          <w:p w14:paraId="2119931C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Capacidad del alimentador 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lastRenderedPageBreak/>
              <w:t>automático de documentos mínimo 100 hojas</w:t>
            </w:r>
          </w:p>
          <w:p w14:paraId="6D2D59FB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Formatos de archivo, admitidos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Envío digital: PDF, JPEG, TIFF, MTIFF, XPS, PDF/A</w:t>
            </w:r>
          </w:p>
          <w:p w14:paraId="7FE1F6F4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Escaneo para USB de acceso fácil: PDF, JPEG, TIFF, MTIFF, XPS, PDF/A</w:t>
            </w:r>
          </w:p>
          <w:p w14:paraId="1ACBE9C0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Velocidad de copiado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Hasta 45 cpm</w:t>
            </w:r>
          </w:p>
          <w:p w14:paraId="1BD32F03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Configuración de reducción/ampliación de copias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25 to 400%</w:t>
            </w:r>
          </w:p>
          <w:p w14:paraId="0FBF4BC7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Alimentación eléctrica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Alimentación Voltaje de entrada 100 a 127 VCA, 50/60 Hz, 7,5 A (+/- 10%).</w:t>
            </w:r>
          </w:p>
          <w:p w14:paraId="38CAC1EC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Ficha Técnica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Anexar ficha técnica del equipo ofertado</w:t>
            </w:r>
          </w:p>
          <w:p w14:paraId="557E5027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Otros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Suministros iniciales de uso.</w:t>
            </w:r>
          </w:p>
          <w:p w14:paraId="69D5C4B4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Guía de instalación- Documentación y software de la impresora en CD-ROM- Cable de alimentación - Cable incluido: Sí, 1 USB - Instalador/Desinstalador, Guía para el usuario</w:t>
            </w:r>
          </w:p>
          <w:p w14:paraId="48E813BE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Garantía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ab/>
              <w:t>GARANTÍA UN (1) AÑO.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14:paraId="0A4A3E83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CO"/>
              </w:rPr>
            </w:pPr>
          </w:p>
        </w:tc>
        <w:tc>
          <w:tcPr>
            <w:tcW w:w="394" w:type="pct"/>
          </w:tcPr>
          <w:p w14:paraId="5D4CDCF0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</w:p>
        </w:tc>
        <w:tc>
          <w:tcPr>
            <w:tcW w:w="473" w:type="pct"/>
            <w:shd w:val="clear" w:color="auto" w:fill="auto"/>
            <w:noWrap/>
            <w:vAlign w:val="center"/>
          </w:tcPr>
          <w:p w14:paraId="68C4C99D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6077717D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14:paraId="6149A000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14:paraId="608C06CD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CO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76EDC867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14:paraId="1B2E00C5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</w:p>
        </w:tc>
      </w:tr>
      <w:tr w:rsidR="001E26F5" w:rsidRPr="001E26F5" w14:paraId="01825624" w14:textId="77777777" w:rsidTr="00C64AA5">
        <w:trPr>
          <w:trHeight w:val="565"/>
        </w:trPr>
        <w:tc>
          <w:tcPr>
            <w:tcW w:w="378" w:type="pct"/>
            <w:shd w:val="clear" w:color="auto" w:fill="auto"/>
            <w:noWrap/>
            <w:vAlign w:val="center"/>
          </w:tcPr>
          <w:p w14:paraId="0D3812CE" w14:textId="77777777" w:rsidR="001E26F5" w:rsidRPr="001E26F5" w:rsidRDefault="001E26F5" w:rsidP="001E26F5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53" w:type="pct"/>
            <w:gridSpan w:val="2"/>
            <w:shd w:val="clear" w:color="auto" w:fill="auto"/>
            <w:vAlign w:val="bottom"/>
          </w:tcPr>
          <w:p w14:paraId="3B362FA5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</w:p>
          <w:p w14:paraId="28CE995F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IMPRESORAS MULTIFUNCIONALES TIPO C</w:t>
            </w:r>
          </w:p>
          <w:p w14:paraId="18DE8F7B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Velocidad (ppm): Hasta 32/17 páginas por minuto en A4/A3 B/N Velocidad de impresión en dúplex: 29 páginas por minuto en A4 B/N Velocidad de copiado en dúplex: 29 páginas por minuto en A4 B/N </w:t>
            </w:r>
          </w:p>
          <w:p w14:paraId="2D331D7A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Resolución (ppp): 1.200 x 1.200 ppp (impresión), 600 x 600 ppp (escaneo y copia) </w:t>
            </w:r>
          </w:p>
          <w:p w14:paraId="1CFEA937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Tiempo de calentamiento (seg.): 20 </w:t>
            </w:r>
          </w:p>
          <w:p w14:paraId="70AE58ED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Tiempo de primera impresión (seg.): 5,2 </w:t>
            </w:r>
          </w:p>
          <w:p w14:paraId="6B9673E8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Tiempo de primera copia (seg.): Aprox. 6,2 segundos o menos (DP), aprox. 5,2 segundos o 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lastRenderedPageBreak/>
              <w:t xml:space="preserve">menos (cristal de exposición) </w:t>
            </w:r>
          </w:p>
          <w:p w14:paraId="05E97635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Dimensiones An x P x Al (mm): 590 x 590 x 688 mm (con alimentador de documentos) </w:t>
            </w:r>
          </w:p>
          <w:p w14:paraId="68688A85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Peso (kg): Aprox. 52 kg (con alimentador de documentos) </w:t>
            </w:r>
          </w:p>
          <w:p w14:paraId="0D970429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Consumo de energía: Copiando / Imprimiendo: 515 W </w:t>
            </w:r>
          </w:p>
          <w:p w14:paraId="75874553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Fuente de alimentación: AC 220 ~ 240 V, 50/60 Hz </w:t>
            </w:r>
          </w:p>
          <w:p w14:paraId="617B7657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Certificados: Este producto ha sido fabricado de acuerdo con la norma de calidad ISO 9001 y la norma medioambiental ISO 14001. </w:t>
            </w:r>
          </w:p>
          <w:p w14:paraId="5877C4BD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Memoria: 1 GB RAM / 3 GB RAM + 128 GB SSD </w:t>
            </w:r>
          </w:p>
          <w:p w14:paraId="05C37E66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Capacidad de entrada: Bypass de 100 hojas, 45–256 g/m², A3, A4, A5, A6, B5, Ledger, Letter, Legal, Folio, personalizado (98 x 148 - 297 x 432 mm) Depósito de papel universal de 500 hojas, 60–163 g/m², A3, A4, A5, B5, Ledger, Letter, Legal, Folio. </w:t>
            </w:r>
          </w:p>
          <w:p w14:paraId="37D4CC92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Capacidad de entrada con opciones (hojas): Máx. 1.600 </w:t>
            </w:r>
          </w:p>
          <w:p w14:paraId="79B8DBBF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Unidad dúplex: Dúplex de serie 60–163 g/m² </w:t>
            </w:r>
          </w:p>
          <w:p w14:paraId="43D31F01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Capacidad de salida (hojas): Máx. 300; Máx. 250 cara abajo (bandeja principal), 50 (separador de trabajos) </w:t>
            </w:r>
          </w:p>
          <w:p w14:paraId="15594381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Alimentador de documentos: 50 originales, A3, A4, A5, B5, Letter, Legal, personalizado (140 x 182–297 x 432 mm), Escaneo simplex: 45–160 g/m2, Escaneo dúplex: 50–120 g/m2 </w:t>
            </w:r>
          </w:p>
          <w:p w14:paraId="1C7F730C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Comentario sobre tratamiento de papel: Todas las capacidades mencionadas están basadas en papel con grosor máx. de 0,11 mm. Por favor, utilice papel recomendado 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lastRenderedPageBreak/>
              <w:t xml:space="preserve">por Kyocera bajo condiciones edioambientales normales </w:t>
            </w:r>
          </w:p>
          <w:p w14:paraId="606D5C43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Procesador: ARM Cortex-A9 Dual core1.2 GHz  </w:t>
            </w:r>
          </w:p>
          <w:p w14:paraId="5E796C6D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Lenguaje de control: PRESCRIBE IIe </w:t>
            </w:r>
          </w:p>
          <w:p w14:paraId="734175A0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Emulaciones: PCL6 (5e / XL), PostScript 3 (KPDL3), impresión directa de XPS, Open XPS e impresión directa de PDF </w:t>
            </w:r>
          </w:p>
          <w:p w14:paraId="314A67C6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Fuentes: 101 fuentes escalables (PCL 6, KPDL 3, Windows Vista), 1 fuente bitmap, 45 tipos de códigos de barras de una dimensión y 1 código de barras de 2 dimensiones (PDF-417) </w:t>
            </w:r>
          </w:p>
          <w:p w14:paraId="0E7BD918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Contabilidad integrada: 100 códigos departamentales </w:t>
            </w:r>
          </w:p>
          <w:p w14:paraId="4044301B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Funciones de impresora: Impresión directa de PDF encriptados, impresión IPP, impresión de e-mail, impresión WSD, impresión segura vía SSL, IPsec, SNMPv3, copia rápida, revisar y retener, impresión privada, almacenamiento de documentos y funcionalidad de gestión de trabajos </w:t>
            </w:r>
          </w:p>
          <w:p w14:paraId="12F6531A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Interfaces estándar: USB 2.0 (Hi-Speed), 2 x ranura USB 2.0, Gigabit Ethernet (10Base-T/100BaseTX/1000BaseT), Wi-Fi (IEEE 802.11b/g/n) opcional, 2 ranuras eKUIO para servidor interno de impresión opcional o SSD opcional y fax system opcional, ranura tarjeta SD opcional, NFC </w:t>
            </w:r>
          </w:p>
          <w:p w14:paraId="0EDED760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Sistemas operativos: Todos los sistemas operativos actuales de Windows, MAC OS X versión 10.5 o superior, UNIX, LINUX así como otros sistemas operativos previa petici </w:t>
            </w:r>
          </w:p>
          <w:p w14:paraId="15F949EE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lastRenderedPageBreak/>
              <w:t xml:space="preserve">Tamaño máx. de original: A3/ledger </w:t>
            </w:r>
          </w:p>
          <w:p w14:paraId="1795F0F3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Funciones de copia digital: Escanea una vez imprime varias, clasificación electrónica, 2en1, 4en1, priorización de trabajos, programas, copia en modo dúplex, copia múltiple, escaneo continuo, cambio de depósito automático (requiere PF-470 o PF-471), control de densidad de copia, copia de DNI, prevención de sangrado, eliminación de páginas en blanco </w:t>
            </w:r>
          </w:p>
          <w:p w14:paraId="6E496AAC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Modo de exposición: Auto, manual: 7 pasos </w:t>
            </w:r>
          </w:p>
          <w:p w14:paraId="118E44DE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Porcentajes de ampliación/reducción: 5R/5E </w:t>
            </w:r>
          </w:p>
          <w:p w14:paraId="19F4C035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Zoom: 25 - 400% en incrementos del 1% </w:t>
            </w:r>
          </w:p>
          <w:p w14:paraId="5D7E76A3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Copia continua: 1 – 999 </w:t>
            </w:r>
          </w:p>
          <w:p w14:paraId="579A2CB2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Ajustes de la imagen: Texto + foto, texto, foto, gráfico/mapa, copia/imagen impresa </w:t>
            </w:r>
          </w:p>
          <w:p w14:paraId="50B18E91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Formato de compresión: MMR/JPEG </w:t>
            </w:r>
          </w:p>
          <w:p w14:paraId="46B72BB7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Formato de archivo: TIFF, PDF, PDF/A, PDF de alta compresión, PDF encriptado, JPEG, XPS, PDF/A-1a/b, PDF/A-2a/b/u, Open XPS </w:t>
            </w:r>
          </w:p>
          <w:p w14:paraId="7C14D98D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Funciones de escáner: Escaneo a color, libreta de direcciones integrada, compatibilidad con directorio activo, transferencia de datos encriptados, envío múltiple (e-mail, fax, carpeta SMB/FTP, impresión) de una vez, eliminación de página en blanco </w:t>
            </w:r>
          </w:p>
          <w:p w14:paraId="46EB00C4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Reconocimiento de originales: Texto, foto, texto + foto, texto fino, optimizado para OCR </w:t>
            </w:r>
          </w:p>
          <w:p w14:paraId="4089337F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Tamaño máx. de escaneo: A3/ledger </w:t>
            </w:r>
          </w:p>
          <w:p w14:paraId="6A89763C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Funcionalidad: Envío a e-mail, a FTP, a SMB, a USB, TWAIN (red), WSD y WIA </w:t>
            </w:r>
          </w:p>
          <w:p w14:paraId="3689D99A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Resolución de escaneo (ppp): 600, 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lastRenderedPageBreak/>
              <w:t xml:space="preserve">400, 300, 200 ppp (256 escala de grises) </w:t>
            </w:r>
          </w:p>
          <w:p w14:paraId="616DC1CF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Velocidad de escaneo (ipm): 50 ipm (300 dpi, A4 B/N), 50 ipm (300 dpi, A4 color) </w:t>
            </w:r>
          </w:p>
          <w:p w14:paraId="4AB10C5F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OTROS: USB 2.0 (Hi-Speed), ranura USB 2.0, Fast Ethernet 10/100/1000Base-TX, ranura para servidor de impresión opcional, ranura para tarjeta de memoria opcional  </w:t>
            </w:r>
          </w:p>
          <w:p w14:paraId="0534811E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Guía de instalación- Documentación y software de la impresora en CD-ROM- Cable de alimentación - Cable USB - Suministro para uso inicial Instalador / Desinstalador, Guía para el usuario </w:t>
            </w:r>
          </w:p>
          <w:p w14:paraId="4A49FEE4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Garantía: Garantía estándar de 1 año con reparación en las instalaciones de los centros de servicio técnico homologados. Garantizar el tambor y el revelador durante 3 años o 300.000 páginas (lo que suceda antes), siempre que el equipo sea usado de acuerdo a las instrucciones de servicio, limpieza y mantenimiento. </w:t>
            </w:r>
          </w:p>
          <w:p w14:paraId="13C44400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CO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Ficha Técnica: Anexar ficha técnica del equipo ofertado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14:paraId="6B717F4D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CO"/>
              </w:rPr>
            </w:pPr>
            <w:r w:rsidRPr="001E26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CO"/>
              </w:rPr>
              <w:lastRenderedPageBreak/>
              <w:t>UNIDAD</w:t>
            </w:r>
          </w:p>
        </w:tc>
        <w:tc>
          <w:tcPr>
            <w:tcW w:w="394" w:type="pct"/>
          </w:tcPr>
          <w:p w14:paraId="7C2D9BDD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</w:p>
        </w:tc>
        <w:tc>
          <w:tcPr>
            <w:tcW w:w="473" w:type="pct"/>
            <w:shd w:val="clear" w:color="auto" w:fill="auto"/>
            <w:noWrap/>
            <w:vAlign w:val="center"/>
          </w:tcPr>
          <w:p w14:paraId="7CC166E4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  <w:r w:rsidRPr="001E26F5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17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2295318A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14:paraId="509A4696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14:paraId="4992BEF6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CO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1DB4AE5F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14:paraId="37924588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</w:p>
        </w:tc>
      </w:tr>
      <w:tr w:rsidR="001E26F5" w:rsidRPr="001E26F5" w14:paraId="097449A1" w14:textId="77777777" w:rsidTr="00C64AA5">
        <w:trPr>
          <w:trHeight w:val="520"/>
        </w:trPr>
        <w:tc>
          <w:tcPr>
            <w:tcW w:w="378" w:type="pct"/>
            <w:shd w:val="clear" w:color="auto" w:fill="auto"/>
            <w:noWrap/>
            <w:vAlign w:val="center"/>
          </w:tcPr>
          <w:p w14:paraId="002F4D7E" w14:textId="77777777" w:rsidR="001E26F5" w:rsidRPr="001E26F5" w:rsidRDefault="001E26F5" w:rsidP="001E26F5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53" w:type="pct"/>
            <w:gridSpan w:val="2"/>
            <w:shd w:val="clear" w:color="auto" w:fill="auto"/>
            <w:vAlign w:val="bottom"/>
          </w:tcPr>
          <w:p w14:paraId="31BC86E9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ESCÁNER PLANO</w:t>
            </w:r>
          </w:p>
          <w:p w14:paraId="28905719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TIPO: Escáner plano, Escáner con alimentación automática. </w:t>
            </w:r>
          </w:p>
          <w:p w14:paraId="446A1BDE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Resolución de escaneado: 1.200 ppp x 1.200 ppp (horizontal × vertical) </w:t>
            </w:r>
          </w:p>
          <w:p w14:paraId="35BBFFEC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Tamaño mínimo de documento para ADF:  100 mm x 148 mm (horizontal × vertical) </w:t>
            </w:r>
          </w:p>
          <w:p w14:paraId="0855C646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Tamaño máximo del documento-ADF:  216 mm x 1.016 mm (horizontal × vertical) </w:t>
            </w:r>
          </w:p>
          <w:p w14:paraId="5DA40E1F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Formatos papel: Legal, A6, Carta, A5, A4, DL (sobre), C4 (sobre), Tarjetas de plástico, Tarjetas de visita, Postal, A8, A7.  </w:t>
            </w:r>
          </w:p>
          <w:p w14:paraId="79BE98EB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Profundidad de color: Entrada: 48 Bits Color / 16 Bits Monocromo, 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lastRenderedPageBreak/>
              <w:t xml:space="preserve">salida: 24 Bits Color / 8 Bits Monocromo </w:t>
            </w:r>
          </w:p>
          <w:p w14:paraId="1FFD7186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Velocidad de escaneado: Monocromo: 80 imagen/min. - Color: 80 imagen/min., resolución: 200 / 300 ppp, Monocromo: 40 páginas/minuto - Color: 40 páginas/minuto, resolución: 200 / 300 ppp. </w:t>
            </w:r>
          </w:p>
          <w:p w14:paraId="58F8E8C9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Capacidad de papel ADF: 100 hojas.  </w:t>
            </w:r>
          </w:p>
          <w:p w14:paraId="60074F51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Fiabilidad de la carga de trabajo diaria: 4.000 páginas.</w:t>
            </w:r>
          </w:p>
          <w:p w14:paraId="137AD0A3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Alimentador automático de documentos: 100 páginas </w:t>
            </w:r>
          </w:p>
          <w:p w14:paraId="69A2BA81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Escaneado dúplex: SÍ. </w:t>
            </w:r>
          </w:p>
          <w:p w14:paraId="22D9D708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Sistemas operativos compatibles mínimo requerido: Microsoft® Windows® 10, 8.1, 8 y 7: 32 o 64 bits.</w:t>
            </w:r>
          </w:p>
          <w:p w14:paraId="1A1B2487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Ficha Técnica: Anexar ficha técnica del equipo ofertado.</w:t>
            </w:r>
          </w:p>
          <w:p w14:paraId="1E55019F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Otros: Sensor ultrasónico. Diseñado para integrarse con facilidad en sistemas de gestión documental. Guía de instalación- Documentación y software de la impresora en CD-ROM- Cable de alimentación - Cable USB Instalador / Desinstalador, Guía para el usuario </w:t>
            </w:r>
          </w:p>
          <w:p w14:paraId="3E2BFB8A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CO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Garantía: GARANTÍA UN (1) AÑO.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14:paraId="385DC19D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CO"/>
              </w:rPr>
            </w:pPr>
            <w:r w:rsidRPr="001E26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CO"/>
              </w:rPr>
              <w:lastRenderedPageBreak/>
              <w:t>UNIDAD</w:t>
            </w:r>
          </w:p>
        </w:tc>
        <w:tc>
          <w:tcPr>
            <w:tcW w:w="394" w:type="pct"/>
          </w:tcPr>
          <w:p w14:paraId="7FD96DC3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</w:p>
        </w:tc>
        <w:tc>
          <w:tcPr>
            <w:tcW w:w="473" w:type="pct"/>
            <w:shd w:val="clear" w:color="auto" w:fill="auto"/>
            <w:noWrap/>
            <w:vAlign w:val="center"/>
          </w:tcPr>
          <w:p w14:paraId="5354C7DA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  <w:r w:rsidRPr="001E26F5"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7683D354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14:paraId="3A4F3540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14:paraId="0BBABC48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CO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15D5DC71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14:paraId="48769D10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</w:p>
        </w:tc>
      </w:tr>
      <w:tr w:rsidR="001E26F5" w:rsidRPr="001E26F5" w14:paraId="566FFF14" w14:textId="77777777" w:rsidTr="00C64AA5">
        <w:trPr>
          <w:trHeight w:val="474"/>
        </w:trPr>
        <w:tc>
          <w:tcPr>
            <w:tcW w:w="378" w:type="pct"/>
            <w:shd w:val="clear" w:color="auto" w:fill="auto"/>
            <w:noWrap/>
            <w:vAlign w:val="center"/>
          </w:tcPr>
          <w:p w14:paraId="4D395EA8" w14:textId="77777777" w:rsidR="001E26F5" w:rsidRPr="001E26F5" w:rsidRDefault="001E26F5" w:rsidP="001E26F5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  <w:tc>
          <w:tcPr>
            <w:tcW w:w="1053" w:type="pct"/>
            <w:gridSpan w:val="2"/>
            <w:shd w:val="clear" w:color="auto" w:fill="auto"/>
            <w:vAlign w:val="bottom"/>
          </w:tcPr>
          <w:p w14:paraId="2CF14393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ESCÁNER ALIMENTADOR AUTOMÁTICO</w:t>
            </w:r>
          </w:p>
          <w:p w14:paraId="3EBA3180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Tipo:Escáner plano, Escáner con alimentación automática. </w:t>
            </w:r>
          </w:p>
          <w:p w14:paraId="0809BFD7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Resolución de escaneado: Hasta 600 dpi (color y monocromático, alimentación de hojas)  </w:t>
            </w:r>
          </w:p>
          <w:p w14:paraId="79114164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Ciclo de trabajo (diario): 3500 páginas </w:t>
            </w:r>
          </w:p>
          <w:p w14:paraId="26069290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Profundidad en bits: 24 bits externan 48 bits interna  </w:t>
            </w:r>
          </w:p>
          <w:p w14:paraId="65317441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Niveles de escala de grises: 256 </w:t>
            </w:r>
          </w:p>
          <w:p w14:paraId="3545C891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lastRenderedPageBreak/>
              <w:t xml:space="preserve">Tipos de medios admitidos: Hojas de papel cortado, papel impreso (láser y tinta), papel pre perforado, cheques bancarios, tarjetas de visita, facturas de flete, formularios sin carbono, soportes sin grapa que habían sido previamente grapados  </w:t>
            </w:r>
          </w:p>
          <w:p w14:paraId="512C2C2E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Pesos de medios, alimentador de documentos automático (ADF) admitido: 40 a 413 g/m² </w:t>
            </w:r>
          </w:p>
          <w:p w14:paraId="26A7C1D2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Formato del archivo de digitalización: </w:t>
            </w:r>
          </w:p>
          <w:p w14:paraId="0CC3585A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Para texto e imágenes: PDF, JPEG, PNG, BMP, TIFF, texto (.txt), texto enriquecido (rtf) y PDF con búsqueda. </w:t>
            </w:r>
          </w:p>
          <w:p w14:paraId="3D213DFA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Funciones avanzadas del escáner: Detección de color automática, cortado automático, exposición automática, orientación automática, reconocimiento óptico de caracteres, eliminación de bordes, limpieza de fondo, eliminar orificio, exclusión de color, enderezar la página, escanear a nube, escanear a correo electrónico, seguridad de PDF, configuración avanzada de detección de alimentación incorrecta </w:t>
            </w:r>
          </w:p>
          <w:p w14:paraId="3F536C06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Especificaciones del AAD: Capacidad del alimentador automático de documentos: 50 hojas  </w:t>
            </w:r>
          </w:p>
          <w:p w14:paraId="7E63F19A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Velocidad del alimentador automático de documentos: Hasta 35 ppm/70 ipm:  Tamaño de escaneo (ADF), máximo: 216 x 3100 mm, Tamaño de escaneo (ADF), máximo: 8.5 x 122 in pulg. Tamaño de escaneo (AAD) mínimo : 50,8 x 74 mm. Tamaño de </w:t>
            </w: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lastRenderedPageBreak/>
              <w:t xml:space="preserve">escaneo (AAD) mínimo : 2 x 2.9 in  </w:t>
            </w:r>
          </w:p>
          <w:p w14:paraId="5B388F77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Sistemas operativos compatibles mínimo requerido: Microsoft® Windows® 10, 8.1, 8 y 7: 32 o 64 bits.</w:t>
            </w:r>
          </w:p>
          <w:p w14:paraId="23E49F13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Conectividad: Conectividad, estándar: USB 2.0 y USB 3.0 (SuperSpeed). Conectividad, opcional: Puerto USB 2.0 para accesorio Wi-Fi </w:t>
            </w:r>
          </w:p>
          <w:p w14:paraId="14B76363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Ficha Técnica: Anexar ficha técnica del equipo ofertado. </w:t>
            </w:r>
          </w:p>
          <w:p w14:paraId="5A6C8B61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 xml:space="preserve">Otro: Guía de instalación- Documentación y software de la impresora en CD-ROM- Cable de alimentación - Cable USB Instalador / Desinstalador, Guía para el usuario. </w:t>
            </w:r>
          </w:p>
          <w:p w14:paraId="112BEDD8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s-ES_tradnl" w:eastAsia="es-CO"/>
              </w:rPr>
            </w:pPr>
            <w:r w:rsidRPr="001E26F5">
              <w:rPr>
                <w:rFonts w:ascii="Arial" w:eastAsia="Times New Roman" w:hAnsi="Arial" w:cs="Arial"/>
                <w:sz w:val="18"/>
                <w:szCs w:val="18"/>
                <w:lang w:val="es-ES_tradnl" w:eastAsia="es-ES"/>
              </w:rPr>
              <w:t>Garantía: GARANTÍA UN (1) AÑO.</w:t>
            </w:r>
          </w:p>
        </w:tc>
        <w:tc>
          <w:tcPr>
            <w:tcW w:w="550" w:type="pct"/>
            <w:shd w:val="clear" w:color="auto" w:fill="auto"/>
            <w:noWrap/>
            <w:vAlign w:val="center"/>
          </w:tcPr>
          <w:p w14:paraId="5D5036A2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CO"/>
              </w:rPr>
            </w:pPr>
            <w:r w:rsidRPr="001E26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CO"/>
              </w:rPr>
              <w:lastRenderedPageBreak/>
              <w:t>UNIDAD</w:t>
            </w:r>
          </w:p>
        </w:tc>
        <w:tc>
          <w:tcPr>
            <w:tcW w:w="394" w:type="pct"/>
          </w:tcPr>
          <w:p w14:paraId="694CC369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</w:p>
        </w:tc>
        <w:tc>
          <w:tcPr>
            <w:tcW w:w="473" w:type="pct"/>
            <w:shd w:val="clear" w:color="auto" w:fill="auto"/>
            <w:noWrap/>
            <w:vAlign w:val="center"/>
          </w:tcPr>
          <w:p w14:paraId="40F175D3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  <w:r w:rsidRPr="001E26F5"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  <w:t xml:space="preserve">2 </w:t>
            </w:r>
          </w:p>
        </w:tc>
        <w:tc>
          <w:tcPr>
            <w:tcW w:w="472" w:type="pct"/>
            <w:shd w:val="clear" w:color="auto" w:fill="auto"/>
            <w:vAlign w:val="center"/>
          </w:tcPr>
          <w:p w14:paraId="0A4201F6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14:paraId="2151F9D5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</w:p>
        </w:tc>
        <w:tc>
          <w:tcPr>
            <w:tcW w:w="236" w:type="pct"/>
            <w:shd w:val="clear" w:color="auto" w:fill="auto"/>
            <w:noWrap/>
            <w:vAlign w:val="center"/>
          </w:tcPr>
          <w:p w14:paraId="60EA3472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CO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14:paraId="13EAF1FA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</w:p>
        </w:tc>
        <w:tc>
          <w:tcPr>
            <w:tcW w:w="502" w:type="pct"/>
            <w:gridSpan w:val="2"/>
            <w:shd w:val="clear" w:color="auto" w:fill="auto"/>
            <w:vAlign w:val="center"/>
          </w:tcPr>
          <w:p w14:paraId="3751C143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</w:p>
        </w:tc>
      </w:tr>
      <w:tr w:rsidR="001E26F5" w:rsidRPr="001E26F5" w14:paraId="33FF8336" w14:textId="77777777" w:rsidTr="00C64AA5">
        <w:trPr>
          <w:trHeight w:val="70"/>
        </w:trPr>
        <w:tc>
          <w:tcPr>
            <w:tcW w:w="1196" w:type="pct"/>
            <w:gridSpan w:val="2"/>
          </w:tcPr>
          <w:p w14:paraId="21999702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CO"/>
              </w:rPr>
            </w:pPr>
          </w:p>
        </w:tc>
        <w:tc>
          <w:tcPr>
            <w:tcW w:w="3378" w:type="pct"/>
            <w:gridSpan w:val="9"/>
          </w:tcPr>
          <w:p w14:paraId="1C42DB0E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CO"/>
              </w:rPr>
            </w:pPr>
            <w:r w:rsidRPr="001E26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CO"/>
              </w:rPr>
              <w:t xml:space="preserve">SUB TOTAL 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4BDA6BD2" w14:textId="77777777" w:rsidR="001E26F5" w:rsidRPr="001E26F5" w:rsidRDefault="001E26F5" w:rsidP="001E26F5">
            <w:pPr>
              <w:autoSpaceDE w:val="0"/>
              <w:autoSpaceDN w:val="0"/>
              <w:spacing w:after="0"/>
              <w:rPr>
                <w:rFonts w:ascii="Arial" w:eastAsia="Times New Roman" w:hAnsi="Arial" w:cs="Arial"/>
                <w:sz w:val="16"/>
                <w:szCs w:val="16"/>
                <w:lang w:val="es-ES_tradnl" w:eastAsia="es-CO"/>
              </w:rPr>
            </w:pPr>
          </w:p>
          <w:p w14:paraId="156738EC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CO"/>
              </w:rPr>
            </w:pPr>
          </w:p>
        </w:tc>
      </w:tr>
      <w:tr w:rsidR="001E26F5" w:rsidRPr="001E26F5" w14:paraId="24F1DAD4" w14:textId="77777777" w:rsidTr="00C64AA5">
        <w:trPr>
          <w:trHeight w:val="318"/>
        </w:trPr>
        <w:tc>
          <w:tcPr>
            <w:tcW w:w="1196" w:type="pct"/>
            <w:gridSpan w:val="2"/>
          </w:tcPr>
          <w:p w14:paraId="6C598169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CO"/>
              </w:rPr>
            </w:pPr>
          </w:p>
        </w:tc>
        <w:tc>
          <w:tcPr>
            <w:tcW w:w="3378" w:type="pct"/>
            <w:gridSpan w:val="9"/>
          </w:tcPr>
          <w:p w14:paraId="40C68E55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_tradnl" w:eastAsia="es-CO"/>
              </w:rPr>
            </w:pPr>
            <w:r w:rsidRPr="001E26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CO"/>
              </w:rPr>
              <w:t xml:space="preserve">IVA ___ (%)  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1C4F3004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CO"/>
              </w:rPr>
            </w:pPr>
          </w:p>
        </w:tc>
      </w:tr>
      <w:tr w:rsidR="001E26F5" w:rsidRPr="001E26F5" w14:paraId="470CED29" w14:textId="77777777" w:rsidTr="00C64AA5">
        <w:trPr>
          <w:trHeight w:val="300"/>
        </w:trPr>
        <w:tc>
          <w:tcPr>
            <w:tcW w:w="1196" w:type="pct"/>
            <w:gridSpan w:val="2"/>
          </w:tcPr>
          <w:p w14:paraId="6D64B488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CO"/>
              </w:rPr>
            </w:pPr>
          </w:p>
        </w:tc>
        <w:tc>
          <w:tcPr>
            <w:tcW w:w="3378" w:type="pct"/>
            <w:gridSpan w:val="9"/>
          </w:tcPr>
          <w:p w14:paraId="4B6EA41E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CO"/>
              </w:rPr>
            </w:pPr>
            <w:r w:rsidRPr="001E26F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es-CO"/>
              </w:rPr>
              <w:t xml:space="preserve"> VALOR TOTAL   </w:t>
            </w:r>
          </w:p>
        </w:tc>
        <w:tc>
          <w:tcPr>
            <w:tcW w:w="426" w:type="pct"/>
            <w:shd w:val="clear" w:color="auto" w:fill="auto"/>
            <w:vAlign w:val="center"/>
          </w:tcPr>
          <w:p w14:paraId="6E9ADD26" w14:textId="77777777" w:rsidR="001E26F5" w:rsidRPr="001E26F5" w:rsidRDefault="001E26F5" w:rsidP="001E26F5">
            <w:pPr>
              <w:autoSpaceDE w:val="0"/>
              <w:autoSpaceDN w:val="0"/>
              <w:spacing w:after="0"/>
              <w:rPr>
                <w:rFonts w:ascii="Arial" w:eastAsia="Times New Roman" w:hAnsi="Arial" w:cs="Arial"/>
                <w:sz w:val="16"/>
                <w:szCs w:val="16"/>
                <w:lang w:val="es-ES_tradnl" w:eastAsia="es-CO"/>
              </w:rPr>
            </w:pPr>
          </w:p>
          <w:p w14:paraId="4622FB3B" w14:textId="77777777" w:rsidR="001E26F5" w:rsidRPr="001E26F5" w:rsidRDefault="001E26F5" w:rsidP="001E26F5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ES_tradnl" w:eastAsia="es-CO"/>
              </w:rPr>
            </w:pPr>
          </w:p>
        </w:tc>
      </w:tr>
    </w:tbl>
    <w:p w14:paraId="55F318DB" w14:textId="77777777" w:rsidR="001E26F5" w:rsidRPr="001E26F5" w:rsidRDefault="001E26F5" w:rsidP="001E26F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6A0D7707" w14:textId="77777777" w:rsidR="001E26F5" w:rsidRPr="001E26F5" w:rsidRDefault="001E26F5" w:rsidP="001E26F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1E26F5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NOTA No. 01.</w:t>
      </w:r>
      <w:r w:rsidRPr="001E26F5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 Se deben cumplir con los estándares de garantías contemplados en el numeral 4.4 ESPECIFICACIONES TÉCNICAS DEL BIEN.</w:t>
      </w:r>
    </w:p>
    <w:p w14:paraId="219C2FD8" w14:textId="77777777" w:rsidR="001E26F5" w:rsidRPr="001E26F5" w:rsidRDefault="001E26F5" w:rsidP="001E26F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7FE4454F" w14:textId="77777777" w:rsidR="001E26F5" w:rsidRPr="001E26F5" w:rsidRDefault="001E26F5" w:rsidP="001E26F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1E26F5">
        <w:rPr>
          <w:rFonts w:ascii="Arial" w:eastAsia="Times New Roman" w:hAnsi="Arial" w:cs="Arial"/>
          <w:b/>
          <w:sz w:val="20"/>
          <w:szCs w:val="20"/>
          <w:lang w:val="es-ES_tradnl" w:eastAsia="es-ES"/>
        </w:rPr>
        <w:t>NOTA No. 02.</w:t>
      </w:r>
      <w:r w:rsidRPr="001E26F5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El proveedor deberá contemplar dentro de sus costos, el transporte del bien relacionado.</w:t>
      </w:r>
    </w:p>
    <w:p w14:paraId="7343F1B7" w14:textId="77777777" w:rsidR="001E26F5" w:rsidRPr="001E26F5" w:rsidRDefault="001E26F5" w:rsidP="001E26F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color w:val="212121"/>
          <w:sz w:val="20"/>
          <w:szCs w:val="20"/>
          <w:u w:color="000000"/>
          <w:shd w:val="clear" w:color="auto" w:fill="FFFFFF"/>
          <w:lang w:val="es-ES_tradnl" w:eastAsia="es-ES"/>
        </w:rPr>
      </w:pPr>
    </w:p>
    <w:p w14:paraId="109CE9CD" w14:textId="77777777" w:rsidR="001E26F5" w:rsidRPr="001E26F5" w:rsidRDefault="001E26F5" w:rsidP="001E26F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 Unicode MS"/>
          <w:bCs/>
          <w:color w:val="000000"/>
          <w:sz w:val="20"/>
          <w:szCs w:val="20"/>
          <w:u w:color="000000"/>
          <w:bdr w:val="nil"/>
          <w:lang w:val="es-ES_tradnl" w:eastAsia="es-CO"/>
        </w:rPr>
      </w:pPr>
      <w:r w:rsidRPr="001E26F5">
        <w:rPr>
          <w:rFonts w:ascii="Arial" w:eastAsia="Arial Unicode MS" w:hAnsi="Arial" w:cs="Arial Unicode MS"/>
          <w:b/>
          <w:bCs/>
          <w:color w:val="000000"/>
          <w:sz w:val="20"/>
          <w:szCs w:val="20"/>
          <w:u w:color="000000"/>
          <w:bdr w:val="nil"/>
          <w:lang w:val="es-ES_tradnl" w:eastAsia="es-CO"/>
        </w:rPr>
        <w:t xml:space="preserve">NOTA No. 3: </w:t>
      </w:r>
      <w:r w:rsidRPr="001E26F5">
        <w:rPr>
          <w:rFonts w:ascii="Arial" w:eastAsia="Arial Unicode MS" w:hAnsi="Arial" w:cs="Arial Unicode MS"/>
          <w:bCs/>
          <w:color w:val="000000"/>
          <w:sz w:val="20"/>
          <w:szCs w:val="20"/>
          <w:u w:color="000000"/>
          <w:bdr w:val="nil"/>
          <w:lang w:val="es-ES_tradnl" w:eastAsia="es-CO"/>
        </w:rPr>
        <w:t>El proveedor deberá discriminar el precio unitario y diligenciar completamente el cuadro anterior correspondiente a la propuesta económica.</w:t>
      </w:r>
    </w:p>
    <w:p w14:paraId="6EC21BBC" w14:textId="77777777" w:rsidR="001E26F5" w:rsidRPr="001E26F5" w:rsidRDefault="001E26F5" w:rsidP="001E26F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 Unicode MS"/>
          <w:bCs/>
          <w:color w:val="000000"/>
          <w:sz w:val="20"/>
          <w:szCs w:val="20"/>
          <w:u w:color="000000"/>
          <w:bdr w:val="nil"/>
          <w:lang w:val="es-ES_tradnl" w:eastAsia="es-CO"/>
        </w:rPr>
      </w:pPr>
    </w:p>
    <w:p w14:paraId="27AEF954" w14:textId="77777777" w:rsidR="001E26F5" w:rsidRPr="001E26F5" w:rsidRDefault="001E26F5" w:rsidP="001E26F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 Unicode MS"/>
          <w:bCs/>
          <w:color w:val="000000"/>
          <w:sz w:val="20"/>
          <w:szCs w:val="20"/>
          <w:u w:color="000000"/>
          <w:bdr w:val="nil"/>
          <w:lang w:val="es-ES_tradnl" w:eastAsia="es-CO"/>
        </w:rPr>
      </w:pPr>
      <w:r w:rsidRPr="001E26F5">
        <w:rPr>
          <w:rFonts w:ascii="Arial" w:eastAsia="Arial Unicode MS" w:hAnsi="Arial" w:cs="Arial Unicode MS"/>
          <w:b/>
          <w:bCs/>
          <w:color w:val="000000"/>
          <w:sz w:val="20"/>
          <w:szCs w:val="20"/>
          <w:u w:color="000000"/>
          <w:bdr w:val="nil"/>
          <w:lang w:eastAsia="es-CO"/>
        </w:rPr>
        <w:t xml:space="preserve">NOTA No. 4: </w:t>
      </w:r>
      <w:r w:rsidRPr="001E26F5">
        <w:rPr>
          <w:rFonts w:ascii="Arial" w:eastAsia="Arial Unicode MS" w:hAnsi="Arial" w:cs="Arial Unicode MS"/>
          <w:bCs/>
          <w:color w:val="000000"/>
          <w:sz w:val="20"/>
          <w:szCs w:val="20"/>
          <w:u w:color="000000"/>
          <w:bdr w:val="nil"/>
          <w:lang w:val="es-ES_tradnl" w:eastAsia="es-CO"/>
        </w:rPr>
        <w:t>El valor de la propuesta no debe superar el valor del presupuesto oficial.</w:t>
      </w:r>
    </w:p>
    <w:p w14:paraId="7E9FD312" w14:textId="77777777" w:rsidR="001E26F5" w:rsidRPr="001E26F5" w:rsidRDefault="001E26F5" w:rsidP="001E26F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 Unicode MS"/>
          <w:bCs/>
          <w:color w:val="000000"/>
          <w:sz w:val="20"/>
          <w:szCs w:val="20"/>
          <w:u w:color="000000"/>
          <w:bdr w:val="nil"/>
          <w:lang w:val="es-ES_tradnl" w:eastAsia="es-CO"/>
        </w:rPr>
      </w:pPr>
    </w:p>
    <w:p w14:paraId="54714549" w14:textId="77777777" w:rsidR="001E26F5" w:rsidRPr="001E26F5" w:rsidRDefault="001E26F5" w:rsidP="001E26F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val="de-DE" w:eastAsia="es-CO"/>
        </w:rPr>
      </w:pPr>
      <w:r w:rsidRPr="001E26F5">
        <w:rPr>
          <w:rFonts w:ascii="Arial" w:eastAsia="Arial Unicode MS" w:hAnsi="Arial" w:cs="Arial Unicode MS"/>
          <w:b/>
          <w:bCs/>
          <w:color w:val="000000"/>
          <w:sz w:val="20"/>
          <w:szCs w:val="20"/>
          <w:u w:color="000000"/>
          <w:bdr w:val="nil"/>
          <w:lang w:eastAsia="es-CO"/>
        </w:rPr>
        <w:t xml:space="preserve">NOTA No. 5: </w:t>
      </w:r>
      <w:r w:rsidRPr="001E26F5">
        <w:rPr>
          <w:rFonts w:ascii="Arial" w:eastAsia="Arial Unicode MS" w:hAnsi="Arial" w:cs="Arial Unicode MS"/>
          <w:bCs/>
          <w:color w:val="000000"/>
          <w:sz w:val="20"/>
          <w:szCs w:val="20"/>
          <w:u w:color="000000"/>
          <w:bdr w:val="nil"/>
          <w:lang w:val="es-ES_tradnl" w:eastAsia="es-CO"/>
        </w:rPr>
        <w:t>La propuesta económica debe ser diligenciada en este formato (</w:t>
      </w:r>
      <w:r w:rsidRPr="001E26F5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val="de-DE" w:eastAsia="es-CO"/>
        </w:rPr>
        <w:t xml:space="preserve">ANEXO N° 3), sin ningun tipo de modificacion, </w:t>
      </w:r>
      <w:r w:rsidRPr="001E26F5">
        <w:rPr>
          <w:rFonts w:ascii="Arial" w:eastAsia="Arial Unicode MS" w:hAnsi="Arial" w:cs="Arial"/>
          <w:color w:val="222222"/>
          <w:sz w:val="20"/>
          <w:szCs w:val="20"/>
          <w:u w:color="000000"/>
          <w:bdr w:val="nil"/>
          <w:shd w:val="clear" w:color="auto" w:fill="FFFFFF"/>
          <w:lang w:val="es-ES_tradnl" w:eastAsia="es-CO"/>
        </w:rPr>
        <w:t>excepto</w:t>
      </w:r>
      <w:r w:rsidRPr="001E26F5"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val="de-DE" w:eastAsia="es-CO"/>
        </w:rPr>
        <w:t xml:space="preserve"> el numeral 1, cuya cantidad minima parte de 460 unidades.</w:t>
      </w:r>
    </w:p>
    <w:p w14:paraId="187BE327" w14:textId="77777777" w:rsidR="001E26F5" w:rsidRPr="001E26F5" w:rsidRDefault="001E26F5" w:rsidP="001E26F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color w:val="000000"/>
          <w:sz w:val="20"/>
          <w:szCs w:val="20"/>
          <w:u w:color="000000"/>
          <w:bdr w:val="nil"/>
          <w:lang w:val="de-DE" w:eastAsia="es-CO"/>
        </w:rPr>
      </w:pPr>
    </w:p>
    <w:p w14:paraId="63C61CA4" w14:textId="77777777" w:rsidR="001E26F5" w:rsidRPr="001E26F5" w:rsidRDefault="001E26F5" w:rsidP="001E26F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1E26F5">
        <w:rPr>
          <w:rFonts w:ascii="Arial" w:eastAsia="Times New Roman" w:hAnsi="Arial" w:cs="Arial"/>
          <w:b/>
          <w:sz w:val="20"/>
          <w:szCs w:val="20"/>
          <w:lang w:val="de-DE" w:eastAsia="es-ES"/>
        </w:rPr>
        <w:t xml:space="preserve">NOTA No.06: </w:t>
      </w:r>
      <w:r w:rsidRPr="001E26F5">
        <w:rPr>
          <w:rFonts w:ascii="Arial" w:eastAsia="Times New Roman" w:hAnsi="Arial" w:cs="Arial"/>
          <w:sz w:val="20"/>
          <w:szCs w:val="20"/>
          <w:lang w:val="de-DE" w:eastAsia="es-ES"/>
        </w:rPr>
        <w:t xml:space="preserve">el anexo 3 debe ser diligenciado conforme a las especificaciones tecnicas descritas en el  </w:t>
      </w:r>
      <w:r w:rsidRPr="001E26F5">
        <w:rPr>
          <w:rFonts w:ascii="Arial" w:eastAsia="Times New Roman" w:hAnsi="Arial" w:cs="Arial"/>
          <w:sz w:val="20"/>
          <w:szCs w:val="20"/>
          <w:lang w:val="es-ES_tradnl" w:eastAsia="es-ES"/>
        </w:rPr>
        <w:t>numeral 4.4 ESPECIFICACIONES TÉCNICAS DEL BIEN.</w:t>
      </w:r>
    </w:p>
    <w:p w14:paraId="4245B8BD" w14:textId="77777777" w:rsidR="001E26F5" w:rsidRPr="001E26F5" w:rsidRDefault="001E26F5" w:rsidP="001E26F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14:paraId="07CCF97D" w14:textId="77777777" w:rsidR="001E26F5" w:rsidRPr="001E26F5" w:rsidRDefault="001E26F5" w:rsidP="001E26F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u w:color="000000"/>
          <w:bdr w:val="nil"/>
          <w:lang w:eastAsia="es-CO"/>
        </w:rPr>
      </w:pPr>
    </w:p>
    <w:p w14:paraId="5D8BE72E" w14:textId="77777777" w:rsidR="001E26F5" w:rsidRPr="001E26F5" w:rsidRDefault="001E26F5" w:rsidP="001E26F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u w:color="000000"/>
          <w:bdr w:val="nil"/>
          <w:lang w:eastAsia="es-CO"/>
        </w:rPr>
      </w:pPr>
    </w:p>
    <w:p w14:paraId="5B30C772" w14:textId="77777777" w:rsidR="001E26F5" w:rsidRPr="001E26F5" w:rsidRDefault="001E26F5" w:rsidP="001E26F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u w:color="000000"/>
          <w:bdr w:val="nil"/>
          <w:lang w:eastAsia="es-CO"/>
        </w:rPr>
      </w:pPr>
      <w:r w:rsidRPr="001E26F5">
        <w:rPr>
          <w:rFonts w:ascii="Arial" w:eastAsia="Calibri" w:hAnsi="Arial" w:cs="Arial"/>
          <w:b/>
          <w:color w:val="000000"/>
          <w:sz w:val="20"/>
          <w:szCs w:val="20"/>
          <w:u w:color="000000"/>
          <w:bdr w:val="nil"/>
          <w:lang w:eastAsia="es-CO"/>
        </w:rPr>
        <w:t>Nombre o Razón Social del Proponente:</w:t>
      </w:r>
      <w:r w:rsidRPr="001E26F5">
        <w:rPr>
          <w:rFonts w:ascii="Arial" w:eastAsia="Calibri" w:hAnsi="Arial" w:cs="Arial"/>
          <w:b/>
          <w:color w:val="000000"/>
          <w:sz w:val="20"/>
          <w:szCs w:val="20"/>
          <w:u w:color="000000"/>
          <w:bdr w:val="nil"/>
          <w:lang w:eastAsia="es-CO"/>
        </w:rPr>
        <w:tab/>
      </w:r>
    </w:p>
    <w:p w14:paraId="7960444A" w14:textId="77777777" w:rsidR="001E26F5" w:rsidRPr="001E26F5" w:rsidRDefault="001E26F5" w:rsidP="001E26F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u w:color="000000"/>
          <w:bdr w:val="nil"/>
          <w:lang w:eastAsia="es-CO"/>
        </w:rPr>
      </w:pPr>
      <w:r w:rsidRPr="001E26F5">
        <w:rPr>
          <w:rFonts w:ascii="Arial" w:eastAsia="Calibri" w:hAnsi="Arial" w:cs="Arial"/>
          <w:b/>
          <w:color w:val="000000"/>
          <w:spacing w:val="-6"/>
          <w:sz w:val="20"/>
          <w:szCs w:val="20"/>
          <w:u w:color="000000"/>
          <w:bdr w:val="nil"/>
          <w:lang w:eastAsia="es-CO"/>
        </w:rPr>
        <w:t>NIT.:</w:t>
      </w:r>
      <w:r w:rsidRPr="001E26F5">
        <w:rPr>
          <w:rFonts w:ascii="Arial" w:eastAsia="Calibri" w:hAnsi="Arial" w:cs="Arial"/>
          <w:b/>
          <w:color w:val="000000"/>
          <w:sz w:val="20"/>
          <w:szCs w:val="20"/>
          <w:u w:color="000000"/>
          <w:bdr w:val="nil"/>
          <w:lang w:eastAsia="es-CO"/>
        </w:rPr>
        <w:tab/>
      </w:r>
    </w:p>
    <w:p w14:paraId="7D28CFF4" w14:textId="77777777" w:rsidR="001E26F5" w:rsidRPr="001E26F5" w:rsidRDefault="001E26F5" w:rsidP="001E26F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u w:color="000000"/>
          <w:bdr w:val="nil"/>
          <w:lang w:eastAsia="es-CO"/>
        </w:rPr>
      </w:pPr>
      <w:r w:rsidRPr="001E26F5">
        <w:rPr>
          <w:rFonts w:ascii="Arial" w:eastAsia="Calibri" w:hAnsi="Arial" w:cs="Arial"/>
          <w:b/>
          <w:color w:val="000000"/>
          <w:sz w:val="20"/>
          <w:szCs w:val="20"/>
          <w:u w:color="000000"/>
          <w:bdr w:val="nil"/>
          <w:lang w:eastAsia="es-CO"/>
        </w:rPr>
        <w:t>Nombre del Representante Legal:</w:t>
      </w:r>
      <w:r w:rsidRPr="001E26F5">
        <w:rPr>
          <w:rFonts w:ascii="Arial" w:eastAsia="Calibri" w:hAnsi="Arial" w:cs="Arial"/>
          <w:b/>
          <w:color w:val="000000"/>
          <w:sz w:val="20"/>
          <w:szCs w:val="20"/>
          <w:u w:color="000000"/>
          <w:bdr w:val="nil"/>
          <w:lang w:eastAsia="es-CO"/>
        </w:rPr>
        <w:tab/>
      </w:r>
    </w:p>
    <w:p w14:paraId="21BEB443" w14:textId="77777777" w:rsidR="001E26F5" w:rsidRPr="001E26F5" w:rsidRDefault="001E26F5" w:rsidP="001E26F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u w:color="000000"/>
          <w:bdr w:val="nil"/>
          <w:lang w:eastAsia="es-CO"/>
        </w:rPr>
      </w:pPr>
      <w:r w:rsidRPr="001E26F5">
        <w:rPr>
          <w:rFonts w:ascii="Arial" w:eastAsia="Calibri" w:hAnsi="Arial" w:cs="Arial"/>
          <w:b/>
          <w:color w:val="000000"/>
          <w:spacing w:val="-1"/>
          <w:sz w:val="20"/>
          <w:szCs w:val="20"/>
          <w:u w:color="000000"/>
          <w:bdr w:val="nil"/>
          <w:lang w:eastAsia="es-CO"/>
        </w:rPr>
        <w:t>C. C. N°</w:t>
      </w:r>
      <w:r w:rsidRPr="001E26F5">
        <w:rPr>
          <w:rFonts w:ascii="Arial" w:eastAsia="Calibri" w:hAnsi="Arial" w:cs="Arial"/>
          <w:b/>
          <w:color w:val="000000"/>
          <w:sz w:val="20"/>
          <w:szCs w:val="20"/>
          <w:u w:color="000000"/>
          <w:bdr w:val="nil"/>
          <w:lang w:eastAsia="es-CO"/>
        </w:rPr>
        <w:tab/>
      </w:r>
      <w:r w:rsidRPr="001E26F5">
        <w:rPr>
          <w:rFonts w:ascii="Arial" w:eastAsia="Calibri" w:hAnsi="Arial" w:cs="Arial"/>
          <w:b/>
          <w:color w:val="000000"/>
          <w:spacing w:val="-6"/>
          <w:sz w:val="20"/>
          <w:szCs w:val="20"/>
          <w:u w:color="000000"/>
          <w:bdr w:val="nil"/>
          <w:lang w:eastAsia="es-CO"/>
        </w:rPr>
        <w:t>de</w:t>
      </w:r>
      <w:r w:rsidRPr="001E26F5">
        <w:rPr>
          <w:rFonts w:ascii="Arial" w:eastAsia="Calibri" w:hAnsi="Arial" w:cs="Arial"/>
          <w:b/>
          <w:color w:val="000000"/>
          <w:sz w:val="20"/>
          <w:szCs w:val="20"/>
          <w:u w:color="000000"/>
          <w:bdr w:val="nil"/>
          <w:lang w:eastAsia="es-CO"/>
        </w:rPr>
        <w:tab/>
      </w:r>
    </w:p>
    <w:p w14:paraId="2C16221E" w14:textId="77777777" w:rsidR="001E26F5" w:rsidRPr="001E26F5" w:rsidRDefault="001E26F5" w:rsidP="001E26F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u w:color="000000"/>
          <w:bdr w:val="nil"/>
          <w:lang w:eastAsia="es-CO"/>
        </w:rPr>
      </w:pPr>
      <w:r w:rsidRPr="001E26F5">
        <w:rPr>
          <w:rFonts w:ascii="Arial" w:eastAsia="Calibri" w:hAnsi="Arial" w:cs="Arial"/>
          <w:b/>
          <w:color w:val="000000"/>
          <w:spacing w:val="-3"/>
          <w:sz w:val="20"/>
          <w:szCs w:val="20"/>
          <w:u w:color="000000"/>
          <w:bdr w:val="nil"/>
          <w:lang w:eastAsia="es-CO"/>
        </w:rPr>
        <w:t>FIRMA:</w:t>
      </w:r>
      <w:r w:rsidRPr="001E26F5">
        <w:rPr>
          <w:rFonts w:ascii="Arial" w:eastAsia="Calibri" w:hAnsi="Arial" w:cs="Arial"/>
          <w:b/>
          <w:color w:val="000000"/>
          <w:sz w:val="20"/>
          <w:szCs w:val="20"/>
          <w:u w:color="000000"/>
          <w:bdr w:val="nil"/>
          <w:lang w:eastAsia="es-CO"/>
        </w:rPr>
        <w:tab/>
      </w:r>
      <w:r w:rsidRPr="001E26F5">
        <w:rPr>
          <w:rFonts w:ascii="Arial" w:eastAsia="Calibri" w:hAnsi="Arial" w:cs="Arial"/>
          <w:b/>
          <w:color w:val="000000"/>
          <w:sz w:val="20"/>
          <w:szCs w:val="20"/>
          <w:u w:color="000000"/>
          <w:bdr w:val="nil"/>
          <w:lang w:eastAsia="es-CO"/>
        </w:rPr>
        <w:tab/>
        <w:t>;</w:t>
      </w:r>
    </w:p>
    <w:p w14:paraId="6827A014" w14:textId="77777777" w:rsidR="001E26F5" w:rsidRPr="001E26F5" w:rsidRDefault="001E26F5" w:rsidP="001E26F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u w:color="000000"/>
          <w:bdr w:val="nil"/>
          <w:lang w:eastAsia="es-CO"/>
        </w:rPr>
      </w:pPr>
      <w:r w:rsidRPr="001E26F5">
        <w:rPr>
          <w:rFonts w:ascii="Arial" w:eastAsia="Calibri" w:hAnsi="Arial" w:cs="Arial"/>
          <w:b/>
          <w:color w:val="000000"/>
          <w:sz w:val="20"/>
          <w:szCs w:val="20"/>
          <w:u w:color="000000"/>
          <w:bdr w:val="nil"/>
          <w:lang w:eastAsia="es-CO"/>
        </w:rPr>
        <w:t>NOMBRE DE QUIEN FIRMA:</w:t>
      </w:r>
    </w:p>
    <w:p w14:paraId="53350E89" w14:textId="77777777" w:rsidR="001E26F5" w:rsidRPr="001E26F5" w:rsidRDefault="001E26F5" w:rsidP="001E26F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lang w:val="es-ES_tradnl" w:eastAsia="es-ES"/>
        </w:rPr>
      </w:pPr>
    </w:p>
    <w:p w14:paraId="357B6D7F" w14:textId="77777777" w:rsidR="001E26F5" w:rsidRPr="001E26F5" w:rsidRDefault="001E26F5" w:rsidP="001E26F5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14:paraId="5B245ECD" w14:textId="77777777" w:rsidR="003701E4" w:rsidRDefault="003701E4">
      <w:bookmarkStart w:id="1" w:name="_GoBack"/>
      <w:bookmarkEnd w:id="1"/>
    </w:p>
    <w:sectPr w:rsidR="003701E4" w:rsidSect="00B44FF5">
      <w:headerReference w:type="default" r:id="rId9"/>
      <w:footerReference w:type="default" r:id="rId10"/>
      <w:pgSz w:w="12242" w:h="18722" w:code="12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JENNY ALEXANDRA PEÑALOZA" w:date="2018-12-05T06:16:00Z" w:initials="JAP">
    <w:p w14:paraId="11AB2792" w14:textId="77777777" w:rsidR="001E26F5" w:rsidRDefault="001E26F5" w:rsidP="001E26F5">
      <w:pPr>
        <w:pStyle w:val="Textocomentario"/>
      </w:pPr>
      <w:r>
        <w:rPr>
          <w:rStyle w:val="Refdecomentario"/>
        </w:rPr>
        <w:annotationRef/>
      </w:r>
      <w:r>
        <w:t>No corresponde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AB279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BD0C4" w14:textId="77777777" w:rsidR="001E26F5" w:rsidRDefault="001E26F5" w:rsidP="001E26F5">
      <w:pPr>
        <w:spacing w:after="0" w:line="240" w:lineRule="auto"/>
      </w:pPr>
      <w:r>
        <w:separator/>
      </w:r>
    </w:p>
  </w:endnote>
  <w:endnote w:type="continuationSeparator" w:id="0">
    <w:p w14:paraId="53CF553D" w14:textId="77777777" w:rsidR="001E26F5" w:rsidRDefault="001E26F5" w:rsidP="001E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413FA" w14:textId="77777777" w:rsidR="003831BF" w:rsidRDefault="001E26F5" w:rsidP="003831BF">
    <w:pPr>
      <w:ind w:left="-284"/>
      <w:jc w:val="center"/>
      <w:rPr>
        <w:rFonts w:ascii="Arial Rounded MT Bold" w:hAnsi="Arial Rounded MT Bold" w:cs="Arial"/>
        <w:sz w:val="16"/>
        <w:szCs w:val="16"/>
      </w:rPr>
    </w:pPr>
    <w:r w:rsidRPr="00405D67">
      <w:rPr>
        <w:rFonts w:ascii="Arial Rounded MT Bold" w:hAnsi="Arial Rounded MT Bold" w:cs="Arial"/>
        <w:sz w:val="16"/>
        <w:szCs w:val="16"/>
      </w:rPr>
      <w:t>Diagonal 18 No. 20-29 Fusagasugá – Cundinamarca</w:t>
    </w:r>
  </w:p>
  <w:p w14:paraId="3D7F315E" w14:textId="77777777" w:rsidR="003831BF" w:rsidRDefault="001E26F5" w:rsidP="003831BF">
    <w:pPr>
      <w:ind w:left="-284"/>
      <w:jc w:val="center"/>
      <w:rPr>
        <w:rFonts w:ascii="Arial Rounded MT Bold" w:hAnsi="Arial Rounded MT Bold" w:cs="Arial"/>
        <w:sz w:val="16"/>
        <w:szCs w:val="16"/>
      </w:rPr>
    </w:pPr>
    <w:r w:rsidRPr="00340E4C">
      <w:rPr>
        <w:rFonts w:ascii="Arial Rounded MT Bold" w:hAnsi="Arial Rounded MT Bold" w:cs="Arial"/>
        <w:sz w:val="14"/>
        <w:szCs w:val="14"/>
      </w:rPr>
      <w:t xml:space="preserve">Teléfonos (091)8672144-8673273-8732512/30 Telefax: 8732554 - 8677898 – 8673826 Línea Gratuita 018000976000                                                                               </w:t>
    </w:r>
    <w:r w:rsidRPr="00340E4C">
      <w:rPr>
        <w:rFonts w:ascii="Arial Rounded MT Bold" w:hAnsi="Arial Rounded MT Bold" w:cs="Arial"/>
        <w:sz w:val="14"/>
        <w:szCs w:val="14"/>
      </w:rPr>
      <w:t xml:space="preserve">                                               </w:t>
    </w:r>
    <w:hyperlink r:id="rId1" w:history="1">
      <w:r w:rsidRPr="00EF4ADF">
        <w:rPr>
          <w:rStyle w:val="Hipervnculo"/>
          <w:rFonts w:ascii="Arial Rounded MT Bold" w:hAnsi="Arial Rounded MT Bold" w:cs="Arial"/>
          <w:sz w:val="16"/>
          <w:szCs w:val="16"/>
        </w:rPr>
        <w:t>www.ucundinamarca.edu.co</w:t>
      </w:r>
    </w:hyperlink>
    <w:r w:rsidRPr="006035D2">
      <w:rPr>
        <w:rFonts w:ascii="Arial Rounded MT Bold" w:hAnsi="Arial Rounded MT Bold" w:cs="Arial"/>
        <w:sz w:val="16"/>
        <w:szCs w:val="16"/>
      </w:rPr>
      <w:t xml:space="preserve">   E-mail: </w:t>
    </w:r>
    <w:hyperlink r:id="rId2" w:history="1">
      <w:r w:rsidRPr="00EF4ADF">
        <w:rPr>
          <w:rStyle w:val="Hipervnculo"/>
          <w:rFonts w:ascii="Arial Rounded MT Bold" w:hAnsi="Arial Rounded MT Bold" w:cs="Arial"/>
          <w:sz w:val="16"/>
          <w:szCs w:val="16"/>
        </w:rPr>
        <w:t>comprasudec</w:t>
      </w:r>
    </w:hyperlink>
    <w:r>
      <w:rPr>
        <w:rStyle w:val="Hipervnculo"/>
        <w:rFonts w:ascii="Arial Rounded MT Bold" w:hAnsi="Arial Rounded MT Bold" w:cs="Arial"/>
        <w:sz w:val="16"/>
        <w:szCs w:val="16"/>
      </w:rPr>
      <w:t>@ucundinamarca.edu.co</w:t>
    </w:r>
  </w:p>
  <w:p w14:paraId="5395AAEE" w14:textId="77777777" w:rsidR="003831BF" w:rsidRDefault="001E26F5" w:rsidP="003831BF">
    <w:pPr>
      <w:ind w:left="-284"/>
      <w:jc w:val="center"/>
      <w:rPr>
        <w:rFonts w:ascii="Arial Rounded MT Bold" w:hAnsi="Arial Rounded MT Bold" w:cs="Microsoft Sans Serif"/>
        <w:sz w:val="16"/>
        <w:szCs w:val="16"/>
      </w:rPr>
    </w:pPr>
    <w:r>
      <w:rPr>
        <w:rFonts w:ascii="Arial Rounded MT Bold" w:hAnsi="Arial Rounded MT Bold" w:cs="Microsoft Sans Serif"/>
        <w:sz w:val="16"/>
        <w:szCs w:val="16"/>
      </w:rPr>
      <w:t>NIT: 890.680.062-2</w:t>
    </w:r>
  </w:p>
  <w:p w14:paraId="2FCB46C0" w14:textId="77777777" w:rsidR="003831BF" w:rsidRPr="00340E4C" w:rsidRDefault="001E26F5" w:rsidP="003831BF">
    <w:pPr>
      <w:ind w:left="-284"/>
      <w:jc w:val="center"/>
      <w:rPr>
        <w:rFonts w:ascii="Arial Rounded MT Bold" w:hAnsi="Arial Rounded MT Bold" w:cs="Arial"/>
        <w:sz w:val="16"/>
        <w:szCs w:val="16"/>
      </w:rPr>
    </w:pPr>
    <w:r w:rsidRPr="000E2D85">
      <w:rPr>
        <w:rFonts w:ascii="Arial Rounded MT Bold" w:hAnsi="Arial Rounded MT Bold" w:cs="Microsoft Sans Serif"/>
        <w:sz w:val="16"/>
        <w:szCs w:val="16"/>
      </w:rPr>
      <w:t>– FUSAGASUGÁ–</w:t>
    </w:r>
  </w:p>
  <w:p w14:paraId="246608DF" w14:textId="77777777" w:rsidR="003831BF" w:rsidRDefault="001E26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D4B5E" w14:textId="77777777" w:rsidR="001E26F5" w:rsidRDefault="001E26F5" w:rsidP="001E26F5">
      <w:pPr>
        <w:spacing w:after="0" w:line="240" w:lineRule="auto"/>
      </w:pPr>
      <w:r>
        <w:separator/>
      </w:r>
    </w:p>
  </w:footnote>
  <w:footnote w:type="continuationSeparator" w:id="0">
    <w:p w14:paraId="2C1D6224" w14:textId="77777777" w:rsidR="001E26F5" w:rsidRDefault="001E26F5" w:rsidP="001E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9518015"/>
      <w:docPartObj>
        <w:docPartGallery w:val="Page Numbers (Top of Page)"/>
        <w:docPartUnique/>
      </w:docPartObj>
    </w:sdtPr>
    <w:sdtEndPr/>
    <w:sdtContent>
      <w:p w14:paraId="02933A4B" w14:textId="77777777" w:rsidR="003831BF" w:rsidRDefault="001E26F5">
        <w:pPr>
          <w:pStyle w:val="Encabezado"/>
          <w:jc w:val="center"/>
        </w:pPr>
        <w:r>
          <w:rPr>
            <w:rFonts w:ascii="Tahoma" w:hAnsi="Tahoma" w:cs="Tahoma"/>
            <w:b/>
            <w:i/>
            <w:noProof/>
            <w:sz w:val="10"/>
            <w:szCs w:val="10"/>
            <w:lang w:val="es-CO" w:eastAsia="es-CO"/>
          </w:rPr>
          <w:drawing>
            <wp:anchor distT="0" distB="0" distL="114300" distR="114300" simplePos="0" relativeHeight="251659264" behindDoc="0" locked="0" layoutInCell="1" allowOverlap="1" wp14:anchorId="3E76BAED" wp14:editId="6BEDE778">
              <wp:simplePos x="0" y="0"/>
              <wp:positionH relativeFrom="margin">
                <wp:posOffset>-485775</wp:posOffset>
              </wp:positionH>
              <wp:positionV relativeFrom="paragraph">
                <wp:posOffset>-153035</wp:posOffset>
              </wp:positionV>
              <wp:extent cx="2019300" cy="994203"/>
              <wp:effectExtent l="0" t="0" r="0" b="0"/>
              <wp:wrapNone/>
              <wp:docPr id="21" name="Imagen 21" descr="Logosimbol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6" descr="Logosimbolo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19300" cy="9942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PAGE  </w:instrText>
        </w:r>
        <w:r>
          <w:instrText xml:space="preserve"> \* MERGEFORMAT</w:instrText>
        </w:r>
        <w:r>
          <w:fldChar w:fldCharType="separate"/>
        </w:r>
        <w:r w:rsidRPr="001E26F5">
          <w:rPr>
            <w:noProof/>
            <w:lang w:val="es-ES"/>
          </w:rPr>
          <w:t>1</w:t>
        </w:r>
        <w:r>
          <w:fldChar w:fldCharType="end"/>
        </w:r>
      </w:p>
    </w:sdtContent>
  </w:sdt>
  <w:p w14:paraId="65300591" w14:textId="77777777" w:rsidR="003831BF" w:rsidRDefault="001E26F5" w:rsidP="003831BF">
    <w:pPr>
      <w:pStyle w:val="Encabezado"/>
      <w:tabs>
        <w:tab w:val="clear" w:pos="4419"/>
        <w:tab w:val="clear" w:pos="8838"/>
        <w:tab w:val="left" w:pos="62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3197"/>
    <w:multiLevelType w:val="hybridMultilevel"/>
    <w:tmpl w:val="60D67016"/>
    <w:lvl w:ilvl="0" w:tplc="CBF29FAC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NNY ALEXANDRA PEÑALOZA">
    <w15:presenceInfo w15:providerId="None" w15:userId="JENNY ALEXANDRA PEÑALOZ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F5"/>
    <w:rsid w:val="001E26F5"/>
    <w:rsid w:val="0037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1AD4"/>
  <w15:chartTrackingRefBased/>
  <w15:docId w15:val="{FBE02692-DF6B-4126-94AD-9B633FEF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E26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E26F5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E26F5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1E26F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1E26F5"/>
    <w:pPr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E26F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uiPriority w:val="99"/>
    <w:rsid w:val="001E26F5"/>
    <w:rPr>
      <w:color w:val="0000FF"/>
      <w:u w:val="single"/>
    </w:rPr>
  </w:style>
  <w:style w:type="character" w:styleId="Refdecomentario">
    <w:name w:val="annotation reference"/>
    <w:uiPriority w:val="99"/>
    <w:unhideWhenUsed/>
    <w:rsid w:val="001E26F5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2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udec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2948</Words>
  <Characters>16214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FUSA-00000</cp:lastModifiedBy>
  <cp:revision>1</cp:revision>
  <dcterms:created xsi:type="dcterms:W3CDTF">2018-12-13T22:09:00Z</dcterms:created>
  <dcterms:modified xsi:type="dcterms:W3CDTF">2018-12-13T22:13:00Z</dcterms:modified>
</cp:coreProperties>
</file>