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756" w:rsidRDefault="00B31756" w:rsidP="00B31756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:rsidR="00570558" w:rsidRPr="007D4D21" w:rsidRDefault="00570558" w:rsidP="00570558">
      <w:pPr>
        <w:pStyle w:val="Cuerpo"/>
        <w:rPr>
          <w:rStyle w:val="apple-converted-space"/>
          <w:rFonts w:ascii="Arial" w:hAnsi="Arial" w:cs="Arial"/>
          <w:b/>
          <w:bCs/>
          <w:sz w:val="20"/>
          <w:szCs w:val="22"/>
          <w:lang w:val="de-DE"/>
        </w:rPr>
      </w:pPr>
    </w:p>
    <w:p w:rsidR="001551A4" w:rsidRPr="007D4D21" w:rsidRDefault="001551A4" w:rsidP="001551A4">
      <w:pPr>
        <w:pStyle w:val="Cuerpo"/>
        <w:jc w:val="center"/>
        <w:rPr>
          <w:rStyle w:val="apple-converted-space"/>
          <w:b/>
          <w:sz w:val="22"/>
          <w:lang w:val="de-DE"/>
        </w:rPr>
      </w:pPr>
      <w:r w:rsidRPr="007D4D21">
        <w:rPr>
          <w:rStyle w:val="apple-converted-space"/>
          <w:rFonts w:ascii="Arial" w:hAnsi="Arial" w:cs="Arial"/>
          <w:b/>
          <w:sz w:val="20"/>
          <w:szCs w:val="22"/>
          <w:lang w:val="de-DE"/>
        </w:rPr>
        <w:t>ANEXO N° 3</w:t>
      </w:r>
    </w:p>
    <w:p w:rsidR="001551A4" w:rsidRPr="007D4D21" w:rsidRDefault="001551A4" w:rsidP="001551A4">
      <w:pPr>
        <w:pStyle w:val="Cuerpo"/>
        <w:rPr>
          <w:rStyle w:val="apple-converted-space"/>
          <w:rFonts w:ascii="Arial" w:hAnsi="Arial" w:cs="Arial"/>
          <w:b/>
          <w:bCs/>
          <w:sz w:val="20"/>
          <w:szCs w:val="22"/>
          <w:lang w:val="de-DE"/>
        </w:rPr>
      </w:pPr>
    </w:p>
    <w:p w:rsidR="001551A4" w:rsidRPr="007D4D21" w:rsidRDefault="001551A4" w:rsidP="001551A4">
      <w:pPr>
        <w:pStyle w:val="Cuerpo"/>
        <w:jc w:val="center"/>
        <w:rPr>
          <w:rStyle w:val="apple-converted-space"/>
          <w:rFonts w:ascii="Arial" w:hAnsi="Arial" w:cs="Arial"/>
          <w:b/>
          <w:bCs/>
          <w:sz w:val="20"/>
          <w:szCs w:val="22"/>
          <w:lang w:val="de-DE"/>
        </w:rPr>
      </w:pPr>
      <w:r w:rsidRPr="007D4D21">
        <w:rPr>
          <w:rStyle w:val="apple-converted-space"/>
          <w:rFonts w:ascii="Arial" w:hAnsi="Arial" w:cs="Arial"/>
          <w:sz w:val="20"/>
          <w:szCs w:val="22"/>
          <w:lang w:val="de-DE"/>
        </w:rPr>
        <w:t>FORMATO PROPUESTA ECONÓMICA</w:t>
      </w:r>
    </w:p>
    <w:p w:rsidR="001551A4" w:rsidRPr="007D4D21" w:rsidRDefault="001551A4" w:rsidP="001551A4">
      <w:pPr>
        <w:pStyle w:val="Cuerpo"/>
        <w:jc w:val="center"/>
        <w:rPr>
          <w:rStyle w:val="apple-converted-space"/>
          <w:rFonts w:ascii="Arial" w:hAnsi="Arial" w:cs="Arial"/>
          <w:b/>
          <w:sz w:val="22"/>
          <w:szCs w:val="22"/>
        </w:rPr>
      </w:pPr>
    </w:p>
    <w:p w:rsidR="001551A4" w:rsidRPr="007D4D21" w:rsidRDefault="001551A4" w:rsidP="001551A4">
      <w:pPr>
        <w:pStyle w:val="Cuerpo"/>
        <w:rPr>
          <w:rStyle w:val="apple-converted-space"/>
          <w:rFonts w:ascii="Arial" w:hAnsi="Arial" w:cs="Arial"/>
          <w:sz w:val="20"/>
          <w:szCs w:val="22"/>
        </w:rPr>
      </w:pPr>
      <w:r w:rsidRPr="007D4D21">
        <w:rPr>
          <w:rStyle w:val="apple-converted-space"/>
          <w:rFonts w:ascii="Arial" w:hAnsi="Arial" w:cs="Arial"/>
          <w:sz w:val="20"/>
          <w:szCs w:val="22"/>
        </w:rPr>
        <w:t>FECHA: _________________________________________________________</w:t>
      </w:r>
    </w:p>
    <w:p w:rsidR="001551A4" w:rsidRPr="007D4D21" w:rsidRDefault="001551A4" w:rsidP="001551A4">
      <w:pPr>
        <w:pStyle w:val="Cuerpo"/>
        <w:rPr>
          <w:rStyle w:val="apple-converted-space"/>
          <w:rFonts w:ascii="Arial" w:hAnsi="Arial" w:cs="Arial"/>
          <w:sz w:val="20"/>
          <w:szCs w:val="22"/>
        </w:rPr>
      </w:pPr>
    </w:p>
    <w:p w:rsidR="001551A4" w:rsidRPr="007D4D21" w:rsidRDefault="001551A4" w:rsidP="001551A4">
      <w:pPr>
        <w:pStyle w:val="Cuerpo"/>
        <w:rPr>
          <w:rStyle w:val="apple-converted-space"/>
          <w:rFonts w:ascii="Arial" w:hAnsi="Arial" w:cs="Arial"/>
          <w:sz w:val="20"/>
          <w:szCs w:val="22"/>
        </w:rPr>
      </w:pPr>
      <w:r w:rsidRPr="007D4D21">
        <w:rPr>
          <w:rStyle w:val="apple-converted-space"/>
          <w:rFonts w:ascii="Arial" w:hAnsi="Arial" w:cs="Arial"/>
          <w:sz w:val="20"/>
          <w:szCs w:val="22"/>
        </w:rPr>
        <w:t>PROPONENTE: ___________________________________________________</w:t>
      </w:r>
    </w:p>
    <w:p w:rsidR="001551A4" w:rsidRPr="007D4D21" w:rsidRDefault="001551A4" w:rsidP="001551A4">
      <w:pPr>
        <w:pStyle w:val="Textoindependiente"/>
        <w:jc w:val="both"/>
        <w:rPr>
          <w:rFonts w:ascii="Arial" w:hAnsi="Arial"/>
          <w:b/>
          <w:bCs/>
        </w:rPr>
      </w:pPr>
    </w:p>
    <w:p w:rsidR="001551A4" w:rsidRPr="007D4D21" w:rsidRDefault="001551A4" w:rsidP="001551A4">
      <w:pPr>
        <w:pStyle w:val="Textoindependiente"/>
        <w:jc w:val="both"/>
        <w:rPr>
          <w:rFonts w:ascii="Arial" w:hAnsi="Arial"/>
          <w:b/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79"/>
        <w:gridCol w:w="4859"/>
        <w:gridCol w:w="851"/>
        <w:gridCol w:w="868"/>
        <w:gridCol w:w="1258"/>
        <w:gridCol w:w="1232"/>
      </w:tblGrid>
      <w:tr w:rsidR="001551A4" w:rsidRPr="007D4D21" w:rsidTr="00D63532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851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61"/>
            </w:tblGrid>
            <w:tr w:rsidR="001551A4" w:rsidRPr="007D4D21" w:rsidTr="00D63532">
              <w:trPr>
                <w:trHeight w:val="268"/>
                <w:tblCellSpacing w:w="0" w:type="dxa"/>
              </w:trPr>
              <w:tc>
                <w:tcPr>
                  <w:tcW w:w="8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0F3D38"/>
                  <w:noWrap/>
                  <w:vAlign w:val="center"/>
                  <w:hideMark/>
                </w:tcPr>
                <w:p w:rsidR="001551A4" w:rsidRPr="007D4D21" w:rsidRDefault="001551A4" w:rsidP="00D6353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eastAsia="es-CO"/>
                    </w:rPr>
                  </w:pPr>
                  <w:r w:rsidRPr="007D4D21">
                    <w:rPr>
                      <w:rFonts w:ascii="Arial" w:hAnsi="Arial" w:cs="Arial"/>
                      <w:b/>
                      <w:bCs/>
                      <w:color w:val="FFFFFF"/>
                      <w:lang w:eastAsia="es-CO"/>
                    </w:rPr>
                    <w:t xml:space="preserve">A). ADECUACIÓN FISICA LABORATORIO DE SUELOS SEDE FUSGASUGA </w:t>
                  </w:r>
                </w:p>
              </w:tc>
            </w:tr>
          </w:tbl>
          <w:p w:rsidR="001551A4" w:rsidRPr="007D4D21" w:rsidRDefault="001551A4" w:rsidP="00D63532">
            <w:pPr>
              <w:rPr>
                <w:rFonts w:ascii="Calibri" w:hAnsi="Calibri" w:cs="Calibri"/>
                <w:color w:val="000000"/>
                <w:lang w:eastAsia="es-CO"/>
              </w:rPr>
            </w:pP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PRELIMINARES Y DESMONTES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Desmonte marcos y puertas,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>incluye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lonas y trasiego hasta punto adjunto al área de intervención distancia inferior a 300 mts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Demolición de muro mamposteria 0,15 cm, incluye lonas incluye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lonas y trasiego hasta punto adjunto al área de intervención distancia inferior a 300 mts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Demolición de mes</w:t>
            </w:r>
            <w:r>
              <w:rPr>
                <w:rFonts w:ascii="Arial" w:hAnsi="Arial" w:cs="Arial"/>
                <w:color w:val="000000"/>
                <w:lang w:eastAsia="es-CO"/>
              </w:rPr>
              <w:t>ones en enchape espesor de  5 cm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>, incluye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lonas y trasiego hasta punto adjunto al área de intervención distancia inferior a 300 mts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8,05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RED ELECTRICA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instalación toma trifásica PVC completa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, incluye todas las actividades necesarias para su funcionamiento y presentación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Salida toma doble PVC completa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incluye todas las actividades necesarias para su funcionamiento y presentación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MUROS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3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 3.1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Division en drywall 12 cm de espesor doble cara, estructura en rieles metallicos en "C" galvanizados G60, perfectamente fijados con clavos de acero estriado y tornillos estructurados de cabeza plana, incluye sellamiento entre juntas con cinta malla y tratadas con masilla , divisiones dilatadas con "U" plástica contra muros y estructuras existentes, incluye instalación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y 1 mano de pintura en vinilo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7,34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PAÑETES Y PINTURAS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4.1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Pañete Liso Sobre muro 1:4 E:15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4.2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Vinillo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tipo 1,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Sobre Pañete 2 Manos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30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CARPINTERIA METALICA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14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5.1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Suministro e instalación de puerta de apertura en vidrio templado de .10 mm espesor con un rango entre (80 y 100 cm de ancho x 270 cm de alto) con todos sus accesorios en acero. (manijas, chapa, paral, dilatadores, pivotes, con película frost en diseño a elegir).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SUBTOTAL  LABORATORIO DE SUELOS  </w:t>
            </w: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- SEDE FUSAGASUGÁ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B) ADECUACIÓN FISICA LABORATORIO DE NUTRICIÓN SEDE FUSAGASUGA 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PRELIMINARES Y DESMONTES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1.1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Desmonte marcos y puertas,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>incluye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lonas y trasiego hasta punto adjunto al área de intervención distancia inferior a 300 mts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1.2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Demolición de muro mamposteria 0,15 cm, incluye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lonas y trasiego hasta punto adjunto al área de intervención distancia inferior a 300 mts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PISOS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 2.1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Instalaci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ón de placa base contrapiso 15 cm de espesor en concreto de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2500 PSI, in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cluye mano de obra,  materiales y Herramienta necesaria para su instalacion.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2.2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Pintura acrílica para piso tráfico pesado, incluye pulido y tratamiento de la superficie.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136,92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2.3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Instalación baldosa cerámica piso pared 20x20 calidad primera.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RED HIDRAULICA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3.1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Suministro e instalación de acometida red hidraulica 1/2",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3.2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Suministro e instalación de punto hidraulico PVC P/paral 1/2"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, radio de manipulación 1.5 mts incluye todas las actividades necesarias para su instalación, óptimo funcionamiento y presentación.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3.3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instalación de punto desague de 3" en PVC s/sifon</w:t>
            </w:r>
            <w:r>
              <w:rPr>
                <w:rFonts w:ascii="Arial" w:hAnsi="Arial" w:cs="Arial"/>
                <w:color w:val="000000"/>
                <w:lang w:eastAsia="es-CO"/>
              </w:rPr>
              <w:t>, radio de manipulación 2 mts incluye todas las actividades necesarias para su instalación, óptimo funcionamiento y presentación.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3.4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Suministro e instalación de instalación de registro de 1/2" </w:t>
            </w:r>
            <w:r>
              <w:rPr>
                <w:rFonts w:ascii="Arial" w:hAnsi="Arial" w:cs="Arial"/>
                <w:color w:val="000000"/>
                <w:lang w:eastAsia="es-CO"/>
              </w:rPr>
              <w:t>, radio de manipulación 2 mts incluye todas las actividades necesarias para su instalación, óptimo funcionamiento y presentación.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RED ELECTRICA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4,1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Suministro e instalación de punto de iluminación, en PVC completa </w:t>
            </w:r>
            <w:r>
              <w:rPr>
                <w:rFonts w:ascii="Arial" w:hAnsi="Arial" w:cs="Arial"/>
                <w:color w:val="000000"/>
                <w:lang w:eastAsia="es-CO"/>
              </w:rPr>
              <w:t>, radio de manipulación 3 mts incluye todas las actividades necesarias para su instalación, óptimo funcionamiento y presentación.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4,2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Suministro e instalación toma trifasica PVC completa </w:t>
            </w:r>
            <w:r>
              <w:rPr>
                <w:rFonts w:ascii="Arial" w:hAnsi="Arial" w:cs="Arial"/>
                <w:color w:val="000000"/>
                <w:lang w:eastAsia="es-CO"/>
              </w:rPr>
              <w:t>, radio de manipulación 10 mts incluye todas las actividades necesarias para su instalación, óptimo funcionamiento y presentación.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4,3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Salida toma doble PVC completa, radio de manipulación 5 mts incluye todas las actividades necesarias para su instalación, óptimo funcionamiento y presentación.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32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4,4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Suministro e instalación de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>Lámpara Panel Led Sobreponer 30x120 45W Blanca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4,5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Suministro e instalación de acometida </w:t>
            </w:r>
            <w:r>
              <w:rPr>
                <w:rFonts w:ascii="Arial" w:hAnsi="Arial" w:cs="Arial"/>
                <w:color w:val="000000"/>
                <w:lang w:eastAsia="es-CO"/>
              </w:rPr>
              <w:t>eléctrica, incluye regatas y resanes necesarios para su adecuada instalación, óptimo funcionamiento y presentación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ML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MUROS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lastRenderedPageBreak/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3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5.1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Division en superboard, 12 cm de espesor doble cara, estructura en rieles metallicos en "C" galvanizados G60, perfectamente fijados con clavos de acero estriado y tornillos estructurados de cabeza plana, compuesta de dos capas a lo largo y alto de los mismos, incluye sellamientro entre juntas con cinta malla y tratadas con masilla , divisiones dilatadas con "U" plastica contra muros y estructuras existentes, incluye instalación.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33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5.2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Muro en ladrillo prensado macizo E= 0,12m, Incluye materiales y mano de obra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PAÑETES Y PINTURA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6.1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Pañete Liso Sobre Muro 1:4 E: 15 CM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131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6.2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Vinilo sobre pañete dos (2) manos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73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CARPINTERIA METALICA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7.1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instalación de ventana en aluminio,  corrediza con pintura en polvo electroestático  color  a elegir 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3,59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7.2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instalación de división piso techo en vidrio templado de 10 mm   para cerramiento soportado con perfil  FZ en acero  adosado a piso y techo y/o en tubos de acero  y soportes tipo araña  (incluye todos sus accesorios en acero y película frost en diseño a elegir).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9,4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 7.3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Suministro e instalación de puerta de apertura en vidrio templado de .10 mm espesor con un rango entre (80 y 100 cm de ancho x 270 cm de alto) con todos sus accesorios en acero. (manijas, chapa, paral, dilatadores, pivotes, con película frost en diseño a elegir).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7.5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instalación de puerta lamina en acero de .6 mm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(calibre24)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espesor (90 cm de ancho x 240 cm de alto) con todos sus accesorios en acero. (manijas, chapa, paral, dilatadores, pivotes, con película frost en diseño a elegir).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Unidad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CIELO RASO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Instalación de cielo raso en PVC (Policloruro de vinilo) de 8 mm espesor, con perfileria galvanizada.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Incluye todos sus accesorios para su instalación.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139,57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97.500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13.608.075   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SUBTOTAL  LABORATORIO DE NUTRICIÓN </w:t>
            </w: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ANIMAL - SEDE FUSAGASUGÁ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C). LABORATORIO DE CULTIVO DE TEJIDO VEGETAL Y BIOTECNOLOGIA  SEDE FUSAGASUGÁ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PRELIMINARES Y DESMONTES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1,2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A93829" w:rsidRDefault="001551A4" w:rsidP="00D63532">
            <w:pPr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 xml:space="preserve">Desmonte de </w:t>
            </w:r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división </w:t>
            </w: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>metallica</w:t>
            </w:r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 para oficina</w:t>
            </w: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 xml:space="preserve">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1,2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A93829" w:rsidRDefault="001551A4" w:rsidP="00D63532">
            <w:pPr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>Desmonte de canaletas metallicas de redes electricas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1,3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A93829" w:rsidRDefault="001551A4" w:rsidP="00D63532">
            <w:pPr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 xml:space="preserve">Desmonte de puertas y ventanas exteriores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1,4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A93829" w:rsidRDefault="001551A4" w:rsidP="00D63532">
            <w:pPr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 xml:space="preserve">Desmonte de marcos y  puertas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1,5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A93829" w:rsidRDefault="001551A4" w:rsidP="00D63532">
            <w:pPr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>Desmonte de escalera metallica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1,6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A93829" w:rsidRDefault="001551A4" w:rsidP="00D63532">
            <w:pPr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 xml:space="preserve">Desmonte de luminarias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1,7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A93829" w:rsidRDefault="001551A4" w:rsidP="00D63532">
            <w:pPr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 xml:space="preserve">Demolición en muros mampostería 0,15 M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1,8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A93829" w:rsidRDefault="001551A4" w:rsidP="00D63532">
            <w:pPr>
              <w:rPr>
                <w:rFonts w:ascii="Arial" w:hAnsi="Arial" w:cs="Arial"/>
                <w:color w:val="000000" w:themeColor="text1"/>
                <w:lang w:eastAsia="es-CO"/>
              </w:rPr>
            </w:pP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>Retiro de sobrantes</w:t>
            </w:r>
            <w:r>
              <w:rPr>
                <w:rFonts w:ascii="Arial" w:hAnsi="Arial" w:cs="Arial"/>
                <w:color w:val="000000" w:themeColor="text1"/>
                <w:lang w:eastAsia="es-CO"/>
              </w:rPr>
              <w:t xml:space="preserve"> con certificado de botadero</w:t>
            </w:r>
            <w:r w:rsidRPr="00A93829">
              <w:rPr>
                <w:rFonts w:ascii="Arial" w:hAnsi="Arial" w:cs="Arial"/>
                <w:color w:val="000000" w:themeColor="text1"/>
                <w:lang w:eastAsia="es-CO"/>
              </w:rPr>
              <w:t xml:space="preserve"> a una distancia de 5 km incluye cargue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ESTRUCTURAS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lastRenderedPageBreak/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2.1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instalación de tapa metálica de seguridad hierro nodular circular de 6.00 mm espesor, diametro 1,58 cm con sus debidos elementos de aislamiento y sella miento, incluye soldadura y anclaje a vació existente.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Und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2.2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instalación de baranda a media altura circular metálica perimetral diametro 1,60 cm, con pintura epoxica color amarillo y soldadura tipo mig, incluye todos sus accesorios necesarios para sujeción.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Und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MAMPOSTERIA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3.1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Muro drywall doble cara 0.18 m, con camara interna para puerta deslizable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, incluye 1 mano de pintura en vinilo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30,73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3.2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Pañete liso muros 1:4, e=1.5 cm, incluye raspado de pañete existente a media altura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29,06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3.3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Muro superboard doble cara 0.10 m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, incluye una mano de vinilo y todos sus accesorios necesarios para su instalación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2,64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PISOS Y ENCHAPES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4,1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Alistado pisos 1:3, e=0.04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17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4,2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Baldosa cerámica piso-pared 20x20 calidad primera para zonas humedas.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Color y textura a elegir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2,64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CIELO RASO  Y CUBIERTA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5,1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Cielo raso plano drywall ,incluye pintura.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75,79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REDES HIDRAULICAS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lastRenderedPageBreak/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6,1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EA1097" w:rsidRDefault="001551A4" w:rsidP="00D63532">
            <w:pPr>
              <w:jc w:val="both"/>
              <w:rPr>
                <w:rFonts w:ascii="Arial" w:hAnsi="Arial" w:cs="Arial"/>
                <w:lang w:eastAsia="es-CO"/>
              </w:rPr>
            </w:pPr>
            <w:r w:rsidRPr="00EA1097">
              <w:rPr>
                <w:rFonts w:ascii="Arial" w:hAnsi="Arial" w:cs="Arial"/>
                <w:lang w:eastAsia="es-CO"/>
              </w:rPr>
              <w:t>Traslado punto hidráulico pvc-p/paral½, radio de manipulación 2 mts incluye todas las actividades necesarias para su instalación, óptimo funcionamiento y presentación.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 REDES ELECTRICAS E ILUMINACION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7,1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Salida toma doble pvc completa 110 v</w:t>
            </w:r>
            <w:r>
              <w:rPr>
                <w:rFonts w:ascii="Arial" w:hAnsi="Arial" w:cs="Arial"/>
                <w:color w:val="000000"/>
                <w:lang w:eastAsia="es-CO"/>
              </w:rPr>
              <w:t>, radio de manipulación 2 mts incluye todas las actividades necesarias para su instalación, óptimo funcionamiento y presentación.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17,00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7,2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Salida trifásica pvc  completa 220v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8,0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7,3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Salida lámpara. conmutable pvc completa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 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7,4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Lámpara 2x32 bajo placa lámina industrial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   13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7,5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Canaleta plastica sobre muro  12x4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ML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35,59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 xml:space="preserve">CARPINTERIA METALICA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8,1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Puerta ventana en lámina cal 18 inc. anticorrosivo, 2,4x0,80 ancho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8,2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Rejilla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de ventilación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para fachada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altura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30 </w:t>
            </w:r>
            <w:r>
              <w:rPr>
                <w:rFonts w:ascii="Arial" w:hAnsi="Arial" w:cs="Arial"/>
                <w:color w:val="000000"/>
                <w:lang w:eastAsia="es-CO"/>
              </w:rPr>
              <w:t>c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>m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de bano, en aluminio. Incluye todos los accesorios necesarios para su instalación.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17,55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8,3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Ventana lámina calibre 18 inc. Anticorrosivo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8,4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Puerta en lámina cal 18 inc. Anticorrosivo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, incluye marcos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UND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  2,00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8,5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Peliculafross  control UV  color y textura a elegir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32,40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8,6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Suministro e instalacion de ventana fachada en aluminio, corrediza con pintura en polvo electroestatico color a elegir.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21,80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PINTURA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Unidad de medida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Cantidad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Valor  Unitario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FFFFFF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FFFFFF"/>
                <w:lang w:eastAsia="es-CO"/>
              </w:rPr>
              <w:t>Subtotal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9,1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Estuco y vinilo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Tipo 1,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>3 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  40,00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9,2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1A4" w:rsidRPr="007D4D21" w:rsidRDefault="001551A4" w:rsidP="00D6353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Vinilo 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tipo 1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t>sobre pañete 2 manos.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M2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 xml:space="preserve">     </w:t>
            </w:r>
            <w:r w:rsidRPr="007D4D21">
              <w:rPr>
                <w:rFonts w:ascii="Arial" w:hAnsi="Arial" w:cs="Arial"/>
                <w:color w:val="000000"/>
                <w:lang w:eastAsia="es-CO"/>
              </w:rPr>
              <w:lastRenderedPageBreak/>
              <w:t xml:space="preserve">160,89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lastRenderedPageBreak/>
              <w:t xml:space="preserve"> SUBTOTAL LABORATORIO CULTIVO DE TEJIDO VEGETAL Y BIOTECNOLOGIA </w:t>
            </w: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- SEDE FUSAGASUGÁ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551A4" w:rsidRPr="007D4D21" w:rsidRDefault="001551A4" w:rsidP="00D6353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GRAN SUBTOTAL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ADMINISTRACION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%(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IMPREVISTOS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%(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UTILIDADES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%(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IVA SOBRE UTILIDAD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19%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  <w:tr w:rsidR="001551A4" w:rsidRPr="007D4D21" w:rsidTr="00D63532">
        <w:trPr>
          <w:trHeight w:val="25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1551A4" w:rsidRPr="007D4D21" w:rsidRDefault="001551A4" w:rsidP="00D63532">
            <w:pPr>
              <w:jc w:val="right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VALOR TOTAL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1551A4" w:rsidRPr="007D4D21" w:rsidRDefault="001551A4" w:rsidP="00D6353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7D4D21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</w:tr>
    </w:tbl>
    <w:p w:rsidR="001551A4" w:rsidRPr="007D4D21" w:rsidRDefault="001551A4" w:rsidP="001551A4">
      <w:pPr>
        <w:pStyle w:val="Textoindependiente"/>
        <w:jc w:val="both"/>
        <w:rPr>
          <w:rFonts w:ascii="Arial" w:hAnsi="Arial"/>
          <w:b/>
          <w:bCs/>
        </w:rPr>
      </w:pPr>
    </w:p>
    <w:p w:rsidR="001551A4" w:rsidRPr="007D4D21" w:rsidRDefault="001551A4" w:rsidP="001551A4">
      <w:pPr>
        <w:pStyle w:val="Textoindependiente"/>
        <w:jc w:val="both"/>
        <w:rPr>
          <w:rFonts w:ascii="Arial" w:hAnsi="Arial"/>
          <w:b/>
          <w:bCs/>
        </w:rPr>
      </w:pPr>
    </w:p>
    <w:p w:rsidR="001551A4" w:rsidRPr="007D4D21" w:rsidRDefault="001551A4" w:rsidP="001551A4">
      <w:pPr>
        <w:pStyle w:val="Textoindependiente"/>
        <w:jc w:val="both"/>
        <w:rPr>
          <w:rFonts w:ascii="Arial" w:hAnsi="Arial"/>
          <w:bCs/>
        </w:rPr>
      </w:pPr>
      <w:r w:rsidRPr="007D4D21">
        <w:rPr>
          <w:rFonts w:ascii="Arial" w:hAnsi="Arial"/>
          <w:b/>
          <w:bCs/>
        </w:rPr>
        <w:t>NOTA N. 01:</w:t>
      </w:r>
      <w:r w:rsidRPr="007D4D21">
        <w:rPr>
          <w:rFonts w:ascii="Arial" w:hAnsi="Arial"/>
          <w:bCs/>
        </w:rPr>
        <w:t xml:space="preserve"> El proveedor deberá discriminar el precio unitario y diligenciar completamente el cuadro anterior correspondiente a la propuesta económica.</w:t>
      </w:r>
    </w:p>
    <w:p w:rsidR="001551A4" w:rsidRPr="007D4D21" w:rsidRDefault="001551A4" w:rsidP="001551A4">
      <w:pPr>
        <w:pStyle w:val="Textoindependiente"/>
        <w:jc w:val="both"/>
        <w:rPr>
          <w:rFonts w:ascii="Arial" w:hAnsi="Arial"/>
          <w:bCs/>
        </w:rPr>
      </w:pPr>
      <w:r w:rsidRPr="007D4D21">
        <w:rPr>
          <w:rFonts w:ascii="Arial" w:hAnsi="Arial"/>
          <w:b/>
          <w:bCs/>
        </w:rPr>
        <w:t xml:space="preserve">NOTA N.02: </w:t>
      </w:r>
      <w:r w:rsidRPr="007D4D21">
        <w:rPr>
          <w:rFonts w:ascii="Arial" w:hAnsi="Arial"/>
          <w:bCs/>
        </w:rPr>
        <w:t>El valor de la propuesta no debe superar el valor del presupuesto oficial.</w:t>
      </w:r>
    </w:p>
    <w:p w:rsidR="001551A4" w:rsidRPr="007D4D21" w:rsidRDefault="001551A4" w:rsidP="001551A4">
      <w:pPr>
        <w:pStyle w:val="Textoindependiente"/>
        <w:jc w:val="both"/>
        <w:rPr>
          <w:rFonts w:ascii="Arial" w:hAnsi="Arial"/>
          <w:b/>
          <w:bCs/>
        </w:rPr>
      </w:pPr>
      <w:r w:rsidRPr="007D4D21">
        <w:rPr>
          <w:rFonts w:ascii="Arial" w:hAnsi="Arial"/>
          <w:b/>
          <w:bCs/>
        </w:rPr>
        <w:t xml:space="preserve">NOTA N.03: </w:t>
      </w:r>
      <w:r w:rsidRPr="007D4D21">
        <w:rPr>
          <w:rFonts w:ascii="Arial" w:hAnsi="Arial"/>
          <w:bCs/>
        </w:rPr>
        <w:t>La propuesta económica debe ser diligenciada en este formato (</w:t>
      </w:r>
      <w:r w:rsidRPr="007D4D21">
        <w:rPr>
          <w:rStyle w:val="apple-converted-space"/>
          <w:rFonts w:ascii="Arial" w:hAnsi="Arial" w:cs="Arial"/>
          <w:szCs w:val="22"/>
          <w:lang w:val="de-DE"/>
        </w:rPr>
        <w:t>ANEXO N° 3), sin ningun tipo de modificacio</w:t>
      </w:r>
      <w:r w:rsidRPr="007D4D21">
        <w:rPr>
          <w:rStyle w:val="apple-converted-space"/>
          <w:rFonts w:ascii="Arial" w:hAnsi="Arial" w:cs="Arial"/>
          <w:b/>
          <w:szCs w:val="22"/>
          <w:lang w:val="de-DE"/>
        </w:rPr>
        <w:t>n</w:t>
      </w:r>
    </w:p>
    <w:p w:rsidR="001551A4" w:rsidRPr="007D4D21" w:rsidRDefault="001551A4" w:rsidP="001551A4">
      <w:pPr>
        <w:pStyle w:val="Textoindependiente"/>
        <w:jc w:val="both"/>
        <w:rPr>
          <w:rFonts w:ascii="Arial" w:hAnsi="Arial"/>
          <w:b/>
          <w:bCs/>
        </w:rPr>
      </w:pPr>
    </w:p>
    <w:p w:rsidR="001551A4" w:rsidRPr="007D4D21" w:rsidRDefault="001551A4" w:rsidP="001551A4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  <w:lang w:val="de-DE"/>
        </w:rPr>
      </w:pPr>
    </w:p>
    <w:p w:rsidR="001551A4" w:rsidRPr="007D4D21" w:rsidRDefault="001551A4" w:rsidP="001551A4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  <w:lang w:val="de-DE"/>
        </w:rPr>
      </w:pPr>
      <w:r w:rsidRPr="007D4D21">
        <w:rPr>
          <w:rStyle w:val="apple-converted-space"/>
          <w:rFonts w:ascii="Arial" w:hAnsi="Arial" w:cs="Arial"/>
          <w:sz w:val="22"/>
          <w:szCs w:val="22"/>
          <w:lang w:val="de-DE"/>
        </w:rPr>
        <w:t>______________________________</w:t>
      </w:r>
    </w:p>
    <w:p w:rsidR="001551A4" w:rsidRPr="007D4D21" w:rsidRDefault="001551A4" w:rsidP="001551A4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  <w:lang w:val="de-DE"/>
        </w:rPr>
      </w:pPr>
    </w:p>
    <w:p w:rsidR="001551A4" w:rsidRPr="007D4D21" w:rsidRDefault="001551A4" w:rsidP="001551A4">
      <w:pPr>
        <w:pStyle w:val="Cuerpo"/>
        <w:jc w:val="both"/>
        <w:rPr>
          <w:rStyle w:val="apple-converted-space"/>
          <w:rFonts w:ascii="Arial" w:hAnsi="Arial" w:cs="Arial"/>
          <w:b/>
          <w:sz w:val="22"/>
          <w:szCs w:val="22"/>
          <w:lang w:val="de-DE"/>
        </w:rPr>
      </w:pPr>
      <w:r w:rsidRPr="007D4D21">
        <w:rPr>
          <w:rStyle w:val="apple-converted-space"/>
          <w:rFonts w:ascii="Arial" w:hAnsi="Arial" w:cs="Arial"/>
          <w:sz w:val="22"/>
          <w:szCs w:val="22"/>
          <w:lang w:val="de-DE"/>
        </w:rPr>
        <w:t>NOMBRE Y FIRMA DEL OFERENTE</w:t>
      </w:r>
      <w:r w:rsidRPr="007D4D21">
        <w:rPr>
          <w:rStyle w:val="apple-converted-space"/>
          <w:rFonts w:ascii="Arial" w:hAnsi="Arial" w:cs="Arial"/>
          <w:sz w:val="22"/>
          <w:szCs w:val="22"/>
          <w:lang w:val="de-DE"/>
        </w:rPr>
        <w:tab/>
      </w:r>
    </w:p>
    <w:p w:rsidR="001551A4" w:rsidRPr="007D4D21" w:rsidRDefault="001551A4" w:rsidP="001551A4">
      <w:pPr>
        <w:spacing w:before="100" w:beforeAutospacing="1" w:after="100" w:afterAutospacing="1"/>
        <w:outlineLvl w:val="1"/>
        <w:rPr>
          <w:rFonts w:ascii="Arial" w:hAnsi="Arial" w:cs="Arial"/>
          <w:b/>
          <w:bCs/>
          <w:sz w:val="22"/>
          <w:szCs w:val="22"/>
        </w:rPr>
      </w:pPr>
      <w:bookmarkStart w:id="1" w:name="_Toc458616083"/>
      <w:bookmarkStart w:id="2" w:name="_Toc458613352"/>
    </w:p>
    <w:bookmarkEnd w:id="1"/>
    <w:bookmarkEnd w:id="2"/>
    <w:p w:rsidR="00F65164" w:rsidRPr="001551A4" w:rsidRDefault="00F65164"/>
    <w:sectPr w:rsidR="00F65164" w:rsidRPr="001551A4" w:rsidSect="009868D7">
      <w:headerReference w:type="even" r:id="rId5"/>
      <w:headerReference w:type="default" r:id="rId6"/>
      <w:footerReference w:type="even" r:id="rId7"/>
      <w:footerReference w:type="default" r:id="rId8"/>
      <w:pgSz w:w="12242" w:h="18722" w:code="281"/>
      <w:pgMar w:top="2081" w:right="1134" w:bottom="1701" w:left="1701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E" w:rsidRDefault="001551A4" w:rsidP="007C2805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F51EE" w:rsidRDefault="001551A4" w:rsidP="007C2805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E" w:rsidRDefault="001551A4" w:rsidP="00B60497">
    <w:pPr>
      <w:ind w:left="-284"/>
      <w:jc w:val="center"/>
      <w:rPr>
        <w:rFonts w:ascii="Arial Rounded MT Bold" w:hAnsi="Arial Rounded MT Bold" w:cs="Arial"/>
        <w:sz w:val="16"/>
        <w:szCs w:val="16"/>
      </w:rPr>
    </w:pPr>
  </w:p>
  <w:p w:rsidR="009F51EE" w:rsidRDefault="001551A4" w:rsidP="00B60497">
    <w:pPr>
      <w:ind w:left="-284"/>
      <w:jc w:val="center"/>
      <w:rPr>
        <w:rFonts w:ascii="Arial Rounded MT Bold" w:hAnsi="Arial Rounded MT Bold" w:cs="Arial"/>
        <w:sz w:val="16"/>
        <w:szCs w:val="16"/>
      </w:rPr>
    </w:pPr>
  </w:p>
  <w:p w:rsidR="009F51EE" w:rsidRPr="0013736C" w:rsidRDefault="001551A4" w:rsidP="009B64B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>Diagonal 18 No. 20-29 Fusagasugá</w:t>
    </w:r>
    <w:r w:rsidRPr="0013736C">
      <w:rPr>
        <w:rFonts w:ascii="Arial" w:hAnsi="Arial" w:cs="Arial"/>
        <w:sz w:val="16"/>
        <w:szCs w:val="16"/>
      </w:rPr>
      <w:t xml:space="preserve"> – Cundinamarca                                                                                                   </w:t>
    </w:r>
  </w:p>
  <w:p w:rsidR="009F51EE" w:rsidRPr="0013736C" w:rsidRDefault="001551A4" w:rsidP="009B64B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8281483  Línea Gratuita 018000</w:t>
    </w:r>
    <w:r>
      <w:rPr>
        <w:rFonts w:ascii="Arial" w:hAnsi="Arial" w:cs="Arial"/>
        <w:sz w:val="16"/>
        <w:szCs w:val="16"/>
      </w:rPr>
      <w:t>180414</w:t>
    </w:r>
  </w:p>
  <w:p w:rsidR="009F51EE" w:rsidRPr="0013736C" w:rsidRDefault="001551A4" w:rsidP="009B64B3">
    <w:pPr>
      <w:jc w:val="center"/>
      <w:rPr>
        <w:rFonts w:ascii="Arial" w:hAnsi="Arial" w:cs="Arial"/>
        <w:sz w:val="16"/>
        <w:szCs w:val="16"/>
      </w:rPr>
    </w:pPr>
    <w:hyperlink r:id="rId1" w:history="1">
      <w:r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E-mail: </w:t>
    </w:r>
    <w:hyperlink r:id="rId2" w:history="1">
      <w:r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9F51EE" w:rsidRPr="0013736C" w:rsidRDefault="001551A4" w:rsidP="009B64B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>NIT: 890.680.062-2</w:t>
    </w:r>
  </w:p>
  <w:p w:rsidR="009F51EE" w:rsidRPr="0013736C" w:rsidRDefault="001551A4" w:rsidP="009B64B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9F51EE" w:rsidRPr="0013736C" w:rsidRDefault="001551A4" w:rsidP="009B64B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9F51EE" w:rsidRPr="0013736C" w:rsidRDefault="001551A4" w:rsidP="009B64B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  <w:p w:rsidR="009F51EE" w:rsidRPr="00340E4C" w:rsidRDefault="001551A4" w:rsidP="009B64B3">
    <w:pPr>
      <w:ind w:left="-284"/>
      <w:jc w:val="center"/>
      <w:rPr>
        <w:rFonts w:ascii="Arial Rounded MT Bold" w:hAnsi="Arial Rounded MT Bold" w:cs="Arial"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E" w:rsidRDefault="001551A4" w:rsidP="007C280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9F51EE" w:rsidRDefault="001551A4" w:rsidP="00B60F5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EE" w:rsidRDefault="001551A4" w:rsidP="004673D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F51EE" w:rsidRDefault="001551A4" w:rsidP="00B60F5B">
    <w:pPr>
      <w:pStyle w:val="Encabezado"/>
      <w:framePr w:wrap="around" w:vAnchor="text" w:hAnchor="margin" w:xAlign="right" w:y="1"/>
      <w:rPr>
        <w:rStyle w:val="Nmerodepgina"/>
      </w:rPr>
    </w:pPr>
  </w:p>
  <w:p w:rsidR="009F51EE" w:rsidRDefault="001551A4" w:rsidP="00B60F5B">
    <w:pPr>
      <w:framePr w:h="1987" w:hRule="exact" w:hSpace="141" w:wrap="around" w:vAnchor="page" w:hAnchor="page" w:x="1696" w:y="262"/>
      <w:tabs>
        <w:tab w:val="left" w:pos="180"/>
      </w:tabs>
      <w:ind w:right="360"/>
      <w:rPr>
        <w:rFonts w:ascii="Tahoma" w:hAnsi="Tahoma" w:cs="Tahoma"/>
        <w:b/>
      </w:rPr>
    </w:pPr>
  </w:p>
  <w:p w:rsidR="009F51EE" w:rsidRDefault="001551A4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:rsidR="009F51EE" w:rsidRDefault="001551A4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9F51EE" w:rsidRDefault="001551A4" w:rsidP="00BD6F0E">
    <w:pPr>
      <w:framePr w:h="2165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  <w:r>
      <w:rPr>
        <w:rFonts w:ascii="Tahoma" w:hAnsi="Tahoma" w:cs="Tahoma"/>
        <w:b/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178435</wp:posOffset>
          </wp:positionV>
          <wp:extent cx="2019300" cy="990600"/>
          <wp:effectExtent l="19050" t="0" r="0" b="0"/>
          <wp:wrapNone/>
          <wp:docPr id="5" name="Imagen 2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51EE" w:rsidRDefault="001551A4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9F51EE" w:rsidRDefault="001551A4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9F51EE" w:rsidRDefault="001551A4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:rsidR="009F51EE" w:rsidRDefault="001551A4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9F51EE" w:rsidRDefault="001551A4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:rsidR="009F51EE" w:rsidRDefault="001551A4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  <w:i/>
        <w:sz w:val="10"/>
        <w:szCs w:val="10"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:rsidR="009F51EE" w:rsidRPr="004A44BC" w:rsidRDefault="001551A4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  <w:i/>
        <w:sz w:val="10"/>
        <w:szCs w:val="10"/>
      </w:rPr>
    </w:pPr>
  </w:p>
  <w:p w:rsidR="009F51EE" w:rsidRDefault="001551A4" w:rsidP="00831A0F">
    <w:pPr>
      <w:ind w:left="6372" w:firstLine="708"/>
      <w:rPr>
        <w:szCs w:val="22"/>
      </w:rPr>
    </w:pPr>
  </w:p>
  <w:p w:rsidR="009F51EE" w:rsidRDefault="001551A4" w:rsidP="00831A0F">
    <w:pPr>
      <w:ind w:left="6372" w:firstLine="708"/>
      <w:rPr>
        <w:szCs w:val="22"/>
      </w:rPr>
    </w:pPr>
  </w:p>
  <w:p w:rsidR="009F51EE" w:rsidRPr="001421C6" w:rsidRDefault="001551A4" w:rsidP="00831A0F">
    <w:pPr>
      <w:ind w:left="6372" w:firstLine="708"/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142"/>
        </w:tabs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578"/>
        </w:tabs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18"/>
  </w:num>
  <w:num w:numId="5">
    <w:abstractNumId w:val="21"/>
  </w:num>
  <w:num w:numId="6">
    <w:abstractNumId w:val="17"/>
  </w:num>
  <w:num w:numId="7">
    <w:abstractNumId w:val="6"/>
  </w:num>
  <w:num w:numId="8">
    <w:abstractNumId w:val="2"/>
  </w:num>
  <w:num w:numId="9">
    <w:abstractNumId w:val="16"/>
  </w:num>
  <w:num w:numId="10">
    <w:abstractNumId w:val="19"/>
  </w:num>
  <w:num w:numId="11">
    <w:abstractNumId w:val="13"/>
  </w:num>
  <w:num w:numId="12">
    <w:abstractNumId w:val="1"/>
  </w:num>
  <w:num w:numId="13">
    <w:abstractNumId w:val="20"/>
  </w:num>
  <w:num w:numId="14">
    <w:abstractNumId w:val="7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5"/>
  </w:num>
  <w:num w:numId="20">
    <w:abstractNumId w:val="15"/>
  </w:num>
  <w:num w:numId="21">
    <w:abstractNumId w:val="8"/>
  </w:num>
  <w:num w:numId="22">
    <w:abstractNumId w:val="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1756"/>
    <w:rsid w:val="001551A4"/>
    <w:rsid w:val="00570558"/>
    <w:rsid w:val="007C6BBE"/>
    <w:rsid w:val="00B31756"/>
    <w:rsid w:val="00F6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next w:val="Cuerpo"/>
    <w:link w:val="Ttulo1Car"/>
    <w:qFormat/>
    <w:rsid w:val="0057055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qFormat/>
    <w:rsid w:val="0057055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qFormat/>
    <w:rsid w:val="0057055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qFormat/>
    <w:rsid w:val="00570558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qFormat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57055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40"/>
      <w:outlineLvl w:val="5"/>
    </w:pPr>
    <w:rPr>
      <w:rFonts w:ascii="Helvetica" w:hAnsi="Helvetica"/>
      <w:color w:val="243F60"/>
      <w:sz w:val="24"/>
      <w:szCs w:val="24"/>
      <w:bdr w:val="nil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rsid w:val="00B317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B3175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317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75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rsid w:val="00B3175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3175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3175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B31756"/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B31756"/>
    <w:pPr>
      <w:ind w:left="708"/>
    </w:pPr>
  </w:style>
  <w:style w:type="character" w:customStyle="1" w:styleId="PrrafodelistaCar">
    <w:name w:val="Párrafo de lista Car"/>
    <w:aliases w:val="VIÑETA Car,Viñetas Car,VIÑETAS Car,Lista vistosa - Énfasis 11 Car,Lista vistosa - Énfasis 1 Car"/>
    <w:link w:val="Prrafodelista"/>
    <w:uiPriority w:val="34"/>
    <w:locked/>
    <w:rsid w:val="00B3175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rsid w:val="00B31756"/>
  </w:style>
  <w:style w:type="paragraph" w:customStyle="1" w:styleId="Cuerpo">
    <w:name w:val="Cuerpo"/>
    <w:rsid w:val="00B3175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 w:eastAsia="es-CO"/>
    </w:rPr>
  </w:style>
  <w:style w:type="character" w:customStyle="1" w:styleId="Ttulo1Car">
    <w:name w:val="Título 1 Car"/>
    <w:basedOn w:val="Fuentedeprrafopredeter"/>
    <w:link w:val="Ttulo1"/>
    <w:rsid w:val="00570558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rsid w:val="00570558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rsid w:val="00570558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570558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570558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uiPriority w:val="9"/>
    <w:rsid w:val="00570558"/>
    <w:rPr>
      <w:rFonts w:ascii="Helvetica" w:eastAsia="Times New Roman" w:hAnsi="Helvetica" w:cs="Times New Roman"/>
      <w:color w:val="243F60"/>
      <w:sz w:val="24"/>
      <w:szCs w:val="24"/>
      <w:bdr w:val="nil"/>
      <w:lang w:val="es-CO"/>
    </w:rPr>
  </w:style>
  <w:style w:type="table" w:customStyle="1" w:styleId="TableNormal">
    <w:name w:val="Table Normal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rsid w:val="00570558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570558"/>
    <w:pPr>
      <w:numPr>
        <w:numId w:val="1"/>
      </w:numPr>
    </w:pPr>
  </w:style>
  <w:style w:type="paragraph" w:styleId="Textoindependiente3">
    <w:name w:val="Body Text 3"/>
    <w:link w:val="Textoindependiente3Car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570558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570558"/>
    <w:pPr>
      <w:numPr>
        <w:numId w:val="2"/>
      </w:numPr>
    </w:pPr>
  </w:style>
  <w:style w:type="numbering" w:customStyle="1" w:styleId="Estiloimportado3">
    <w:name w:val="Estilo importado 3"/>
    <w:rsid w:val="00570558"/>
    <w:pPr>
      <w:numPr>
        <w:numId w:val="3"/>
      </w:numPr>
    </w:pPr>
  </w:style>
  <w:style w:type="character" w:customStyle="1" w:styleId="Enlace">
    <w:name w:val="Enlace"/>
    <w:rsid w:val="00570558"/>
    <w:rPr>
      <w:color w:val="0000FF"/>
      <w:u w:val="single" w:color="0000FF"/>
    </w:rPr>
  </w:style>
  <w:style w:type="character" w:customStyle="1" w:styleId="Hyperlink1">
    <w:name w:val="Hyperlink.1"/>
    <w:rsid w:val="00570558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570558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570558"/>
    <w:rPr>
      <w:u w:val="single"/>
      <w:lang w:val="es-ES_tradnl"/>
    </w:rPr>
  </w:style>
  <w:style w:type="paragraph" w:styleId="Textocomentario">
    <w:name w:val="annotation text"/>
    <w:link w:val="TextocomentarioCar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57055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570558"/>
    <w:pPr>
      <w:numPr>
        <w:numId w:val="4"/>
      </w:numPr>
    </w:pPr>
  </w:style>
  <w:style w:type="numbering" w:customStyle="1" w:styleId="Estiloimportado6">
    <w:name w:val="Estilo importado 6"/>
    <w:rsid w:val="00570558"/>
    <w:pPr>
      <w:numPr>
        <w:numId w:val="5"/>
      </w:numPr>
    </w:pPr>
  </w:style>
  <w:style w:type="paragraph" w:styleId="Textosinformato">
    <w:name w:val="Plain Text"/>
    <w:link w:val="TextosinformatoCar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570558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57055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570558"/>
    <w:pPr>
      <w:numPr>
        <w:numId w:val="6"/>
      </w:numPr>
    </w:pPr>
  </w:style>
  <w:style w:type="numbering" w:customStyle="1" w:styleId="Estiloimportado9">
    <w:name w:val="Estilo importado 9"/>
    <w:rsid w:val="00570558"/>
    <w:pPr>
      <w:numPr>
        <w:numId w:val="7"/>
      </w:numPr>
    </w:pPr>
  </w:style>
  <w:style w:type="character" w:customStyle="1" w:styleId="Hyperlink4">
    <w:name w:val="Hyperlink.4"/>
    <w:rsid w:val="00570558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570558"/>
    <w:pPr>
      <w:numPr>
        <w:numId w:val="8"/>
      </w:numPr>
    </w:pPr>
  </w:style>
  <w:style w:type="numbering" w:customStyle="1" w:styleId="Estiloimportado11">
    <w:name w:val="Estilo importado 11"/>
    <w:rsid w:val="00570558"/>
    <w:pPr>
      <w:numPr>
        <w:numId w:val="9"/>
      </w:numPr>
    </w:pPr>
  </w:style>
  <w:style w:type="paragraph" w:styleId="Lista2">
    <w:name w:val="List 2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570558"/>
    <w:pPr>
      <w:numPr>
        <w:numId w:val="10"/>
      </w:numPr>
    </w:pPr>
  </w:style>
  <w:style w:type="numbering" w:customStyle="1" w:styleId="Estiloimportado13">
    <w:name w:val="Estilo importado 13"/>
    <w:rsid w:val="00570558"/>
    <w:pPr>
      <w:numPr>
        <w:numId w:val="11"/>
      </w:numPr>
    </w:pPr>
  </w:style>
  <w:style w:type="numbering" w:customStyle="1" w:styleId="Estiloimportado14">
    <w:name w:val="Estilo importado 14"/>
    <w:rsid w:val="00570558"/>
    <w:pPr>
      <w:numPr>
        <w:numId w:val="12"/>
      </w:numPr>
    </w:pPr>
  </w:style>
  <w:style w:type="paragraph" w:customStyle="1" w:styleId="Direccininterior">
    <w:name w:val="Dirección interior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570558"/>
    <w:pPr>
      <w:numPr>
        <w:numId w:val="13"/>
      </w:numPr>
    </w:pPr>
  </w:style>
  <w:style w:type="numbering" w:customStyle="1" w:styleId="Estiloimportado16">
    <w:name w:val="Estilo importado 16"/>
    <w:rsid w:val="00570558"/>
    <w:pPr>
      <w:numPr>
        <w:numId w:val="14"/>
      </w:numPr>
    </w:pPr>
  </w:style>
  <w:style w:type="numbering" w:customStyle="1" w:styleId="Estiloimportado17">
    <w:name w:val="Estilo importado 17"/>
    <w:rsid w:val="00570558"/>
    <w:pPr>
      <w:numPr>
        <w:numId w:val="15"/>
      </w:numPr>
    </w:pPr>
  </w:style>
  <w:style w:type="numbering" w:customStyle="1" w:styleId="Estiloimportado18">
    <w:name w:val="Estilo importado 18"/>
    <w:rsid w:val="00570558"/>
    <w:pPr>
      <w:numPr>
        <w:numId w:val="16"/>
      </w:numPr>
    </w:pPr>
  </w:style>
  <w:style w:type="numbering" w:customStyle="1" w:styleId="Estiloimportado19">
    <w:name w:val="Estilo importado 19"/>
    <w:rsid w:val="00570558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570558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570558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570558"/>
    <w:pPr>
      <w:numPr>
        <w:numId w:val="19"/>
      </w:numPr>
    </w:pPr>
  </w:style>
  <w:style w:type="numbering" w:customStyle="1" w:styleId="Estiloimportado22">
    <w:name w:val="Estilo importado 22"/>
    <w:rsid w:val="00570558"/>
    <w:pPr>
      <w:numPr>
        <w:numId w:val="20"/>
      </w:numPr>
    </w:pPr>
  </w:style>
  <w:style w:type="paragraph" w:customStyle="1" w:styleId="Textopredeterminado">
    <w:name w:val="Texto predeterminado"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570558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0558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ahoma" w:eastAsia="Arial Unicode MS" w:hAnsi="Tahoma" w:cs="Tahoma"/>
      <w:sz w:val="16"/>
      <w:szCs w:val="16"/>
      <w:bdr w:val="nil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558"/>
    <w:rPr>
      <w:rFonts w:ascii="Tahoma" w:eastAsia="Arial Unicode MS" w:hAnsi="Tahoma" w:cs="Tahoma"/>
      <w:sz w:val="16"/>
      <w:szCs w:val="16"/>
      <w:bdr w:val="nil"/>
      <w:lang w:val="es-CO"/>
    </w:rPr>
  </w:style>
  <w:style w:type="paragraph" w:styleId="Ttulo">
    <w:name w:val="Title"/>
    <w:basedOn w:val="Normal"/>
    <w:next w:val="Normal"/>
    <w:link w:val="TtuloCar"/>
    <w:uiPriority w:val="10"/>
    <w:qFormat/>
    <w:rsid w:val="00570558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contextualSpacing/>
    </w:pPr>
    <w:rPr>
      <w:rFonts w:ascii="Helvetica" w:hAnsi="Helvetica"/>
      <w:spacing w:val="-10"/>
      <w:kern w:val="28"/>
      <w:sz w:val="56"/>
      <w:szCs w:val="56"/>
      <w:bdr w:val="nil"/>
      <w:lang w:val="es-CO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70558"/>
    <w:rPr>
      <w:rFonts w:ascii="Helvetica" w:eastAsia="Times New Roman" w:hAnsi="Helvetica" w:cs="Times New Roman"/>
      <w:spacing w:val="-10"/>
      <w:kern w:val="28"/>
      <w:sz w:val="56"/>
      <w:szCs w:val="56"/>
      <w:bdr w:val="nil"/>
      <w:lang w:val="es-CO"/>
    </w:rPr>
  </w:style>
  <w:style w:type="character" w:customStyle="1" w:styleId="DefaultCar">
    <w:name w:val="Default Car"/>
    <w:link w:val="Default"/>
    <w:locked/>
    <w:rsid w:val="00570558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table" w:styleId="Tablaconcuadrcula">
    <w:name w:val="Table Grid"/>
    <w:basedOn w:val="Tablanormal"/>
    <w:uiPriority w:val="39"/>
    <w:rsid w:val="0057055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nhideWhenUsed/>
    <w:rsid w:val="0057055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558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558"/>
    <w:rPr>
      <w:rFonts w:cs="Times New Roman"/>
      <w:b/>
      <w:bCs/>
      <w:lang w:val="es-CO"/>
    </w:rPr>
  </w:style>
  <w:style w:type="character" w:styleId="CitaHTML">
    <w:name w:val="HTML Cite"/>
    <w:uiPriority w:val="99"/>
    <w:semiHidden/>
    <w:unhideWhenUsed/>
    <w:rsid w:val="00570558"/>
    <w:rPr>
      <w:i/>
      <w:iCs/>
    </w:rPr>
  </w:style>
  <w:style w:type="character" w:styleId="Refdenotaalpie">
    <w:name w:val="footnote reference"/>
    <w:unhideWhenUsed/>
    <w:rsid w:val="00570558"/>
    <w:rPr>
      <w:vertAlign w:val="superscript"/>
    </w:rPr>
  </w:style>
  <w:style w:type="paragraph" w:customStyle="1" w:styleId="Sombreadovistoso-nfasis11">
    <w:name w:val="Sombreado vistoso - Énfasis 11"/>
    <w:hidden/>
    <w:uiPriority w:val="99"/>
    <w:semiHidden/>
    <w:rsid w:val="00570558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s-CO"/>
    </w:rPr>
  </w:style>
  <w:style w:type="character" w:customStyle="1" w:styleId="subgrande">
    <w:name w:val="sub_grande"/>
    <w:basedOn w:val="Fuentedeprrafopredeter"/>
    <w:rsid w:val="00570558"/>
  </w:style>
  <w:style w:type="paragraph" w:customStyle="1" w:styleId="Prrafodelista2">
    <w:name w:val="Párrafo de lista2"/>
    <w:basedOn w:val="Normal"/>
    <w:qFormat/>
    <w:rsid w:val="0057055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ipervnculovisitado">
    <w:name w:val="FollowedHyperlink"/>
    <w:uiPriority w:val="99"/>
    <w:semiHidden/>
    <w:unhideWhenUsed/>
    <w:rsid w:val="00570558"/>
    <w:rPr>
      <w:color w:val="800080"/>
      <w:u w:val="single"/>
    </w:rPr>
  </w:style>
  <w:style w:type="paragraph" w:customStyle="1" w:styleId="font5">
    <w:name w:val="font5"/>
    <w:basedOn w:val="Normal"/>
    <w:rsid w:val="00570558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570558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s-CO" w:eastAsia="es-CO"/>
    </w:rPr>
  </w:style>
  <w:style w:type="paragraph" w:customStyle="1" w:styleId="xl66">
    <w:name w:val="xl66"/>
    <w:basedOn w:val="Normal"/>
    <w:rsid w:val="00570558"/>
    <w:pP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lang w:val="es-CO" w:eastAsia="es-CO"/>
    </w:rPr>
  </w:style>
  <w:style w:type="paragraph" w:customStyle="1" w:styleId="xl67">
    <w:name w:val="xl67"/>
    <w:basedOn w:val="Normal"/>
    <w:rsid w:val="005705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68">
    <w:name w:val="xl68"/>
    <w:basedOn w:val="Normal"/>
    <w:rsid w:val="005705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69">
    <w:name w:val="xl69"/>
    <w:basedOn w:val="Normal"/>
    <w:rsid w:val="005705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0">
    <w:name w:val="xl70"/>
    <w:basedOn w:val="Normal"/>
    <w:rsid w:val="005705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1">
    <w:name w:val="xl71"/>
    <w:basedOn w:val="Normal"/>
    <w:rsid w:val="0057055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lang w:val="es-CO" w:eastAsia="es-CO"/>
    </w:rPr>
  </w:style>
  <w:style w:type="paragraph" w:customStyle="1" w:styleId="xl72">
    <w:name w:val="xl72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73">
    <w:name w:val="xl73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4">
    <w:name w:val="xl74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5">
    <w:name w:val="xl75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6">
    <w:name w:val="xl76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lang w:val="es-CO" w:eastAsia="es-CO"/>
    </w:rPr>
  </w:style>
  <w:style w:type="paragraph" w:customStyle="1" w:styleId="xl77">
    <w:name w:val="xl77"/>
    <w:basedOn w:val="Normal"/>
    <w:rsid w:val="0057055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78">
    <w:name w:val="xl78"/>
    <w:basedOn w:val="Normal"/>
    <w:rsid w:val="0057055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79">
    <w:name w:val="xl79"/>
    <w:basedOn w:val="Normal"/>
    <w:rsid w:val="0057055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0">
    <w:name w:val="xl80"/>
    <w:basedOn w:val="Normal"/>
    <w:rsid w:val="0057055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81">
    <w:name w:val="xl81"/>
    <w:basedOn w:val="Normal"/>
    <w:rsid w:val="00570558"/>
    <w:pPr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lang w:val="es-CO" w:eastAsia="es-CO"/>
    </w:rPr>
  </w:style>
  <w:style w:type="paragraph" w:customStyle="1" w:styleId="xl82">
    <w:name w:val="xl82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83">
    <w:name w:val="xl83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lang w:val="es-CO" w:eastAsia="es-CO"/>
    </w:rPr>
  </w:style>
  <w:style w:type="paragraph" w:customStyle="1" w:styleId="xl84">
    <w:name w:val="xl84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85">
    <w:name w:val="xl85"/>
    <w:basedOn w:val="Normal"/>
    <w:rsid w:val="0057055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86">
    <w:name w:val="xl86"/>
    <w:basedOn w:val="Normal"/>
    <w:rsid w:val="0057055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87">
    <w:name w:val="xl87"/>
    <w:basedOn w:val="Normal"/>
    <w:rsid w:val="0057055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lang w:val="es-CO" w:eastAsia="es-CO"/>
    </w:rPr>
  </w:style>
  <w:style w:type="paragraph" w:customStyle="1" w:styleId="xl88">
    <w:name w:val="xl88"/>
    <w:basedOn w:val="Normal"/>
    <w:rsid w:val="0057055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89">
    <w:name w:val="xl89"/>
    <w:basedOn w:val="Normal"/>
    <w:rsid w:val="0057055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90">
    <w:name w:val="xl90"/>
    <w:basedOn w:val="Normal"/>
    <w:rsid w:val="0057055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91">
    <w:name w:val="xl91"/>
    <w:basedOn w:val="Normal"/>
    <w:rsid w:val="0057055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lang w:val="es-CO" w:eastAsia="es-CO"/>
    </w:rPr>
  </w:style>
  <w:style w:type="paragraph" w:customStyle="1" w:styleId="xl92">
    <w:name w:val="xl92"/>
    <w:basedOn w:val="Normal"/>
    <w:rsid w:val="00570558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lang w:val="es-CO" w:eastAsia="es-CO"/>
    </w:rPr>
  </w:style>
  <w:style w:type="paragraph" w:customStyle="1" w:styleId="xl93">
    <w:name w:val="xl93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lang w:val="es-CO" w:eastAsia="es-CO"/>
    </w:rPr>
  </w:style>
  <w:style w:type="paragraph" w:customStyle="1" w:styleId="xl94">
    <w:name w:val="xl94"/>
    <w:basedOn w:val="Normal"/>
    <w:rsid w:val="00570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color w:val="000000"/>
      <w:lang w:val="es-CO" w:eastAsia="es-CO"/>
    </w:rPr>
  </w:style>
  <w:style w:type="paragraph" w:customStyle="1" w:styleId="xl95">
    <w:name w:val="xl95"/>
    <w:basedOn w:val="Normal"/>
    <w:rsid w:val="00570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96">
    <w:name w:val="xl96"/>
    <w:basedOn w:val="Normal"/>
    <w:rsid w:val="00570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97">
    <w:name w:val="xl97"/>
    <w:basedOn w:val="Normal"/>
    <w:rsid w:val="00570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98">
    <w:name w:val="xl98"/>
    <w:basedOn w:val="Normal"/>
    <w:rsid w:val="00570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99">
    <w:name w:val="xl99"/>
    <w:basedOn w:val="Normal"/>
    <w:rsid w:val="0057055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100">
    <w:name w:val="xl100"/>
    <w:basedOn w:val="Normal"/>
    <w:rsid w:val="0057055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lang w:val="es-CO" w:eastAsia="es-CO"/>
    </w:rPr>
  </w:style>
  <w:style w:type="paragraph" w:customStyle="1" w:styleId="xl101">
    <w:name w:val="xl101"/>
    <w:basedOn w:val="Normal"/>
    <w:rsid w:val="0057055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lang w:val="es-CO" w:eastAsia="es-CO"/>
    </w:rPr>
  </w:style>
  <w:style w:type="paragraph" w:customStyle="1" w:styleId="xl102">
    <w:name w:val="xl102"/>
    <w:basedOn w:val="Normal"/>
    <w:rsid w:val="00570558"/>
    <w:pPr>
      <w:pBdr>
        <w:top w:val="single" w:sz="8" w:space="0" w:color="auto"/>
        <w:bottom w:val="single" w:sz="8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03">
    <w:name w:val="xl103"/>
    <w:basedOn w:val="Normal"/>
    <w:rsid w:val="0057055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04">
    <w:name w:val="xl104"/>
    <w:basedOn w:val="Normal"/>
    <w:rsid w:val="0057055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05">
    <w:name w:val="xl105"/>
    <w:basedOn w:val="Normal"/>
    <w:rsid w:val="0057055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06">
    <w:name w:val="xl106"/>
    <w:basedOn w:val="Normal"/>
    <w:rsid w:val="005705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07">
    <w:name w:val="xl107"/>
    <w:basedOn w:val="Normal"/>
    <w:rsid w:val="0057055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08">
    <w:name w:val="xl108"/>
    <w:basedOn w:val="Normal"/>
    <w:rsid w:val="0057055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00B050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lang w:val="es-CO" w:eastAsia="es-CO"/>
    </w:rPr>
  </w:style>
  <w:style w:type="paragraph" w:customStyle="1" w:styleId="xl109">
    <w:name w:val="xl109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000000"/>
      <w:lang w:val="es-CO" w:eastAsia="es-CO"/>
    </w:rPr>
  </w:style>
  <w:style w:type="paragraph" w:customStyle="1" w:styleId="xl110">
    <w:name w:val="xl110"/>
    <w:basedOn w:val="Normal"/>
    <w:rsid w:val="005705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lang w:val="es-CO" w:eastAsia="es-CO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57055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570558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00"/>
      <w:ind w:left="480"/>
    </w:pPr>
    <w:rPr>
      <w:rFonts w:eastAsia="Arial Unicode MS"/>
      <w:sz w:val="24"/>
      <w:szCs w:val="24"/>
      <w:bdr w:val="nil"/>
      <w:lang w:val="es-CO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570558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00"/>
    </w:pPr>
    <w:rPr>
      <w:rFonts w:eastAsia="Arial Unicode MS"/>
      <w:sz w:val="24"/>
      <w:szCs w:val="24"/>
      <w:bdr w:val="nil"/>
      <w:lang w:val="es-CO" w:eastAsia="en-US"/>
    </w:rPr>
  </w:style>
  <w:style w:type="paragraph" w:styleId="Epgrafe">
    <w:name w:val="caption"/>
    <w:basedOn w:val="Normal"/>
    <w:next w:val="Normal"/>
    <w:uiPriority w:val="35"/>
    <w:qFormat/>
    <w:rsid w:val="00570558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/>
    </w:pPr>
    <w:rPr>
      <w:rFonts w:eastAsia="Arial Unicode MS"/>
      <w:b/>
      <w:bCs/>
      <w:color w:val="4F81BD"/>
      <w:sz w:val="18"/>
      <w:szCs w:val="18"/>
      <w:bdr w:val="nil"/>
      <w:lang w:val="es-CO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570558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eastAsia="Arial Unicode MS"/>
      <w:sz w:val="24"/>
      <w:szCs w:val="24"/>
      <w:bdr w:val="nil"/>
      <w:lang w:val="es-CO" w:eastAsia="en-US"/>
    </w:rPr>
  </w:style>
  <w:style w:type="paragraph" w:customStyle="1" w:styleId="xl65">
    <w:name w:val="xl65"/>
    <w:basedOn w:val="Normal"/>
    <w:rsid w:val="00570558"/>
    <w:pPr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es-CO" w:eastAsia="es-CO"/>
    </w:rPr>
  </w:style>
  <w:style w:type="table" w:customStyle="1" w:styleId="TableNormal1">
    <w:name w:val="Table Normal1"/>
    <w:rsid w:val="0057055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70558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570558"/>
    <w:pPr>
      <w:numPr>
        <w:numId w:val="22"/>
      </w:numPr>
      <w:autoSpaceDE/>
      <w:autoSpaceDN/>
      <w:contextualSpacing/>
    </w:pPr>
    <w:rPr>
      <w:sz w:val="24"/>
      <w:szCs w:val="24"/>
      <w:lang w:val="es-CO" w:eastAsia="es-CO"/>
    </w:rPr>
  </w:style>
  <w:style w:type="character" w:customStyle="1" w:styleId="UnresolvedMention">
    <w:name w:val="Unresolved Mention"/>
    <w:uiPriority w:val="99"/>
    <w:semiHidden/>
    <w:unhideWhenUsed/>
    <w:rsid w:val="00570558"/>
    <w:rPr>
      <w:color w:val="808080"/>
      <w:shd w:val="clear" w:color="auto" w:fill="E6E6E6"/>
    </w:rPr>
  </w:style>
  <w:style w:type="paragraph" w:customStyle="1" w:styleId="Listavistosa-nfasis12">
    <w:name w:val="Lista vistosa - Énfasis 12"/>
    <w:uiPriority w:val="34"/>
    <w:qFormat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adrculamedia22">
    <w:name w:val="Cuadrícula media 22"/>
    <w:uiPriority w:val="1"/>
    <w:qFormat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table" w:customStyle="1" w:styleId="Tabladecuadrcula1clara-nfasis11">
    <w:name w:val="Tabla de cuadrícula 1 clara - Énfasis 11"/>
    <w:basedOn w:val="Tablanormal"/>
    <w:uiPriority w:val="31"/>
    <w:qFormat/>
    <w:rsid w:val="0057055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MS Mincho" w:eastAsia="Times New Roman" w:hAnsi="MS Mincho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MS Mincho" w:eastAsia="Times New Roman" w:hAnsi="MS Mincho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MS Mincho" w:eastAsia="Times New Roman" w:hAnsi="MS Mincho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MS Mincho" w:eastAsia="Times New Roman" w:hAnsi="MS Mincho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5705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customStyle="1" w:styleId="xxmsonormal">
    <w:name w:val="x_x_msonormal"/>
    <w:basedOn w:val="Normal"/>
    <w:rsid w:val="00570558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xxapple-converted-space">
    <w:name w:val="x_x_apple-converted-space"/>
    <w:basedOn w:val="Fuentedeprrafopredeter"/>
    <w:rsid w:val="00570558"/>
  </w:style>
  <w:style w:type="paragraph" w:customStyle="1" w:styleId="xmsobodytext">
    <w:name w:val="x_msobodytext"/>
    <w:basedOn w:val="Normal"/>
    <w:rsid w:val="00570558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xapple-converted-space">
    <w:name w:val="x_apple-converted-space"/>
    <w:basedOn w:val="Fuentedeprrafopredeter"/>
    <w:rsid w:val="00570558"/>
  </w:style>
  <w:style w:type="paragraph" w:customStyle="1" w:styleId="xcuerpo">
    <w:name w:val="x_cuerpo"/>
    <w:basedOn w:val="Normal"/>
    <w:rsid w:val="00570558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direccininterior">
    <w:name w:val="x_direccininterior"/>
    <w:basedOn w:val="Normal"/>
    <w:rsid w:val="00570558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table" w:customStyle="1" w:styleId="Tablanormal11">
    <w:name w:val="Tabla normal 11"/>
    <w:basedOn w:val="Tablanormal"/>
    <w:uiPriority w:val="63"/>
    <w:rsid w:val="00570558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msonormal">
    <w:name w:val="x_msonormal"/>
    <w:basedOn w:val="Normal"/>
    <w:rsid w:val="00570558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8</Pages>
  <Words>2256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ABOGADO3</dc:creator>
  <cp:lastModifiedBy>ABOGADO3</cp:lastModifiedBy>
  <cp:revision>3</cp:revision>
  <dcterms:created xsi:type="dcterms:W3CDTF">2018-12-14T04:37:00Z</dcterms:created>
  <dcterms:modified xsi:type="dcterms:W3CDTF">2018-12-14T22:48:00Z</dcterms:modified>
</cp:coreProperties>
</file>