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C20" w:rsidRPr="00E73413" w:rsidRDefault="00DA6C20" w:rsidP="00DA6C20">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ANEXO N° 3</w:t>
      </w: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FORMATO PROPUESTA ECONÓMICA</w:t>
      </w:r>
    </w:p>
    <w:p w:rsidR="00DA6C20" w:rsidRPr="00E73413" w:rsidRDefault="00DA6C20" w:rsidP="00DA6C20">
      <w:pPr>
        <w:pStyle w:val="Cuerpo"/>
        <w:jc w:val="center"/>
        <w:rPr>
          <w:rStyle w:val="apple-converted-space"/>
          <w:rFonts w:ascii="Arial" w:hAnsi="Arial" w:cs="Arial"/>
          <w:b/>
          <w:sz w:val="22"/>
          <w:szCs w:val="22"/>
          <w:lang w:val="es-CO"/>
        </w:rPr>
      </w:pPr>
    </w:p>
    <w:p w:rsidR="00DA6C20" w:rsidRPr="00E73413" w:rsidRDefault="00DA6C20" w:rsidP="00DA6C20">
      <w:pPr>
        <w:pStyle w:val="Cuerpo"/>
        <w:rPr>
          <w:rStyle w:val="apple-converted-space"/>
          <w:rFonts w:ascii="Arial" w:hAnsi="Arial" w:cs="Arial"/>
          <w:sz w:val="22"/>
          <w:szCs w:val="22"/>
          <w:lang w:val="es-CO"/>
        </w:rPr>
      </w:pPr>
      <w:r w:rsidRPr="00E73413">
        <w:rPr>
          <w:rStyle w:val="apple-converted-space"/>
          <w:rFonts w:ascii="Arial" w:hAnsi="Arial" w:cs="Arial"/>
          <w:sz w:val="22"/>
          <w:szCs w:val="22"/>
          <w:lang w:val="es-CO"/>
        </w:rPr>
        <w:t>FECHA: _________________________________________________________</w:t>
      </w:r>
    </w:p>
    <w:p w:rsidR="00DA6C20" w:rsidRPr="00E73413" w:rsidRDefault="00DA6C20" w:rsidP="00DA6C20">
      <w:pPr>
        <w:pStyle w:val="Cuerpo"/>
        <w:rPr>
          <w:rStyle w:val="apple-converted-space"/>
          <w:rFonts w:ascii="Arial" w:hAnsi="Arial" w:cs="Arial"/>
          <w:sz w:val="22"/>
          <w:szCs w:val="22"/>
          <w:lang w:val="es-CO"/>
        </w:rPr>
      </w:pPr>
    </w:p>
    <w:p w:rsidR="00DA6C20" w:rsidRPr="00E73413" w:rsidRDefault="00DA6C20" w:rsidP="00DA6C20">
      <w:pPr>
        <w:pStyle w:val="Cuerpo"/>
        <w:rPr>
          <w:rStyle w:val="apple-converted-space"/>
          <w:rFonts w:ascii="Arial" w:hAnsi="Arial" w:cs="Arial"/>
          <w:sz w:val="22"/>
          <w:szCs w:val="22"/>
          <w:lang w:val="es-CO"/>
        </w:rPr>
      </w:pPr>
      <w:r w:rsidRPr="00E73413">
        <w:rPr>
          <w:rStyle w:val="apple-converted-space"/>
          <w:rFonts w:ascii="Arial" w:hAnsi="Arial" w:cs="Arial"/>
          <w:sz w:val="22"/>
          <w:szCs w:val="22"/>
          <w:lang w:val="es-CO"/>
        </w:rPr>
        <w:t>PROPONENTE: ___________________________________________________</w:t>
      </w:r>
    </w:p>
    <w:p w:rsidR="00DA6C20" w:rsidRPr="00E73413" w:rsidRDefault="00DA6C20" w:rsidP="00DA6C20">
      <w:pPr>
        <w:pStyle w:val="Cuerpo"/>
        <w:rPr>
          <w:rStyle w:val="apple-converted-space"/>
          <w:rFonts w:ascii="Arial" w:hAnsi="Arial" w:cs="Arial"/>
          <w:sz w:val="22"/>
          <w:szCs w:val="22"/>
          <w:lang w:val="es-CO"/>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6"/>
        <w:gridCol w:w="2790"/>
        <w:gridCol w:w="850"/>
        <w:gridCol w:w="851"/>
        <w:gridCol w:w="850"/>
        <w:gridCol w:w="851"/>
        <w:gridCol w:w="567"/>
        <w:gridCol w:w="567"/>
        <w:gridCol w:w="612"/>
      </w:tblGrid>
      <w:tr w:rsidR="00DA6C20" w:rsidRPr="00E73413" w:rsidTr="005B7277">
        <w:trPr>
          <w:trHeight w:val="1290"/>
        </w:trPr>
        <w:tc>
          <w:tcPr>
            <w:tcW w:w="816" w:type="dxa"/>
            <w:shd w:val="clear" w:color="000000" w:fill="0F3D38"/>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Ítem</w:t>
            </w:r>
          </w:p>
        </w:tc>
        <w:tc>
          <w:tcPr>
            <w:tcW w:w="2790" w:type="dxa"/>
            <w:shd w:val="clear" w:color="000000" w:fill="0F3D38"/>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Descripción del bien, Servicio u Obra (Especificaciones Técnicas, Medida, Referencia, Color, etc.)</w:t>
            </w:r>
          </w:p>
        </w:tc>
        <w:tc>
          <w:tcPr>
            <w:tcW w:w="850" w:type="dxa"/>
            <w:shd w:val="clear" w:color="000000" w:fill="0F3D38"/>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Unidad de medida</w:t>
            </w:r>
          </w:p>
        </w:tc>
        <w:tc>
          <w:tcPr>
            <w:tcW w:w="851" w:type="dxa"/>
            <w:shd w:val="clear" w:color="000000" w:fill="0F3D38"/>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Cantidad</w:t>
            </w:r>
          </w:p>
        </w:tc>
        <w:tc>
          <w:tcPr>
            <w:tcW w:w="850" w:type="dxa"/>
            <w:shd w:val="clear" w:color="000000" w:fill="0F3D38"/>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Valor  Unitario</w:t>
            </w:r>
          </w:p>
        </w:tc>
        <w:tc>
          <w:tcPr>
            <w:tcW w:w="851" w:type="dxa"/>
            <w:shd w:val="clear" w:color="000000" w:fill="0F3D38"/>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Subtotal</w:t>
            </w:r>
          </w:p>
        </w:tc>
        <w:tc>
          <w:tcPr>
            <w:tcW w:w="567" w:type="dxa"/>
            <w:shd w:val="clear" w:color="000000" w:fill="0F3D38"/>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 IVA</w:t>
            </w:r>
          </w:p>
        </w:tc>
        <w:tc>
          <w:tcPr>
            <w:tcW w:w="567" w:type="dxa"/>
            <w:shd w:val="clear" w:color="000000" w:fill="0F3D38"/>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Valor IVA</w:t>
            </w:r>
          </w:p>
        </w:tc>
        <w:tc>
          <w:tcPr>
            <w:tcW w:w="612" w:type="dxa"/>
            <w:shd w:val="clear" w:color="000000" w:fill="0F3D38"/>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E73413">
              <w:rPr>
                <w:rFonts w:ascii="Arial" w:eastAsia="Times New Roman" w:hAnsi="Arial" w:cs="Arial"/>
                <w:b/>
                <w:bCs/>
                <w:color w:val="FFFFFF"/>
                <w:sz w:val="16"/>
                <w:szCs w:val="16"/>
                <w:bdr w:val="none" w:sz="0" w:space="0" w:color="auto"/>
                <w:lang w:eastAsia="es-CO"/>
              </w:rPr>
              <w:t xml:space="preserve">Valor Total </w:t>
            </w:r>
          </w:p>
        </w:tc>
      </w:tr>
      <w:tr w:rsidR="00DA6C20" w:rsidRPr="00E73413" w:rsidTr="005B7277">
        <w:trPr>
          <w:trHeight w:val="843"/>
        </w:trPr>
        <w:tc>
          <w:tcPr>
            <w:tcW w:w="816" w:type="dxa"/>
            <w:shd w:val="clear" w:color="auto" w:fill="auto"/>
            <w:noWrap/>
            <w:vAlign w:val="center"/>
            <w:hideMark/>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r w:rsidRPr="00BF108B">
              <w:rPr>
                <w:rFonts w:ascii="Arial" w:eastAsia="Times New Roman" w:hAnsi="Arial" w:cs="Arial"/>
                <w:sz w:val="16"/>
                <w:szCs w:val="16"/>
                <w:bdr w:val="none" w:sz="0" w:space="0" w:color="auto"/>
              </w:rPr>
              <w:t xml:space="preserve">   </w:t>
            </w:r>
          </w:p>
        </w:tc>
        <w:tc>
          <w:tcPr>
            <w:tcW w:w="2790" w:type="dxa"/>
            <w:shd w:val="clear" w:color="auto" w:fill="auto"/>
            <w:vAlign w:val="bottom"/>
          </w:tcPr>
          <w:p w:rsidR="00DA6C20" w:rsidRPr="00241A57"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rPr>
            </w:pPr>
            <w:r w:rsidRPr="00241A57">
              <w:rPr>
                <w:rFonts w:ascii="Arial" w:hAnsi="Arial" w:cs="Arial"/>
                <w:color w:val="000000"/>
                <w:sz w:val="20"/>
                <w:szCs w:val="20"/>
              </w:rPr>
              <w:t>Placa 10276-PLANCHA DE AGITACIÓN CORNING P-353 Mantenimiento preventivo y verificación SERVICIO A REALIZAR: Desensamble del equipo. Limpieza externa e interna. Revisión general de elementos calefactores, termostatos, sensores de temperatura y velocidad, termocuplas y sistemas de control Revisión general del motor de agitación, (cuando aplique). Verificación y ajuste electrónico de voltajes principales. Pruebas de control, respuesta y estabilidad.</w:t>
            </w:r>
          </w:p>
        </w:tc>
        <w:tc>
          <w:tcPr>
            <w:tcW w:w="850"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9197-CONJUNTO DE EXTRACTOR DE VAPORES S/N A89 Mantenimiento preventivo y verificación SERVICIO A REALIZAR: Desensamble del equipo. Limpieza externa e interna.</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9171-ESTUFA HOT-PLATE ELÉCTRICA CON PLACA DER Mantenimiento preventivo y verificación SERVICIO A REALIZAR: Desensamble del equipo. Revisión de resistencia. Verificación del control de temperatura Verificación del termostato de seguridad para sobrecalentamiento. (cuando aplique) Verificación y ajuste de la parte eléctrica. Prueba de control, respuesta y estabilidad. Limpieza externa e interna. Ensamble del equipo Verificación de temperatura en un punto de trabajo, este será definido por el cliente.</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558"/>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9204-TAMIZADORA ELÉCTRICA DE FABRICACIÓN NACIONAL Mantenimiento preventivo y verificación SERVICIO A </w:t>
            </w:r>
            <w:r w:rsidRPr="00241A57">
              <w:rPr>
                <w:rFonts w:ascii="Arial" w:hAnsi="Arial" w:cs="Arial"/>
                <w:color w:val="000000"/>
                <w:sz w:val="20"/>
                <w:szCs w:val="20"/>
              </w:rPr>
              <w:lastRenderedPageBreak/>
              <w:t>REALIZAR: Desensamble del equipo. Limpieza externa e interna.</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lastRenderedPageBreak/>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9195-BOMBA DE VACÍO BAST S/N 9903733734 Mantenimiento preventivo y verificación SERVICIO A REALIZAR: Desensamble del equipo Verificación de motor. Verificación de escobillas. (Cuando aplique) Revisión de rodamientos. Revisión de membrana. Revisión del sistema eléctrico. Verificación del filtro. Verificación de manómetro (Si aplica) Limpieza interna y externa Ensamble del equipo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6746-MOLINO DE BOLAS Mantenimiento preventivo y verificación SERVICIO A REALIZAR: SISTEMA MECÁNICO. Revisión del inducido del motor. Afilar cuchillas. (Cuando aplique). Verificación de poleas. (Cuando aplique) SISTEMA ELECTRÓNICO. Verificación de las tarjetas electrónicas. (Cuando aplique). Verificación de los sensores.(Cuando aplique)</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20278-BOMBA DE VACÍO SARGENT WELCH MOD 1402 DE Mantenimiento preventivo y verificación SERVICIO A REALIZAR: Desensamble del equipo Verificación de motor. Verificación de escobillas. (Cuando aplique) Revisión de rodamientos. Revisión de membrana. Revisión del sistema eléctrico. Verificación del filtro. Verificación de manómetro (Si aplica) Limpieza interna y externa Ensamble del equipo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416"/>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30077-AGITADOR RECÍPROCO MARCA EBERBACH VELOCI Mantenimiento preventivo y verificación SERVICIO A REALIZAR: Desensamble del equipo Revisión de motor. Verificación y Ajuste de control de velocidad. Verificación de escobillas y poleas (cuando aplique). Revisión de la parte eléctrica. Revisión y ajuste de la parte electrónica (cuando aplique). Ensamble del equipo. </w:t>
            </w:r>
            <w:r w:rsidRPr="00241A57">
              <w:rPr>
                <w:rFonts w:ascii="Arial" w:hAnsi="Arial" w:cs="Arial"/>
                <w:color w:val="000000"/>
                <w:sz w:val="20"/>
                <w:szCs w:val="20"/>
              </w:rPr>
              <w:lastRenderedPageBreak/>
              <w:t>Limpieza general. Verificación de Funcionamiento</w:t>
            </w:r>
            <w:r>
              <w:rPr>
                <w:rFonts w:ascii="Arial" w:hAnsi="Arial" w:cs="Arial"/>
                <w:color w:val="000000"/>
                <w:sz w:val="20"/>
                <w:szCs w:val="20"/>
              </w:rPr>
              <w:t>.</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lastRenderedPageBreak/>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30806-BOMBA DE VACIO CAPACIDAD 8.5 PIES CUBICO Mantenimiento preventivo y verificación SERVICIO A REALIZAR: Desensamble del equipo Verificación de motor. Verificación de escobillas. (Cuando aplique) Revisión de rodamientos. Revisión de membrana. Revisión del sistema eléctrico. Verificación del filtro. Verificación de manómetro (Si aplica) Limpieza interna y externa Ensamble del equipo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33166-BLENDER 936 MEZCLADOR AGITADOR PARA SUELOS Mantenimiento preventivo y verificación SERVICIO A REALIZAR: Desensamble del equipo Revisión de motor. Verificación y Ajuste de control de velocidad. Verificación de escobillas y poleas (cuando aplique). Revisión de la parte eléctrica. Revisión y ajuste de la parte electrónica (cuando aplique). Ensamble del equipo. Limpieza general. Verificación de Funcionamiento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50682-SISTEMA DE DIGESTIÓN KJELDAHL PARA ANÁLISIS DE NITRÓGENO, UNIDAD COMPLETA CON SISTEMA DE TRATAMIENTO DE GASES DE ESCAPE Y SISTEMA DE DESTILACIÓN AUTOMÁTICA Mantenimiento preventivo y verificación SERVICIO A REALIZAR: Desensamble del equipo. Revisión de resistencia. Verificación del control de temperatura Verificación del termostato de seguridad para sobrecalentamiento. (cuando aplique) Verificación y ajuste de la parte eléctrica. Prueba de control, respuesta y estabilidad. Limpieza externa e interna. Ensamble del equipo verificación de fugas revisión electrovalvulas y bombas Verificación de temperatura en un punto de trabajo, este será definido por el cliente.</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50683 DESTILADOR MODELO 9000 DST 210-002, TUTTNAUER mantenimiento preventivo y verificación SERVICIO A REALIZAR: 1 Revisión de resistencia. 2 Revisión del termostato de sobrecalentamiento. 3 Verificación de voltaje principal. 4 Revisión del nivel, tuberías, condensador y válvulas de paso. 5 Limpieza externa e interna. 6 Pruebas de control y buen funcionamiento para garantizar el tipo y producción de agua.</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50692-BOMBA DE VACIO 93 MBAR/WOB 2534, MARCA WELCH mantenimiento preventivo y verificación SERVICIO A REALIZAR Desensamble del equipo Verificación de motor. Verificación de escobillas. (Cuando aplique) Revisión de rodamientos. Revisión de membrana. Revisión del sistema eléctrico. Verificación del filtro. Verificación de manómetro (Si aplica) Limpieza interna y externa Ensamble del equipo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16587-DETECTOR DE PREÑEZ PELICAN RENCO PRET-AL PREG - ALERT mantenimiento preventivo y verificación Verificación del estado general del equipo, verificación y/o reparación de detector de ultrasonido de gestación, cable de conexión, sonda de ultrasonido, realización de prueba de funcionamiento adecuado.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24608-BALANZA TRIPLE BRAZO-COMERCIAL mantenimiento preventivo, verificación y Calibración. Limpieza externa, revisión de placa electrónica, y sensor de carga, ajuste y confirmación metrológica con pesas patrón certificadas. Calibración de pesos del equipo revisión interna. POR LABORATORIO ACREDITADO POR LA ONAC.</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60416-BÁSCULA MARCA TRU-TEST MODELO EIWIGH CAPACIDAD 1500 KILOS-TRU-TEST PARA ESTE SERVICIO SE REQUIERE TODO EL DIA mantenimiento </w:t>
            </w:r>
            <w:r w:rsidRPr="00241A57">
              <w:rPr>
                <w:rFonts w:ascii="Arial" w:hAnsi="Arial" w:cs="Arial"/>
                <w:color w:val="000000"/>
                <w:sz w:val="20"/>
                <w:szCs w:val="20"/>
              </w:rPr>
              <w:lastRenderedPageBreak/>
              <w:t>preventivo, verificación y/o calibración limpieza externa, revisión de placa electrónica, y sensor de carga, ajuste y confirmación metrológica con pesas patrón certificadas. Calibración, verificación y mantenimiento de puntos de contacto, entradas del indicador. POR LABORATORIO ACREDITADO POR LA ONAC</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lastRenderedPageBreak/>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46068-ECOGRAFO PORTATIL , SACNER TRINGA LINEAL, MARCA ESAOTE PIE MEDICAL, MALETÍN PARA CAMPO AZUL Mantenimiento preventivo Revisión de transductor y su respectivo cable, cable de corriente, conectores de energía, batería.</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44858-MICROSCOPIO BINOCULAR STEREO, MARCA ADVANCED OPTICAL REF. XTJ-4400. Mantenimiento preventivo y verificación Limpieza de lentes, revisión y limpieza de objetivos, calibración de equipo, verificación de cable de poder, verificación del funcionamiento de la iluminación halógena superior e inferior. Cambio de partes dañadas o en mal estado.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0B1F04">
              <w:rPr>
                <w:rFonts w:ascii="Arial" w:hAnsi="Arial" w:cs="Arial"/>
                <w:color w:val="000000"/>
                <w:sz w:val="20"/>
                <w:szCs w:val="20"/>
              </w:rPr>
              <w:t>Placa 44854-REFRACTOMETRO MANUAL- MARCA HAND HELD mantenimiento preventivo y verificación limpieza interna y externa, ajuste y verificación a punto cero, el equipo se debe trasladar a las instalaciones de la empresa que realiza el mantenimiento.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45669-ESTABILIZADOR NICOMAR REGULADOR DE VOLTAJE 2500-3000 S/N 696961 DIAGNÓSTICO verificación del estado general del equipo, verificación y/o reparación de partes dañadas, cambio e fusible realización de prueba de funcionamiento.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45857-REFRACTÓMETRO DIGITAL DE BOLSILLO REF: PAL-1 MARCA ATGAO S/N B323789 mantenimiento preventivo y verificación limpieza interna y externa, </w:t>
            </w:r>
            <w:r w:rsidRPr="00241A57">
              <w:rPr>
                <w:rFonts w:ascii="Arial" w:hAnsi="Arial" w:cs="Arial"/>
                <w:color w:val="000000"/>
                <w:sz w:val="20"/>
                <w:szCs w:val="20"/>
              </w:rPr>
              <w:lastRenderedPageBreak/>
              <w:t>ajuste y verificación a punto cero, el equipo se debe trasladar a las instalaciones de la empresa que realiza el mantenimiento.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lastRenderedPageBreak/>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45858-REFRACTÓMETRO DIGITAL DE BOLSILLO REF: PAL-ALFHA MARCA ATGAO S/N H126761 mantenimiento preventivo y verificación limpieza interna y externa, ajuste y verificación a punto cero, el equipo se debe trasladar a las instalaciones de la empresa que realiza el mantenimiento.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46745-BALANZA ANALITICA WIMCOM CON CABINA mantenimiento preventivo y verificación SERVICIO A REALIZAR: Limpieza del platillo de pesaje, para que este se encuentre libre de polvo y suciedad. Limpiar externa e internamente la cámara de pesaje. Verificar que los vidrios estén libres de polvo. Revisión del sistema mecánico. Ajuste de linealidad y excentricidad, sensibilidad, reproducibilidad y carga angular. Pruebas de control, respuesta y estabilidad. Verificación que los mecanismos de ajuste de la puerta frontal de la cámara de pesaje. Verificación de su buen funcionamiento.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47537-AUTOCLAVE A VAPOR EN FORMA DE OLLA APLICACIÓN DE ESTERILIZADOR NO ELÉCTRICO DE VAPOR A PRESIÓN mantenimiento preventivo y verificación SERVICIO A REALIZAR: Desensamble del equipo. Revisión de la válvula solenoide (cuando aplique) Revisión de válvula de seguridad. Verificación del empaque de la puerta. Verificación de la resistencia. Lubricación de la tapa y borde de olla. (cuando aplique). Ensamble del equipo. Efectuar un proceso general de esterilización para cada fase del ciclo, estado de las lámparas de señalización del proceso. Limpieza general, Verificación de Funcionamiento Verificación de temperatura.</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47807-HORNO MICROONDAS MARCA HACEB. mantenimiento preventivo y verificación Revisión y mantenimiento general del equipo, cambio de luz interna, revisión cable de poder, revisión de pantalla digital.</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47808-HORNO ELECTRICO MARCA HACEB mantenimiento preventivo y verificación Revisión y mantenimiento general del equipo, cambio de luz interna, revisión cable de poder, revisión de pantalla digital.</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48093-BOMBA DE VACIO THOMAS M-1630 mantenimiento preventivo y verificación Revisión y mantenimiento general del equipo, revisión cable de poder, realización de prueba de ensayo donde se determine el correcto funcionamiento.</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8528-NEVERA ICASA AT-9 mantenimiento preventivo y verificación SERVICIO A REALIZAR Desensamble del equipo. Revisión del inducido de la unidad. Verificación de serpentín y condensador. Verificación de filtro y refrigerante. Revisión del sistema de ventilación. Verificación de relé. Ensamble del equipo. Limpieza externa e interna Verificación de temperatura en un punto de temperatura durante 20 minutos.</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45863-NEVERA HACEB CAP 420 LITROS-70*185*73 COLOR GRIS mantenimiento preventivo y verificación SERVICIO A REALIZAR Desensamble del equipo. Revisión del inducido de la unidad. Verificación de serpentín y condensador. Verificación de filtro y refrigerante. Revisión del sistema de ventilación. Verificación de relé. Ensamble del equipo. Limpieza externa e interna Verificación de temperatura en un punto de temperatura durante 20 minutos.</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40643-NEVERA SIN ESCARCHA DE 240 LITROS CHALENGER mantenimiento preventivo SERVICIO A </w:t>
            </w:r>
            <w:r w:rsidRPr="00241A57">
              <w:rPr>
                <w:rFonts w:ascii="Arial" w:hAnsi="Arial" w:cs="Arial"/>
                <w:color w:val="000000"/>
                <w:sz w:val="20"/>
                <w:szCs w:val="20"/>
              </w:rPr>
              <w:lastRenderedPageBreak/>
              <w:t>REALIZAR Desensamble del equipo. Revisión del inducido de la unidad. Verificación de serpentín y condensador. Verificación de filtro y refrigerante. Revisión del sistema de ventilación. Verificación de relé. Ensamble del equipo. Limpieza externa e interna Verificación de temperatura en un punto de temperatura durante 20 minutos.</w:t>
            </w:r>
          </w:p>
        </w:tc>
        <w:tc>
          <w:tcPr>
            <w:tcW w:w="850"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81253">
              <w:rPr>
                <w:rFonts w:ascii="Arial" w:eastAsia="Times New Roman" w:hAnsi="Arial" w:cs="Arial"/>
                <w:b/>
                <w:bCs/>
                <w:color w:val="000000"/>
                <w:sz w:val="16"/>
                <w:szCs w:val="16"/>
                <w:bdr w:val="none" w:sz="0" w:space="0" w:color="auto"/>
                <w:lang w:eastAsia="es-CO"/>
              </w:rPr>
              <w:lastRenderedPageBreak/>
              <w:t>UNIDAD</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82-AQUILA PRO ASP18 marca ESAOTE PIEMEDICAL Origen Holandés número de parte 109701010000 serie 00826, incluye software veterinario, transductor lineal Endorectal referencia 401167000080 Transductor de Ciencia Animal ASP 18 de 3.5 Mgz y 18 cm para Evaluaciones de ojo de lomo brasa dorsal en bovinos.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131-ELECTROEYACULADOR PARA BOVINO ELECTRO JAC 5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16591-EQUIPO ELECTROEYACULADOR MARCA ELECTRO J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46049-PLATINA CALEFACTORA PARA MICROSCOPIO EN ALUMINIO, MARCA SCIENTIFIC mantenimiento preventivo y verificación SERVICIO A REALIZAR: Desensamble del equipo. Limpieza externa e interna. Revisión general de elementos calefactores, termostatos, sensores de temperatura y velocidad, termocuplas y sistemas de control Revisión general del motor de agitación, (cuando aplique). Verificación y ajuste electrónico de voltajes principales. Pruebas de control, respuesta y estabilidad.</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46050-PLACA CALEFACTORA DE LABORATORIO mantenimiento preventivo y verificación SERVICIO A REALIZAR: Desensamble del equipo. Limpieza externa e interna. Revisión general de elementos calefactores, termostatos, sensores de temperatura y velocidad, termocuplas y sistemas de control Revisión general del motor de agitación, (cuando aplique). Verificación y ajuste electrónico de voltajes principales. Pruebas de control, respuesta y estabilidad</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46051-DESCONGELADOR ELÉCTRICO DE PAJILLAS WMA mantenimiento preventivo y verificación SERVICIO A REALIZAR: Desensamble del equipo. Revisión del inducido de la unidad. Verificación de serpentín y condensador. Verificación de filtro y refrigerante. Revisión del sistema de ventilación. Verificación de relé. Ensamble del equipo. Limpieza externa e interna.</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46052-NEVERA CON ESCARCHA MARCA HACEB, CAPACIDAD 209 LTS, COLOR PLATA mantenimiento preventivo y verificación SERVICIO A REALIZAR Desensamble del equipo. Revisión del inducido de la unidad. Verificación de serpentín y condensador. Verificación de filtro y refrigerante. Revisión del sistema de ventilación. Verificación de relé. Ensamble del equipo. Limpieza externa e interna Verificación de temperatura en un punto de temperatura durante 20 minutos.</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46061-PLATINA CALEFACTORA PARA MICROSCOPIO EN ALUMINIO, TAMAÑO 55 X 95 mm, MARCA SCIENTIFIC. mantenimiento preventivo y verificación SERVICIO A REALIZAR: Desensamble del equipo. Limpieza externa e interna. Revisión general de elementos calefactores, termostatos, sensores de </w:t>
            </w:r>
            <w:r w:rsidRPr="00241A57">
              <w:rPr>
                <w:rFonts w:ascii="Arial" w:hAnsi="Arial" w:cs="Arial"/>
                <w:color w:val="000000"/>
                <w:sz w:val="20"/>
                <w:szCs w:val="20"/>
              </w:rPr>
              <w:lastRenderedPageBreak/>
              <w:t>temperatura y velocidad, termocuplas y sistemas de control Revisión general del motor de agitación, (cuando aplique). Verificación y ajuste electrónico de voltajes principales. Pruebas de control, respuesta y estabilidad.</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46062-AGITADOR MAGNÉTICO TAMAÑO 165X115X280 MM. mantenimiento preventivo y verificación. SERVICIO A REALIZAR: Desensamble del equipo Revisión de motor. Verificación y Ajuste de control de velocidad. Verificación de escobillas y poleas (cuando aplique). Revisión de la parte eléctrica. Revisión y ajuste de la parte electrónica (cuando aplique). Ensamble del equipo. Limpieza general. Verificación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46063-BAÑO MARIA EN ACERO INOXIDABLE, CAPACIDAD 14 LTS, TAMAÑO 578X436X238 MM, TAMAÑO DE LA CAMARA 350X 290X140 MM, MARCA MEMMERT mantenimiento preventivo y verificación SERVICIO A REALIZAR: Desensamble del equipo. Revisión de resistencia. Verificación del control de temperatura Verificación del termostato de seguridad para sobrecalentamiento. (cuando aplique) Verificación y ajuste del sistema eléctrico. Prueba de control, respuesta y estabilidad. Verificación de temperatura con Termómetro certificado en un punto de temperatura (temperatura de trabajo o la definida por el cliente) Limpieza externa e interna. Ensamble del equipo.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46064-EMPACADORA Y SELLADORA PARA PAJILLAS MARCA MINITUBE, REFERENCIA 13400/9900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46065-IMPRESORA PARA PAJILLAS AHDR/HDR MARCA MINITUBE REFERENCIA 13142/1000 mantenimiento preventivo Limpieza, revisión general del </w:t>
            </w:r>
            <w:r w:rsidRPr="00241A57">
              <w:rPr>
                <w:rFonts w:ascii="Arial" w:hAnsi="Arial" w:cs="Arial"/>
                <w:color w:val="000000"/>
                <w:sz w:val="20"/>
                <w:szCs w:val="20"/>
              </w:rPr>
              <w:lastRenderedPageBreak/>
              <w:t>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46066-CENTRIFUGA PARA LABORATORIO MARCA SCIENTIFIC, CAPACIDAD PARA 24 TUBOS mantenimiento preventivo y verificación Servicio a realizar: Desensamble del equipo. Limpieza y desinfección de la cuba. SISTEMA MECÁNICO: Revisión general del motor Verificación de escobillas (cuando aplique) Revisión de rodamientos. Revisión general de la unidad de refrigeración (cuando aplique) Verificación de RPM con Tacómetro en un punto este será la velocidad de trabajo o la definida por el cliente. Limpieza interna y externa Ensamble del equipo Pruebas de buen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46069-FOTÓMETRO SPERMACUE MARCA MINITUBE REFERENCIA 12300/0008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47132-MECHANICAL PIPETOR (MICROPIPETA DE 5 UL) mantenimiento preventivo y verificación SERVICIO A REALIZAR: Pruebas iniciales de funcionamiento Desensamble del equipo Limpieza general interna y externa Lubricación de émbolo Lubricación y Verificación de sellos Ensamble del equipo Verificación de funcionamiento de expulsor de puntas Verificación de funcionamiento de acuerdo a tolerancias ISO 8655 Verificación de estanqueidad con Unidad PLT.</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47382-FOTÓMETRO ESPERMACUE MARCA MINITUBE, CALIBRABLE PARA SEMEN EQUINO, PORCINO, CANINO, BOVINO Y OVINO.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47384-PLANCHA CALEFACTORA PARA LABORATORIO, AREA DE CALEFACCION 180 X 180 </w:t>
            </w:r>
            <w:r w:rsidRPr="00241A57">
              <w:rPr>
                <w:rFonts w:ascii="Arial" w:hAnsi="Arial" w:cs="Arial"/>
                <w:color w:val="000000"/>
                <w:sz w:val="20"/>
                <w:szCs w:val="20"/>
              </w:rPr>
              <w:lastRenderedPageBreak/>
              <w:t>RANGO DE TEMPERATURA DE 5º A 360º C. mantenimiento preventivo y verificación SERVICIO A REALIZAR: Desensamble del equipo. Limpieza externa e interna. Revisión general de elementos calefactores, termostatos, sensores de temperatura y velocidad, termocuplas y sistemas de control Revisión general del motor de agitación, (cuando aplique). Verificación y ajuste electrónico de voltajes principales. Pruebas de control, respuesta y estabilidad.</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0B1F04" w:rsidRDefault="00DA6C20" w:rsidP="005B7277">
            <w:pPr>
              <w:jc w:val="both"/>
              <w:rPr>
                <w:rFonts w:ascii="Arial" w:hAnsi="Arial" w:cs="Arial"/>
                <w:color w:val="000000"/>
                <w:sz w:val="20"/>
                <w:szCs w:val="20"/>
              </w:rPr>
            </w:pPr>
            <w:r w:rsidRPr="000B1F04">
              <w:rPr>
                <w:rFonts w:ascii="Arial" w:hAnsi="Arial" w:cs="Arial"/>
                <w:color w:val="000000"/>
                <w:sz w:val="20"/>
                <w:szCs w:val="20"/>
              </w:rPr>
              <w:t>Placa 16482-BALANZA ELECTRONICA DETERMINADORA DE HUMEDAD mantenimiento preventivo y verificación SERVICIO A REALIZAR:</w:t>
            </w:r>
          </w:p>
          <w:p w:rsidR="00DA6C20" w:rsidRPr="00241A57" w:rsidRDefault="00DA6C20" w:rsidP="005B7277">
            <w:pPr>
              <w:jc w:val="both"/>
              <w:rPr>
                <w:rFonts w:ascii="Arial" w:hAnsi="Arial" w:cs="Arial"/>
                <w:color w:val="000000"/>
                <w:sz w:val="20"/>
                <w:szCs w:val="20"/>
              </w:rPr>
            </w:pPr>
            <w:r w:rsidRPr="000B1F04">
              <w:rPr>
                <w:rFonts w:ascii="Arial" w:hAnsi="Arial" w:cs="Arial"/>
                <w:color w:val="000000"/>
                <w:sz w:val="20"/>
                <w:szCs w:val="20"/>
              </w:rPr>
              <w:t>Limpieza del platillo de pesaje, para que este se encuentre libre de polvo y suciedad. Limpiar externa e internamente la cámara de pesaje. Verificar que los vidrios estén libres de polvo. Revisión del sistema mecánico. Ajuste de linealidad y excentricidad, sensibilidad, reproducibilidad y carga angular. Pruebas de control, respuesta y estabilidad. Verificación que los mecanismos de ajuste de la puerta frontal de la cámara de pesaje.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16483-BALANZA DETERMINADORA DE HUMEDAD CHYO mantenimiento preventivo y verificación SERVICIO A REALIZAR: Limpieza del platillo de pesaje, para que este se encuentre libre de polvo y suciedad. Limpiar externa e internamente la cámara de pesaje. Verificar que los vidrios estén libres de polvo. Revisión del sistema mecánico. Ajuste de linealidad y excentricidad, sensibilidad, reproducibilidad y carga angular. Pruebas de control, respuesta y estabilidad. Verificación que los mecanismos de ajuste de la puerta frontal de la cámara de pesaje.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16497 HORNO MUFLA DE MESA THERMOLYNE mantenimiento preventivo y </w:t>
            </w:r>
            <w:r w:rsidRPr="00241A57">
              <w:rPr>
                <w:rFonts w:ascii="Arial" w:hAnsi="Arial" w:cs="Arial"/>
                <w:color w:val="000000"/>
                <w:sz w:val="20"/>
                <w:szCs w:val="20"/>
              </w:rPr>
              <w:lastRenderedPageBreak/>
              <w:t>verificación Verificación del estado físico del equipo y pruebas iniciales de funcionamiento. Desensamble del equipo. SISTEMA ELÉCTRICO. Revisión de resistencia y circuito eléctrico. SISTEMA ELECTRÓNICO. Revisión de tarjeta electrónica. Verificación del control de temperatura Verificación del termostato de seguridad para sobrecalentamiento. (cuando aplique) Prueba de control, respuesta y estabilidad. Limpieza externa e interna. Ensamble del equipo Verificación de temperatura en un punto de trabajo, este será definido por el cliente.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lastRenderedPageBreak/>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20295-ANALIZADOR SEMIAUTOMATIZADO PARA QUIMICA mantenimiento preventivo y verificación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16495-FOTÓMETRO HUMALYZER 2000 MARCA HUMAN mantenimiento preventivo y verificación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17359-EQUIPO DE GASES ARTERIALES OPTI1 OP1660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24624-EQUIPO EXTRACTOR DE GRASA #501791050001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31385-ANALIZADOR DE FIBRA MARCA ANKON FABRICAC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50664-HORNO ED-53 MICROPROCESADO REF 9010-0131 mantenimiento preventivo y verificación iniciales de funcionamiento. Desensamble del equipo. SISTEMA ELÉCTRICO. Revisión de resistencia y circuito eléctrico. SISTEMA ELECTRÓNICO. Revisión de tarjeta electrónica. Verificación del control de </w:t>
            </w:r>
            <w:r w:rsidRPr="00241A57">
              <w:rPr>
                <w:rFonts w:ascii="Arial" w:hAnsi="Arial" w:cs="Arial"/>
                <w:color w:val="000000"/>
                <w:sz w:val="20"/>
                <w:szCs w:val="20"/>
              </w:rPr>
              <w:lastRenderedPageBreak/>
              <w:t>temperatura Verificación del termostato de seguridad para sobrecalentamiento. (cuando aplique) Prueba de control, respuesta y estabilidad. Limpieza externa e interna. Ensamble del equipo Verificación de temperatura en un punto de trabajo, este será definido por el cliente.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50667-SISTEMA COMPLETO DE DIGESTIÓN DIGESTOR DK6, MARCA VELP, REF F30110182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50668-BOMBA DE RECIRCULACIÓN DE AGUA JP, MARCA VELP2 mantenimiento preventivo y verificación Verificación del estado físico del equipo y pruebas iniciales de funcionamiento. Desensamble del equipo. SISTEMA MECÁNICO. Verificación de motor. Revisión de rodamientos. Revisión de membrana. SISTEMA ELÉCTRICO. Revisión del sistema eléctrico. Verificación de escobillas. (Cuando aplique) SISTEMA NEUMATICO Verificación del filtro. Verificación de manómetro (Si aplica) Limpieza interna y externa Ensamble del equipo.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50669-SCRUBBER SMS , MARCA VELP mantenimiento preventivo y verificación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50670-DESTILADOR TITULADOR UDK159, MARCA VELP mantenimiento preventivo y verificación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50671-CABINA EXTRACTOR MONO DE 1,2 M, INCLUYE SUPERFICIE DE TRABAJO Y POSETA mantenimiento preventivo y verificación Verificación del estado físico del equipo y pruebas iniciales de funcionamiento. Desensamble del equipo. SISTEMA MECÁNICO. Verificación de motor. Revisión y lubricación de </w:t>
            </w:r>
            <w:r w:rsidRPr="00241A57">
              <w:rPr>
                <w:rFonts w:ascii="Arial" w:hAnsi="Arial" w:cs="Arial"/>
                <w:color w:val="000000"/>
                <w:sz w:val="20"/>
                <w:szCs w:val="20"/>
              </w:rPr>
              <w:lastRenderedPageBreak/>
              <w:t>rodamientos. Revisión de blower. SISTEMA ELÉCTRICO. Revisión general del sistema eléctrico y del protector térmico del motor. Verificación y ajuste eléctrico de voltajes principales. Verificación de escobillas. (Cuando aplique) SISTEMA ELECTRÓNICO Revisión de tarjeta electrónica (Cuando aplique) Limpieza interna y externa Ensamble del equipo Pruebas de control, estabilidad y buen funcionamiento. Verificación y ajuste de flujo de aire con Termoanemómetro.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50674-ULTRACONGELADOR ESCO, 597 L, ULTRA LOW TEMP, FREEZER, UP RIGHT, 21 CU, RANGO TEMP 50 A -86 C. mantenimiento preventivo y verificación Verificación del estado físico del equipo y pruebas iniciales de funcionamiento. Desensamble del equipo. SISTEMA MECÁNICO. Revisión del inducido de la unidad. Verificación de serpentín y condensador. Verificación de filtro y refrigerante. Revisión del sistema de ventilación. SISTEMA ELÉCTRICO Verificación de relé. Ensamble del equipo. Limpieza externa e interna Verificación de temperatura en un punto de temperatura durante 20 minutos.</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50675-MOLINO UNIVERSAL DE FUNCIONAMIENTO CONTINUO IKA, MF 10, CABEZAL DE MOLIENDA MF 10 Y TAMIZ mantenimiento preventivo y verificación Verificación del estado físico del equipo y pruebas iniciales de funcionamiento. Desensamble del equipo. SISTEMA MECÁNICO. Revisión del inducido del motor. Afilar cuchillas. (Cuando aplique). Verificación de poleas. (Cuando aplique) SISTEMA ELECTRÓNICO. Verificación de las tarjetas electrónicas. (Cuando aplique). Verificación de los sensores. (Cuando aplique) SISTEMA ELÉCTRICO. Revisión de la </w:t>
            </w:r>
            <w:r w:rsidRPr="00241A57">
              <w:rPr>
                <w:rFonts w:ascii="Arial" w:hAnsi="Arial" w:cs="Arial"/>
                <w:color w:val="000000"/>
                <w:sz w:val="20"/>
                <w:szCs w:val="20"/>
              </w:rPr>
              <w:lastRenderedPageBreak/>
              <w:t>fuente de poder. (Cuando aplique). Verificación de funcionamiento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50676-EXTRACTOR DE GRASA MODELO GOLDFISCH DE 6 PUESTOS, MARCA LABCONCO INCLUYE BOMBA VACIO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50677-APARATO DE FIBRA CRUDA MODELO 30001, MARCA LABCONCO mantenimiento preventivo Limpieza, revisión general del equipo, prueba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56606-ESTUFA UNIVERSAL PARA LABORATORIO PARA DESECACIÓN CULTIVO, CALENTAMIENTO, ENSAYO, ENVEJECIMIENTO, SECADO COMPROBACIÓN, ENDURECIMIENTO, ALMACENAMIENTO E INVESTIGACIÓN: VOLUMEN APROX: 53 LT, CANTIDAD 3, UNA BANDEJA ESTÁNDAR, POTENCIA 1200 VATIOS. MARCA BINDER. mantenimiento preventivo Verificación del estado físico del equipo y pruebas iniciales de funcionamiento. Desensamble del equipo. SISTEMA ELÉCTRICO. Revisión del cableado. Verificación de la resistencia. Verificación de los controles de temperatura. Ensamble del equipo.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55-Balanza de precisión marca OHAUS referencia VP4102CN serie VOYAGER PRO mantenimiento preventivo y verificación SERVICIO A REALIZAR: Limpieza del platillo de pesaje, para que este se encuentre libre de polvo y suciedad. Limpiar externa e internamente la cámara de pesaje. Verificar que los vidrios estén libres de polvo. Revisión del sistema mecánico. Ajuste de linealidad y excentricidad, sensibilidad, reproducibilidad y carga angular. Pruebas de </w:t>
            </w:r>
            <w:r w:rsidRPr="00241A57">
              <w:rPr>
                <w:rFonts w:ascii="Arial" w:hAnsi="Arial" w:cs="Arial"/>
                <w:color w:val="000000"/>
                <w:sz w:val="20"/>
                <w:szCs w:val="20"/>
              </w:rPr>
              <w:lastRenderedPageBreak/>
              <w:t>control, respuesta y estabilidad. Verificación que los mecanismos de ajuste de la puerta frontal de la cámara de pesaje.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10291-BAÑO DE MARIA MEMMERT W 270 No. 840532 mantenimiento preventivo y verificación Verificación del estado físico del equipo y pruebas iniciales de funcionamiento. Desensamble del equipo. SISTEMA ELÉCTRICO. Revisión de resistencia. Verificación y ajuste del sistema eléctrico. SISTEMA ELECTRÓNICO. Revisión de tarjeta electrónica Verificación del control de temperatura Verificación del termostato de seguridad para sobrecalentamiento. (cuando aplique) Prueba de control, respuesta y estabilidad. Verificación y ajuste de temperatura con Termómetro certificado en un punto de temperatura (temperatura de trabajo o la definida por el cliente) Limpieza externa e interna. Ensamble del equipo.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9173-ESTUFA HOT-PLATE ELÉCTRICA CON PLACA DER mantenimiento preventivo PLANCHA DE CALENTAMIENTO BOTÓN DE CONTROL Y ENCENDIDO- MANTENIMIENTO PREVENTIVO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9187-PH-METRO DIGITAL PORTATIL MARCA SCHOTT G mantenimiento preventivo Verificación del estado físico del equipo y pruebas iniciales de funcionamiento. Desensamble del equipo. SISTEMA ELECTRÓNICO. Revisión general de electrodos, revisión del nivel de KCL Verificación de voltajes principales. Revisión de tarjeta electrónica. Verificación y ajuste con buffers 4.00, 7.00 y 10.00 patronados. Toma de pendiente y mV. (Cuando aplique) Ensamble equipo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41250-BALANZA ELECTRONICA DIGITAL 0.01 GR HASTA 310 G OHAUS mantenimiento preventivo y verificación </w:t>
            </w:r>
            <w:r w:rsidRPr="00241A57">
              <w:rPr>
                <w:rFonts w:ascii="Arial" w:hAnsi="Arial" w:cs="Arial"/>
                <w:color w:val="000000"/>
                <w:sz w:val="20"/>
                <w:szCs w:val="20"/>
              </w:rPr>
              <w:lastRenderedPageBreak/>
              <w:t>Verificación del estado físico del equipo y pruebas iniciales de funcionamiento. Desensamble del equipo SISTEMA MECÁNICO. Revisión de celda de carga. Ajuste de linealidad y excentricidad, sensibilidad, reproductibilidad y carga angular. SISTEMA ELÉCTRICO Revisión de voltajes principales y conexiones eléctrica. SISTEMA ELECTRÓNICO. Revisión de tarjeta electrónica. Ensamble del equipo. Limpieza general, Verificación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42716-BALANZA ELECTRÓNICA DE 4,500X0,01GR. MARCA ADAM. MOD.PGW45021. S/NAE446L390-AE446L388 mantenimiento preventivo y verificación Verificación del estado físico del equipo y pruebas iniciales de funcionamiento. Desensamble del equipo SISTEMA MECÁNICO. Revisión de celda de carga. Ajuste de linealidad y excentricidad, sensibilidad, reproductibilidad y carga angular. SISTEMA ELÉCTRICO Revisión de voltajes principales y conexiones eléctrica. SISTEMA ELECTRÓNICO. Revisión de tarjeta electrónica. Ensamble del equipo. Limpieza general, Verificación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42746-PHMETRO MARCA HANNA MOD.HI 99121 S/N 08516922 mantenimiento preventivo y verificación Verificación del estado físico del equipo y pruebas iniciales de funcionamiento. Desensamble del equipo. SISTEMA ELECTRÓNICO. Revisión general de electrodos, revisión del nivel de KCL Verificación de voltajes principales. Revisión de tarjeta electrónica. Verificación y ajuste con buffers 4.00, 7.00 y 10.00 patronados. Toma de pendiente y mV. (Cuando aplique) Ensamble equipo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56577-BALANZA DE PRECISIÓN CAPACIDAD 1200 G, SENSIBILIDAD 1,01 G, REPETITIVIDAD 0,02 G DESVEST, LINEALIDAD 0,03 G, CALIBRACIÓN SELECCIONABLE POR EL USUARIO O CALIBRACIÓN DE LINEALIDAD/ DIGITAL CON PESA EXTERNA, ALIMENTACIÓN ELÉCTRICA, ADAPTADOR AC. MARCA OHAUS. mantenimiento preventivo y verificación Verificación del estado físico del equipo y pruebas iniciales de funcionamiento. Desensamble del equipo SISTEMA MECÁNICO. Revisión de celda de carga. Ajuste de linealidad y excentricidad, sensibilidad, reproductibilidad y carga angular. SISTEMA ELÉCTRICO Revisión de voltajes principales y conexiones eléctrica. SISTEMA ELECTRÓNICO. Revisión de tarjeta electrónica. Ensamble del equipo. Limpieza general, Verificación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0B1F04">
              <w:rPr>
                <w:rFonts w:ascii="Arial" w:hAnsi="Arial" w:cs="Arial"/>
                <w:color w:val="000000"/>
                <w:sz w:val="20"/>
                <w:szCs w:val="20"/>
              </w:rPr>
              <w:t>Placa 56579 - BALANZA DE PRECISION 16 UDS DE PESAJE G, KG, CT, LB, OZ, T, GN, DWT, MOMMES, TALES, MESGHALS, TICAL, TOLA, BAHT. PANTALLA LCD ILUMINADA PLATILLO DE ACERO INOXIDABLE INTERFACE RS232. MARCA OHAUS. mantenimiento preventivo y verificación. Verificación del estado físico del equipo y pruebas iniciales de funcionamiento. Desensamble del equipo SISTEMA MECANICO. Revisión de celda de carga. Ajuste de linealidad y excentricidad, sensibilidad, reproductibilidad y carga angular. SISTEMA ELECTRICO Revisión de voltajes principales y conexiones eléctrica. SISTEMA ELECTRONICO. Revisión de tarjeta electrónica. Ensamble del equipo. Limpieza general, Verificación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56580-BALANZA DE PRECISIÓN 16 UDS DE PESAJE G, KG, CT, LB, OZ, T, GN, DWT, MOMMES, TALES, MESGHALS, TICAL, TOLA, BAHT. PANTALLA LCD ILUMINADA PLATILLO DE ACERO INOXIDABLE INTERFACE RS232. MARCA OHAUS. mantenimiento preventivo y verificación Verificación del estado físico del equipo y pruebas iniciales de funcionamiento. Desensamble del equipo SISTEMA MECÁNICO. Revisión de celda de carga. Ajuste de linealidad y excentricidad, sensibilidad, reproductibilidad y carga angular. SISTEMA ELÉCTRICO Revisión de voltajes principales y conexiones eléctrica. SISTEMA ELECTRÓNICO. Revisión de tarjeta electrónica. Ensamble del equipo. Limpieza general, Verificación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56628-PH- METRO DIGITAL. PORTÁTIL CON RANGO DE 0 A 14 DE 0.01 PH, MEDIDOR CON ELECTRODO ST320 (3 EN 1) KIT IP54, SUJETADOR, CORREA, 4 BATERÍAS, PH 1999,1999 MV RESOLUCIÓN 0,01 PH. MARCA OHAUS. mantenimiento preventivo y verificación Verificación del estado físico del equipo y pruebas iniciales de funcionamiento. Desensamble del equipo. SISTEMA ELECTRÓNICO. Revisión general de electrodos, revisión del nivel de KCL Verificación de voltajes principales. Revisión de tarjeta electrónica. Verificación y ajuste con buffers 4.00, 7.00 y 10.00 patronados. Toma de pendiente y mV. (Cuando aplique) Ensamble equipo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56630-PH- METRO DIGITAL. PORTÁTIL CON RANGO DE 0 A 14 DE 0.01 PH, MEDIDOR CON ELECTRODO ST320 (3 EN 1) KIT IP54, SUJETADOR, CORREA, 4 BATERÍAS, PH 1999,1999 MV RESOLUCIÓN 0,01 PH. </w:t>
            </w:r>
            <w:r w:rsidRPr="00241A57">
              <w:rPr>
                <w:rFonts w:ascii="Arial" w:hAnsi="Arial" w:cs="Arial"/>
                <w:color w:val="000000"/>
                <w:sz w:val="20"/>
                <w:szCs w:val="20"/>
              </w:rPr>
              <w:lastRenderedPageBreak/>
              <w:t>MARCA OHAUS mantenimiento preventivo y verificación Verificación del estado físico del equipo y pruebas iniciales de funcionamiento. Desensamble del equipo. SISTEMA ELECTRÓNICO. Revisión general de electrodos, revisión del nivel de KCL Verificación de voltajes principales. Revisión de tarjeta electrónica. Verificación y ajuste con buffers 4.00, 7.00 y 10.00 patronados. Toma de pendiente y mV. (Cuando aplique) Ensamble equipo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9068-CONDUCTIVIMETRO DIGITAL PORTATIL MICROP mantenimiento preventivo y verificación Verificación del estado físico del equipo y pruebas iniciales de funcionamiento. SISTEMA ELECTRÓNICO. Revisión general de celda de conductividad Verificación y ajuste del sistema electrónico. Pruebas de control, estabilidad y respuesta con soluciones de conductividad certificadas. Limpieza externa e interna.</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55330-DISPENSADOR BURETA DIGITAL mantenimiento preventivo y verificación Verificación del estado físico del equipo y pruebas iniciales de funcionamiento. Desensamble del equipo Limpieza general interna y externa SISTEMA MECÁNICO Revisión de la válvula de aspiración, tubo de aspiración cánula junta y tornillo de aireación. SISTEMA ELECTRÓNICO Limpieza y revisión del sistema electrónico (Cuando aplique). Ensamble del equipo Verificación y ajuste de funcionamiento de acuerdo a tolerancias ISO 8655</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9276-BALANZA ELECTRONICA DE PRECISION SARTORI mantenimiento preventivo y verificación SERVICIO A REALIZAR: Limpieza del platillo de pesaje, para que este se encuentre libre de polvo y suciedad. Limpiar </w:t>
            </w:r>
            <w:r w:rsidRPr="00241A57">
              <w:rPr>
                <w:rFonts w:ascii="Arial" w:hAnsi="Arial" w:cs="Arial"/>
                <w:color w:val="000000"/>
                <w:sz w:val="20"/>
                <w:szCs w:val="20"/>
              </w:rPr>
              <w:lastRenderedPageBreak/>
              <w:t>externa e internamente la cámara de pesaje. Verificar que los vidrios estén libres de polvo. Revisión del sistema mecánico. Ajuste de linealidad y excentricidad, sensibilidad, reproducibilidad y carga angular. Pruebas de control, respuesta y estabilidad. Verificación que los mecanismos de ajuste de la puerta frontal de la cámara de pesaje.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16676-CABINA CON MANÓMETRO INDICADOR Y FILTRO Mantenimiento preventivo y verificación Verificación del estado físico del equipo y pruebas iniciales de funcionamiento. Desensamble del equipo. SISTEMA MECÁNICO Revisión general del motor. Verificación y lubricación de rodamientos. SISTEMA ELÉCTRICO Revisión general del sistema eléctrico. Verificación de voltajes principales Verificación de escobillas. (cuando aplique) SISTEMA ELECTRÓNICO Verificación y ajuste del flujo (FPM) con Termoanemómetro. Limpieza interna y externa Ensamble del equipo Pruebas de control, estabilidad y buen funcionamiento FILTROS</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51-CABINA DE FLUJO LAMINAR marca C4 modelo FLOW 85H con silla Ergonómica, base porta cabina, bacti incinerador BACTO ASA, filtros y bolsas mantenimiento preventivo y verificación Verificación del estado físico del equipo y pruebas iniciales de funcionamiento. Desensamble del equipo. SISTEMA MECÁNICO Revisión general del motor. Verificación y lubricación de rodamientos. SISTEMA ELÉCTRICO Revisión general del sistema eléctrico. Verificación de voltajes principales Verificación de escobillas. (cuando aplique) SISTEMA ELECTRÓNICO Verificación y ajuste del flujo (FPM) con Termoanemómetro. Limpieza interna y externa Ensamble del equipo Pruebas de control, estabilidad y buen </w:t>
            </w:r>
            <w:r w:rsidRPr="00241A57">
              <w:rPr>
                <w:rFonts w:ascii="Arial" w:hAnsi="Arial" w:cs="Arial"/>
                <w:color w:val="000000"/>
                <w:sz w:val="20"/>
                <w:szCs w:val="20"/>
              </w:rPr>
              <w:lastRenderedPageBreak/>
              <w:t>funcionamiento TUBO UV Y FILTROS</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99-CABINA DE FLUJO LAMINAR marca C4 modelo FLOW 85H con silla ergonómica, base porta cabina, bacti incinerador BACTO ASA, filtros y bolsas mantenimiento preventivo Verificación del estado físico del equipo y pruebas iniciales de funcionamiento. Desensamble del equipo. SISTEMA MECÁNICO Revisión general del motor. Verificación y lubricación de rodamientos. SISTEMA ELÉCTRICO Revisión general del sistema eléctrico. Verificación de voltajes principales Verificación de escobillas. (cuando aplique) SISTEMA ELECTRÓNICO Verificación y ajuste del flujo (FPM) con Termoanemómetro. Limpieza interna y externa Ensamble del equipo Pruebas de control, estabilidad y buen funcionamiento TUBO UV Y FILTROS</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16485-CABINA DE FLUJO LAMINAR MARCA IFV INDUST mantenimiento preventivo Verificación del estado físico del equipo y pruebas iniciales de funcionamiento. Desensamble del equipo. SISTEMA MECÁNICO Revisión general del motor. Verificación y lubricación de rodamientos. SISTEMA ELÉCTRICO Revisión general del sistema eléctrico. Verificación de voltajes principales Verificación de escobillas. (cuando aplique) SISTEMA ELECTRÓNICO Verificación y ajuste del flujo (FPM) con Termoanemómetro. Limpieza interna y externa Ensamble del equipo Pruebas de control, estabilidad y buen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9083-DESTILADOR DE AGUA MARCA SCHOTT GERATE D mantenimiento preventivo Verificación del estado físico del equipo y pruebas iniciales de funcionamiento. Desensamble del Equipo SISTEMA ELÉCTRICO. </w:t>
            </w:r>
            <w:r w:rsidRPr="00241A57">
              <w:rPr>
                <w:rFonts w:ascii="Arial" w:hAnsi="Arial" w:cs="Arial"/>
                <w:color w:val="000000"/>
                <w:sz w:val="20"/>
                <w:szCs w:val="20"/>
              </w:rPr>
              <w:lastRenderedPageBreak/>
              <w:t>Revisión de resistencia. Revisión del termostato de sobrecalentamiento. Verificación de voltaje principal. SISTEMA NEUMÁTICO. Revisión del nivel, tuberías, condensador y válvulas de paso. Limpieza externa e interna. Pruebas de control y buen funcionamiento para garantizar el tipo y producción de agua. PINTURA - LIMPIEZA</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16485-DESTILADOR DE AGUA DE 7 LITROS POR HORA mantenimiento preventivo Verificación del estado físico del equipo y pruebas iniciales de funcionamiento. Desensamble del Equipo SISTEMA ELÉCTRICO. Revisión de resistencia. Revisión del termostato de sobrecalentamiento. Verificación de voltaje principal. SISTEMA NEUMÁTICO. Revisión del nivel, tuberías, condensador y válvulas de paso. Limpieza externa e interna. Pruebas de control y buen funcionamiento para garantizar el tipo y producción de agua. PINTURA - LIMPIEZA</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42717-HORNO UNIVERSAL 110-120V. MARCA BINDER. MOD.ED53-UL S/N11-19583 mantenimiento preventivo y verificación Verificación del estado físico del equipo y pruebas iniciales de funcionamiento. Desensamble del equipo. SISTEMA ELÉCTRICO. Revisión de resistencia y circuito eléctrico. SISTEMA ELECTRÓNICO. Revisión de tarjeta electrónica. Verificación del control de temperatura Verificación del termostato de seguridad para sobrecalentamiento. (cuando aplique) Prueba de control, respuesta y estabilidad. Limpieza externa e interna. Ensamble del equipo Verificación de temperatura en un punto de trabajo, este será definido por el cliente.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144-HORNO/ESTUFA DIGITAL para Laboratorio, modelo ED_53, marca WBT BINDER-ALEMAN, con dos bandejas cromo plateado, </w:t>
            </w:r>
            <w:r w:rsidRPr="00241A57">
              <w:rPr>
                <w:rFonts w:ascii="Arial" w:hAnsi="Arial" w:cs="Arial"/>
                <w:color w:val="000000"/>
                <w:sz w:val="20"/>
                <w:szCs w:val="20"/>
              </w:rPr>
              <w:lastRenderedPageBreak/>
              <w:t>dimensiones Externas: ancho 634 mm. Alto 617 mm. Y fondo 575 mm. Dimensiones interiores: ancho 400 mm. Alto 617 mm. Y fondo 330mm. Serie 07- 11374 mantenimiento preventivo y verificación Verificación del estado físico del equipo y pruebas iniciales de funcionamiento. Desensamble del equipo. SISTEMA ELÉCTRICO. Revisión de resistencia y circuito eléctrico. SISTEMA ELECTRÓNICO. Revisión de tarjeta electrónica. Verificación del control de temperatura Verificación del termostato de seguridad para sobrecalentamiento. (cuando aplique) Prueba de control, respuesta y estabilidad. Limpieza externa e interna. Ensamble del equipo Verificación de temperatura en un punto de trabajo, este será definido por el cliente.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16652-INCUBADORA MICROPROCESADOR 53 LITROS mantenimiento preventivo y verificación Verificación del estado físico del equipo y pruebas iniciales de funcionamiento. Desensamble del equipo. SISTEMA ELÉCTRICO. Revisión de resistencia y circuito eléctrico. SISTEMA ELECTRÓNICO. Revisión de tarjeta electrónica. Verificación del control de temperatura Verificación del termostato de seguridad para sobrecalentamiento. (cuando aplique) Prueba de control, respuesta y estabilidad. Limpieza externa e interna. Ensamble del equipo Verificación de temperatura en un punto de trabajo, este será definido por el cliente.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28499-MICROPIPETA SOCOREX ISO 9001 DIGITAL VEN mantenimiento preventivo y verificación Verificación del estado físico del equipo y pruebas iniciales de funcionamiento. Desensamble del equipo Limpieza general interna y externa SISTEMA MECÁNICO Lubricación de émbolo Lubricación y Verificación de sellos Ensamble del equipo Verificación de </w:t>
            </w:r>
            <w:r w:rsidRPr="00241A57">
              <w:rPr>
                <w:rFonts w:ascii="Arial" w:hAnsi="Arial" w:cs="Arial"/>
                <w:color w:val="000000"/>
                <w:sz w:val="20"/>
                <w:szCs w:val="20"/>
              </w:rPr>
              <w:lastRenderedPageBreak/>
              <w:t>funcionamiento de expulsor de puntas Verificación de funcionamiento de acuerdo a tolerancias ISO 8655 SISTEMA ELECTRÓNICO Verificación de tarjeta electrónica ( cuando aplique)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28500-MICROPIPETA SOCOREX ISO 9001 DIGITAL VEN mantenimiento preventivo y verificación Verificación del estado físico del equipo y pruebas iniciales de funcionamiento. Desensamble del equipo Limpieza general interna y externa SISTEMA MECÁNICO Lubricación de émbolo Lubricación y Verificación de sellos Ensamble del equipo Verificación de funcionamiento de expulsor de puntas Verificación de funcionamiento de acuerdo a tolerancias ISO 8655 SISTEMA ELECTRÓNICO Verificación de tarjeta electrónica ( cuando aplique)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28501-MICROPIPETA SOCOREX ISO 9001 DIGITAL VEN mantenimiento preventivo y verificación Verificación del estado físico del equipo y pruebas iniciales de funcionamiento. Desensamble del equipo Limpieza general interna y externa SISTEMA MECÁNICO Lubricación de émbolo Lubricación y Verificación de sellos Ensamble del equipo Verificación de funcionamiento de expulsor de puntas Verificación de funcionamiento de acuerdo a tolerancias ISO 8655 SISTEMA ELECTRÓNICO Verificación de tarjeta electrónica ( cuando aplique).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146-MOLINO PARA LABORATORIO CYCLONE SAMPLE MILL, CAT: EW04178-00, modelo 3010-014, Capacidad de alimento de continuo, tamaño de la partícula alimento 5 mm. Tamaño de la partícula final 1 mm. mantenimiento preventivo y verificación Verificación del estado físico del equipo y pruebas iniciales de funcionamiento. Desensamble del equipo. SISTEMA MECÁNICO. </w:t>
            </w:r>
            <w:r w:rsidRPr="00241A57">
              <w:rPr>
                <w:rFonts w:ascii="Arial" w:hAnsi="Arial" w:cs="Arial"/>
                <w:color w:val="000000"/>
                <w:sz w:val="20"/>
                <w:szCs w:val="20"/>
              </w:rPr>
              <w:lastRenderedPageBreak/>
              <w:t>Revisión del inducido del motor. Afilar cuchillas. (Cuando aplique). Verificación de poleas. (Cuando aplique) SISTEMA ELECTRÓNICO. Verificación de las tarjetas electrónicas. (Cuando aplique). Verificación de los sensores.</w:t>
            </w:r>
            <w:r>
              <w:rPr>
                <w:rFonts w:ascii="Arial" w:hAnsi="Arial" w:cs="Arial"/>
                <w:color w:val="000000"/>
                <w:sz w:val="20"/>
                <w:szCs w:val="20"/>
              </w:rPr>
              <w:t xml:space="preserve"> </w:t>
            </w:r>
            <w:r w:rsidRPr="00241A57">
              <w:rPr>
                <w:rFonts w:ascii="Arial" w:hAnsi="Arial" w:cs="Arial"/>
                <w:color w:val="000000"/>
                <w:sz w:val="20"/>
                <w:szCs w:val="20"/>
              </w:rPr>
              <w:t>(Cuando aplique) SISTEMA ELÉCTRICO. Revisión de la fuente de poder. (Cuando aplique). Verificación de funcionamiento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16680-OLLA AUTOCLAVE NO ELÉCTRICO DE 40 LITROS MANTENIMIENTO CORRECTIVO Verificación del estado físico del equipo y pruebas iniciales de funcionamiento. Desensamble del equipo. SISTEMA NEUMÁTICO. Revisión de la válvula solenoide (cuando aplique) Revisión de válvula de seguridad. Verificación del empaque de la puerta. SISTEMA ELÉCTRICO. Verificación de la resistencia. SISTEMA MECÁNICO. Lubricación de la tapa y borde de olla. (cuando aplique). Ensamble del equipo. Efectuar un proceso general de esterilización para cada fase del ciclo, estado de las lámparas de señalización del proceso. Limpieza general, Verificación de Funcionamiento REPUESTOS</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31388-PH METRO TESTO 230 FOOD KIT SERIAL 0373 mantenimiento preventivo y verificación Verificación del estado físico del equipo y pruebas iniciales de funcionamiento. Desensamble del equipo. SISTEMA ELECTRÓNICO. Revisión general de electrodos, revisión del nivel de KCL Verificación de voltajes principales. Revisión de tarjeta electrónica. Verificación y ajuste con buffers 4.00, 7.00 y 10.00 patronados. Toma de pendiente y mV. (Cuando aplique) Ensamble equipo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141-PIPETA AUTOMÁTICA DE VOLUMEN VARIABLE, punta desechable amarilla (TRANSFERPIPETA) marca BOECO-ALEMANA, capacidad 10-100 (TRANSFERPIPETA) marca BOECO-ALEMANA, capacidad 10-100 UL, referencia 9210100 serie 6066247 MANTENIMIENTO PREVENTIVO Y VERIFICACIÓN Verificación del estado físico del equipo y pruebas iniciales de funcionamiento. Desensamble del equipo Limpieza general interna y externa SISTEMA MECÁNICO Lubricación de embolo Lubricación y Verificación de sellos Ensamble del equipo Verificación de funcionamiento de expulsor de puntas Verificación de funcionamiento de acuerdo a tolerancias ISO 8655 SISTEMA ELECTRÓNICO Verificación de tarjeta electrónica ( cuando aplique).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142-PIPETA AUTOMÁTICA DE VOLUMEN VARIABLE, punta desechable azul (TRANSFERPIPETA) marca BOECO-ALEMANA, capacidad 100-1000 UL, referencia 9211100 serie 7031293 mantenimiento preventivo y verificación Verificación del estado físico del equipo y pruebas iniciales de funcionamiento. Desensamble del equipo Limpieza general interna y externa SISTEMA MECÁNICO Lubricación de émbolo Lubricación y Verificación de sellos Ensamble del equipo Verificación de funcionamiento de expulsor de puntas Verificación de funcionamiento de acuerdo a tolerancias ISO 8655 SISTEMA ELECTRÓNICO Verifi</w:t>
            </w:r>
            <w:r>
              <w:rPr>
                <w:rFonts w:ascii="Arial" w:hAnsi="Arial" w:cs="Arial"/>
                <w:color w:val="000000"/>
                <w:sz w:val="20"/>
                <w:szCs w:val="20"/>
              </w:rPr>
              <w:t>cación de tarjeta electrónica (</w:t>
            </w:r>
            <w:r w:rsidRPr="00241A57">
              <w:rPr>
                <w:rFonts w:ascii="Arial" w:hAnsi="Arial" w:cs="Arial"/>
                <w:color w:val="000000"/>
                <w:sz w:val="20"/>
                <w:szCs w:val="20"/>
              </w:rPr>
              <w:t>cuando aplique).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56561-PAQUETE AGITADOR CON VTF Y VARILLA DE SOPORTE; ESTRUCTURA EN TECNO PROPILENO CON PLACA CALEFACTORA DE CERÁMICA, </w:t>
            </w:r>
            <w:r w:rsidRPr="00241A57">
              <w:rPr>
                <w:rFonts w:ascii="Arial" w:hAnsi="Arial" w:cs="Arial"/>
                <w:color w:val="000000"/>
                <w:sz w:val="20"/>
                <w:szCs w:val="20"/>
              </w:rPr>
              <w:lastRenderedPageBreak/>
              <w:t>PROGRAMACIÓN DE VELOCIDAD. INCLUYE AGITADOR MAGNETICO CON CALENTAMIENTO TECNO REGULAR DIGITAL MARCA VELP mantenimiento preventivo Verificación del estado físico del equipo y pruebas iniciales de funcionamiento. Desensamble del equipo SISTEMA MECÁNICO. Revisión y lubricación del motor y rodamientos. Verificación de poleas (cuando aplique). SISTEMA ELÉCTRICO Revisión de la parte eléctrica. Verificación de escobillas (cuando aplique). SISTEMA ELECTRÓNICO. Verificación y Ajuste de control de velocidad. Revisión y ajuste de la parte electrónica (cuando aplique). Ensamble del equipo. Limpieza general, Verificación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56564-PAQUETE AGITADOR CON VTF Y VARILLA DE SOPORTE; ESTRUCTURA EN TECNO PROPILENO CON PLACA CALEFACTORA DE CERÁMICA, PROGRAMACIÓN DE VELOCIDAD. INCLUYE AGITADOR MAGNETICO CON CALENTAMIENTO TECNO REGULAR DIGITAL MARCA VELP mantenimiento preventivo Verificación del estado físico del equipo y pruebas iniciales de funcionamiento. Desensamble del equipo SISTEMA MECÁNICO. Revisión y lubricación del motor y rodamientos. Verificación de poleas (cuando aplique). SISTEMA ELÉCTRICO Revisión de la parte eléctrica. Verificación de escobillas (cuando aplique). SISTEMA ELECTRÓNICO. Verificación y Ajuste de control de velocidad. Revisión y ajuste de la parte electrónica (cuando aplique). Ensamble del equipo. Limpieza general, Verificación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56633-PH METRO PH/MV, concentración de iones orpredox mantenimiento preventivo Verificación del estado físico del equipo y pruebas iniciales </w:t>
            </w:r>
            <w:r w:rsidRPr="00241A57">
              <w:rPr>
                <w:rFonts w:ascii="Arial" w:hAnsi="Arial" w:cs="Arial"/>
                <w:color w:val="000000"/>
                <w:sz w:val="20"/>
                <w:szCs w:val="20"/>
              </w:rPr>
              <w:lastRenderedPageBreak/>
              <w:t>de funcionamiento. Desensamble del equipo. SISTEMA ELECTRÓNICO. Revisión general de electrodos, revisión del nivel de KCL Verificación de voltajes principales. Revisión de tarjeta electrónica. Verificación y ajuste con buffers 4.00, 7.00 y 10.00 patronados. Toma de pendiente y mV. (Cuando aplique) Ensamble equipo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50688-PH METRO PORTÁTIL HL 100 mantenimiento preventivo y verificación Verificación del estado físico del equipo y pruebas iniciales de funcionamiento. Desensamble del equipo. SISTEMA ELECTRÓNICO. Revisión general de electrodos, revisión del nivel de KCL Verificación de voltajes principales. Revisión de tarjeta electrónica. Verificación y ajuste con buffers 4.00, 7.00 y 10.00 patronados. Toma de pendiente y mV. (Cuando aplique) Ensamble equipo Limpieza general"</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60439-AGITADOR MAGNETICO CON CALENTAMIENTO, modelo MSH300 mantenimiento preventivo Verificación del estado físico del equipo y pruebas iniciales de funcionamiento. Desensamble del equipo SISTEMA MECÁNICO. Revisión y lubricación del motor y rodamientos. Verificación de poleas (cuando aplique). SISTEMA ELÉCTRICO Revisión de la parte eléctrica. Verificación de escobillas (cuando aplique). SISTEMA ELECTRÓNICO. Verificación y Ajuste de control de velocidad. Revisión y ajuste de la parte electrónica (cuando aplique). Ensamble del equipo. Limpieza general, Verificación de Funcionamiento.</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41247-BALANZA ELECTRONICA DIGITAL 0.1 GR HASTA 2000 G OHAUS mantenimiento preventivo y verificación SERVICIO A REALIZAR: Limpieza del platillo de pesaje, para que </w:t>
            </w:r>
            <w:r w:rsidRPr="00241A57">
              <w:rPr>
                <w:rFonts w:ascii="Arial" w:hAnsi="Arial" w:cs="Arial"/>
                <w:color w:val="000000"/>
                <w:sz w:val="20"/>
                <w:szCs w:val="20"/>
              </w:rPr>
              <w:lastRenderedPageBreak/>
              <w:t>este se encuentre libre de polvo y suciedad. Limpiar externa e internamente la cámara de pesaje. Verificar que los vidrios estén libres de polvo. Revisión del sistema mecánico. Ajuste de linealidad y excentricidad, sensibilidad, reproducibilidad y carga angular. Pruebas de control, respuesta y estabilidad. Verificación que los mecanismos de ajuste de la puerta frontal de la cámara de pesaje.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56573-BALANZA DE PRECISIÓN CAPACIDAD 1200 G, SENSIBILIDAD 1,01 G, REPETITIVIDAD 0,02 G DESVEST, LINEALIDAD 0,03 G, CALIBRACIÓN SELECCIONABLE POR EL USUARIO O CALIBRACIÓN DE LINEALIDAD/ DIGITAL CON PESA EXTERNA, ALIMENTACIÓN ELÉCTRICA, ADAPTADOR AC. MARCA OHAUS. mantenimiento preventivo y verificación SERVICIO A REALIZAR: Limpieza del platillo de pesaje, para que este se encuentre libre de polvo y suciedad. Limpiar externa e internamente la cámara de pesaje. Verificar que los vidrios estén libres de polvo. Revisión del sistema mecánico. Ajuste de linealidad y excentricidad, sensibilidad, reproducibilidad y carga angular. Pruebas de control, respuesta y estabilidad. Verificación que los mecanismos de ajuste de la puerta frontal de la cámara de pesaje.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 xml:space="preserve">Placa 16649-HORNO DE DESECACIÓN ESTUFA ELÉCTRICA mantenimiento preventivo y verificación Verificación del estado físico del equipo y pruebas iniciales de funcionamiento. Desensamble del equipo. SISTEMA ELÉCTRICO. Revisión de resistencia y circuito eléctrico. SISTEMA ELECTRÓNICO. Revisión de tarjeta electrónica. Verificación del control de temperatura Verificación del termostato de seguridad para sobrecalentamiento. (cuando aplique) Prueba de control, respuesta y estabilidad. Limpieza externa e interna. </w:t>
            </w:r>
            <w:r w:rsidRPr="00241A57">
              <w:rPr>
                <w:rFonts w:ascii="Arial" w:hAnsi="Arial" w:cs="Arial"/>
                <w:color w:val="000000"/>
                <w:sz w:val="20"/>
                <w:szCs w:val="20"/>
              </w:rPr>
              <w:lastRenderedPageBreak/>
              <w:t>Ensamble del equipo Verificación de temperatura en un punto de trabajo, este será definido por el cliente.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47939-FORJA MAXI LLAMA PARA CALENTAR HIERROS mantenimiento preventivo Se realiza limpieza y prueba de funcionamiento, cambio de regulador. REGULADOR</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16704-BALANZA TRIPLE BRAZO OHAUS mantenimiento preventivo LIMPIEZA, AJUSTE Y VERIFICACIÓN</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9161-ESPECTROFOTÓMETRO DE ABSORCIÓN ATÓMICA ALYST 300 / SN. 041 mantenimiento preventivo limpieza interna, externa, verificación. (1)KIT ORING PARA LA CÁMARA Y NEBULIZADOR</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843"/>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Placa 3001004-AUTOCLAVE A VAPOR EN FORMA DE OLLA APLICACIÓN ELÉCTRICA REF 25X MARCA ALL AMERICAN CAPACIDAD 25 L. mantenimiento preventivo Verificación del estado físico del equipo y pruebas iniciales de funcionamiento. Desensamble del equipo. SISTEMA NEUMÁTICO. Revisión de la válvula solenoide (cuando aplique) Revisión de válvula de seguridad. Verificación del empaque de la puerta. SISTEMA ELÉCTRICO. Verificación de la resistencia. SISTEMA MECÁNICO. Lubricación de la tapa y borde de olla. (cuando aplique). Ensamble del equipo. Efectuar un proceso general de esterilización para cada fase del ciclo, estado de las lámparas de señalización del proceso. Limpieza general, Verificación de Funcionamiento (6)MARIPOSAS PARA CERRAR AUTOCLAVE</w:t>
            </w:r>
          </w:p>
        </w:tc>
        <w:tc>
          <w:tcPr>
            <w:tcW w:w="850" w:type="dxa"/>
            <w:shd w:val="clear" w:color="auto" w:fill="auto"/>
            <w:noWrap/>
          </w:tcPr>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rPr>
                <w:rFonts w:ascii="Arial" w:eastAsia="Times New Roman" w:hAnsi="Arial" w:cs="Arial"/>
                <w:b/>
                <w:bCs/>
                <w:color w:val="000000"/>
                <w:sz w:val="16"/>
                <w:szCs w:val="16"/>
                <w:bdr w:val="none" w:sz="0" w:space="0" w:color="auto"/>
                <w:lang w:eastAsia="es-CO"/>
              </w:rPr>
            </w:pPr>
          </w:p>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154"/>
        </w:trPr>
        <w:tc>
          <w:tcPr>
            <w:tcW w:w="816" w:type="dxa"/>
            <w:shd w:val="clear" w:color="auto" w:fill="auto"/>
            <w:noWrap/>
            <w:vAlign w:val="center"/>
          </w:tcPr>
          <w:p w:rsidR="00DA6C20" w:rsidRPr="00BF108B" w:rsidRDefault="00DA6C20" w:rsidP="001B4D38">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Arial"/>
                <w:sz w:val="16"/>
                <w:szCs w:val="16"/>
                <w:bdr w:val="none" w:sz="0" w:space="0" w:color="auto"/>
              </w:rPr>
            </w:pPr>
          </w:p>
        </w:tc>
        <w:tc>
          <w:tcPr>
            <w:tcW w:w="2790" w:type="dxa"/>
            <w:shd w:val="clear" w:color="auto" w:fill="auto"/>
            <w:vAlign w:val="bottom"/>
          </w:tcPr>
          <w:p w:rsidR="00DA6C20" w:rsidRPr="00241A57" w:rsidRDefault="00DA6C20" w:rsidP="005B7277">
            <w:pPr>
              <w:jc w:val="both"/>
              <w:rPr>
                <w:rFonts w:ascii="Arial" w:hAnsi="Arial" w:cs="Arial"/>
                <w:color w:val="000000"/>
                <w:sz w:val="20"/>
                <w:szCs w:val="20"/>
              </w:rPr>
            </w:pPr>
            <w:r w:rsidRPr="00241A57">
              <w:rPr>
                <w:rFonts w:ascii="Arial" w:hAnsi="Arial" w:cs="Arial"/>
                <w:color w:val="000000"/>
                <w:sz w:val="20"/>
                <w:szCs w:val="20"/>
              </w:rPr>
              <w:t>BOLSA DE REPUESTOS</w:t>
            </w:r>
          </w:p>
        </w:tc>
        <w:tc>
          <w:tcPr>
            <w:tcW w:w="850" w:type="dxa"/>
            <w:shd w:val="clear" w:color="auto" w:fill="auto"/>
            <w:noWrap/>
          </w:tcPr>
          <w:p w:rsidR="00DA6C20" w:rsidRDefault="00DA6C20" w:rsidP="005B7277">
            <w:pPr>
              <w:jc w:val="center"/>
            </w:pPr>
            <w:r w:rsidRPr="00882D4B">
              <w:rPr>
                <w:rFonts w:ascii="Arial" w:eastAsia="Times New Roman" w:hAnsi="Arial" w:cs="Arial"/>
                <w:b/>
                <w:bCs/>
                <w:color w:val="000000"/>
                <w:sz w:val="16"/>
                <w:szCs w:val="16"/>
                <w:bdr w:val="none" w:sz="0" w:space="0" w:color="auto"/>
                <w:lang w:eastAsia="es-CO"/>
              </w:rPr>
              <w:t>UNIDAD</w:t>
            </w:r>
          </w:p>
        </w:tc>
        <w:tc>
          <w:tcPr>
            <w:tcW w:w="851" w:type="dxa"/>
            <w:shd w:val="clear" w:color="auto" w:fill="auto"/>
            <w:noWrap/>
            <w:vAlign w:val="center"/>
          </w:tcPr>
          <w:p w:rsidR="00DA6C20"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850"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851"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tc>
        <w:tc>
          <w:tcPr>
            <w:tcW w:w="567"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612" w:type="dxa"/>
            <w:shd w:val="clear" w:color="auto" w:fill="auto"/>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96"/>
        </w:trPr>
        <w:tc>
          <w:tcPr>
            <w:tcW w:w="6157" w:type="dxa"/>
            <w:gridSpan w:val="5"/>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E73413">
              <w:rPr>
                <w:rFonts w:ascii="Arial" w:eastAsia="Times New Roman" w:hAnsi="Arial" w:cs="Arial"/>
                <w:b/>
                <w:bCs/>
                <w:color w:val="000000"/>
                <w:sz w:val="16"/>
                <w:szCs w:val="16"/>
                <w:bdr w:val="none" w:sz="0" w:space="0" w:color="auto"/>
                <w:lang w:eastAsia="es-CO"/>
              </w:rPr>
              <w:t xml:space="preserve"> IVA ___ (%)  </w:t>
            </w:r>
          </w:p>
        </w:tc>
        <w:tc>
          <w:tcPr>
            <w:tcW w:w="851"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E73413">
              <w:rPr>
                <w:rFonts w:ascii="Arial" w:eastAsia="Times New Roman" w:hAnsi="Arial" w:cs="Arial"/>
                <w:color w:val="000000"/>
                <w:sz w:val="16"/>
                <w:szCs w:val="16"/>
                <w:bdr w:val="none" w:sz="0" w:space="0" w:color="auto"/>
                <w:lang w:eastAsia="es-CO"/>
              </w:rPr>
              <w:t> </w:t>
            </w:r>
          </w:p>
        </w:tc>
        <w:tc>
          <w:tcPr>
            <w:tcW w:w="567"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E73413">
              <w:rPr>
                <w:rFonts w:ascii="Arial" w:eastAsia="Times New Roman" w:hAnsi="Arial" w:cs="Arial"/>
                <w:color w:val="000000"/>
                <w:sz w:val="16"/>
                <w:szCs w:val="16"/>
                <w:bdr w:val="none" w:sz="0" w:space="0" w:color="auto"/>
                <w:lang w:eastAsia="es-CO"/>
              </w:rPr>
              <w:t> </w:t>
            </w:r>
          </w:p>
        </w:tc>
        <w:tc>
          <w:tcPr>
            <w:tcW w:w="567"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E73413">
              <w:rPr>
                <w:rFonts w:ascii="Arial" w:eastAsia="Times New Roman" w:hAnsi="Arial" w:cs="Arial"/>
                <w:color w:val="000000"/>
                <w:sz w:val="16"/>
                <w:szCs w:val="16"/>
                <w:bdr w:val="none" w:sz="0" w:space="0" w:color="auto"/>
                <w:lang w:eastAsia="es-CO"/>
              </w:rPr>
              <w:t> </w:t>
            </w:r>
          </w:p>
        </w:tc>
        <w:tc>
          <w:tcPr>
            <w:tcW w:w="612"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E73413">
              <w:rPr>
                <w:rFonts w:ascii="Arial" w:eastAsia="Times New Roman" w:hAnsi="Arial" w:cs="Arial"/>
                <w:color w:val="000000"/>
                <w:sz w:val="16"/>
                <w:szCs w:val="16"/>
                <w:bdr w:val="none" w:sz="0" w:space="0" w:color="auto"/>
                <w:lang w:eastAsia="es-CO"/>
              </w:rPr>
              <w:t> </w:t>
            </w:r>
          </w:p>
        </w:tc>
      </w:tr>
      <w:tr w:rsidR="00DA6C20" w:rsidRPr="00E73413" w:rsidTr="005B7277">
        <w:trPr>
          <w:trHeight w:val="96"/>
        </w:trPr>
        <w:tc>
          <w:tcPr>
            <w:tcW w:w="6157" w:type="dxa"/>
            <w:gridSpan w:val="5"/>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E73413">
              <w:rPr>
                <w:rFonts w:ascii="Arial" w:eastAsia="Times New Roman" w:hAnsi="Arial" w:cs="Arial"/>
                <w:b/>
                <w:bCs/>
                <w:color w:val="000000"/>
                <w:sz w:val="16"/>
                <w:szCs w:val="16"/>
                <w:bdr w:val="none" w:sz="0" w:space="0" w:color="auto"/>
                <w:lang w:eastAsia="es-CO"/>
              </w:rPr>
              <w:t>SUB TOTAL</w:t>
            </w:r>
          </w:p>
        </w:tc>
        <w:tc>
          <w:tcPr>
            <w:tcW w:w="851"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567"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612" w:type="dxa"/>
            <w:shd w:val="clear" w:color="auto" w:fill="auto"/>
            <w:noWrap/>
            <w:vAlign w:val="center"/>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DA6C20" w:rsidRPr="00E73413" w:rsidTr="005B7277">
        <w:trPr>
          <w:trHeight w:val="96"/>
        </w:trPr>
        <w:tc>
          <w:tcPr>
            <w:tcW w:w="6157" w:type="dxa"/>
            <w:gridSpan w:val="5"/>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E73413">
              <w:rPr>
                <w:rFonts w:ascii="Arial" w:eastAsia="Times New Roman" w:hAnsi="Arial" w:cs="Arial"/>
                <w:b/>
                <w:bCs/>
                <w:color w:val="000000"/>
                <w:sz w:val="16"/>
                <w:szCs w:val="16"/>
                <w:bdr w:val="none" w:sz="0" w:space="0" w:color="auto"/>
                <w:lang w:eastAsia="es-CO"/>
              </w:rPr>
              <w:t xml:space="preserve"> VALOR TOTAL   </w:t>
            </w:r>
          </w:p>
        </w:tc>
        <w:tc>
          <w:tcPr>
            <w:tcW w:w="851"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E73413">
              <w:rPr>
                <w:rFonts w:ascii="Arial" w:eastAsia="Times New Roman" w:hAnsi="Arial" w:cs="Arial"/>
                <w:color w:val="000000"/>
                <w:sz w:val="16"/>
                <w:szCs w:val="16"/>
                <w:bdr w:val="none" w:sz="0" w:space="0" w:color="auto"/>
                <w:lang w:eastAsia="es-CO"/>
              </w:rPr>
              <w:t> </w:t>
            </w:r>
          </w:p>
        </w:tc>
        <w:tc>
          <w:tcPr>
            <w:tcW w:w="567"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E73413">
              <w:rPr>
                <w:rFonts w:ascii="Arial" w:eastAsia="Times New Roman" w:hAnsi="Arial" w:cs="Arial"/>
                <w:color w:val="000000"/>
                <w:sz w:val="16"/>
                <w:szCs w:val="16"/>
                <w:bdr w:val="none" w:sz="0" w:space="0" w:color="auto"/>
                <w:lang w:eastAsia="es-CO"/>
              </w:rPr>
              <w:t> </w:t>
            </w:r>
          </w:p>
        </w:tc>
        <w:tc>
          <w:tcPr>
            <w:tcW w:w="567"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E73413">
              <w:rPr>
                <w:rFonts w:ascii="Arial" w:eastAsia="Times New Roman" w:hAnsi="Arial" w:cs="Arial"/>
                <w:color w:val="000000"/>
                <w:sz w:val="16"/>
                <w:szCs w:val="16"/>
                <w:bdr w:val="none" w:sz="0" w:space="0" w:color="auto"/>
                <w:lang w:eastAsia="es-CO"/>
              </w:rPr>
              <w:t> </w:t>
            </w:r>
          </w:p>
        </w:tc>
        <w:tc>
          <w:tcPr>
            <w:tcW w:w="612" w:type="dxa"/>
            <w:shd w:val="clear" w:color="auto" w:fill="auto"/>
            <w:noWrap/>
            <w:vAlign w:val="center"/>
            <w:hideMark/>
          </w:tcPr>
          <w:p w:rsidR="00DA6C20" w:rsidRPr="00E73413" w:rsidRDefault="00DA6C20" w:rsidP="005B727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E73413">
              <w:rPr>
                <w:rFonts w:ascii="Arial" w:eastAsia="Times New Roman" w:hAnsi="Arial" w:cs="Arial"/>
                <w:color w:val="000000"/>
                <w:sz w:val="16"/>
                <w:szCs w:val="16"/>
                <w:bdr w:val="none" w:sz="0" w:space="0" w:color="auto"/>
                <w:lang w:eastAsia="es-CO"/>
              </w:rPr>
              <w:t> </w:t>
            </w:r>
          </w:p>
        </w:tc>
      </w:tr>
    </w:tbl>
    <w:p w:rsidR="00DA6C20" w:rsidRDefault="00DA6C20" w:rsidP="00DA6C20">
      <w:pPr>
        <w:pStyle w:val="Default"/>
        <w:jc w:val="both"/>
        <w:rPr>
          <w:rStyle w:val="apple-converted-space"/>
          <w:rFonts w:cs="Arial"/>
          <w:b/>
          <w:sz w:val="20"/>
          <w:szCs w:val="22"/>
          <w:lang w:val="es-CO"/>
        </w:rPr>
      </w:pPr>
    </w:p>
    <w:p w:rsidR="00DA6C20" w:rsidRPr="00594FC8" w:rsidRDefault="00DA6C20" w:rsidP="00DA6C20">
      <w:pPr>
        <w:pStyle w:val="Default"/>
        <w:jc w:val="both"/>
        <w:rPr>
          <w:rStyle w:val="apple-converted-space"/>
          <w:rFonts w:cs="Arial"/>
          <w:sz w:val="20"/>
          <w:szCs w:val="22"/>
          <w:lang w:val="es-CO"/>
        </w:rPr>
      </w:pPr>
      <w:r w:rsidRPr="00594FC8">
        <w:rPr>
          <w:rStyle w:val="apple-converted-space"/>
          <w:rFonts w:cs="Arial"/>
          <w:b/>
          <w:sz w:val="20"/>
          <w:szCs w:val="22"/>
          <w:lang w:val="es-CO"/>
        </w:rPr>
        <w:t>Nota No. 1:</w:t>
      </w:r>
      <w:r w:rsidRPr="00594FC8">
        <w:rPr>
          <w:rStyle w:val="apple-converted-space"/>
          <w:rFonts w:cs="Arial"/>
          <w:sz w:val="20"/>
          <w:szCs w:val="22"/>
          <w:lang w:val="es-CO"/>
        </w:rPr>
        <w:t xml:space="preserve"> adjunto a la propuesta, se debe allegar las condiciones de la garantía las cuales no deben ser menores a:</w:t>
      </w:r>
    </w:p>
    <w:p w:rsidR="00DA6C20" w:rsidRPr="00594FC8" w:rsidRDefault="00DA6C20" w:rsidP="001B4D38">
      <w:pPr>
        <w:pStyle w:val="Default"/>
        <w:numPr>
          <w:ilvl w:val="0"/>
          <w:numId w:val="32"/>
        </w:numPr>
        <w:jc w:val="both"/>
        <w:rPr>
          <w:rStyle w:val="apple-converted-space"/>
          <w:rFonts w:cs="Arial"/>
          <w:sz w:val="20"/>
          <w:szCs w:val="22"/>
          <w:lang w:val="es-CO"/>
        </w:rPr>
      </w:pPr>
      <w:r w:rsidRPr="00594FC8">
        <w:rPr>
          <w:rStyle w:val="apple-converted-space"/>
          <w:rFonts w:cs="Arial"/>
          <w:sz w:val="20"/>
          <w:szCs w:val="22"/>
          <w:lang w:val="es-CO"/>
        </w:rPr>
        <w:t>respecto de los mantenimientos preventivos la garantía debe ser tres (3) meses a partir de la presentación del servicio.</w:t>
      </w:r>
    </w:p>
    <w:p w:rsidR="00DA6C20" w:rsidRPr="00594FC8" w:rsidRDefault="00DA6C20" w:rsidP="001B4D38">
      <w:pPr>
        <w:pStyle w:val="Default"/>
        <w:numPr>
          <w:ilvl w:val="0"/>
          <w:numId w:val="32"/>
        </w:numPr>
        <w:jc w:val="both"/>
        <w:rPr>
          <w:rStyle w:val="apple-converted-space"/>
          <w:rFonts w:cs="Arial"/>
          <w:sz w:val="20"/>
          <w:szCs w:val="22"/>
          <w:lang w:val="es-CO"/>
        </w:rPr>
      </w:pPr>
      <w:r w:rsidRPr="00594FC8">
        <w:rPr>
          <w:rStyle w:val="apple-converted-space"/>
          <w:rFonts w:cs="Arial"/>
          <w:sz w:val="20"/>
          <w:szCs w:val="22"/>
          <w:lang w:val="es-CO"/>
        </w:rPr>
        <w:lastRenderedPageBreak/>
        <w:t xml:space="preserve">Respecto de los mantenimientos correctivos la garantía debe ser de seis (6) meses a partir de la prestación del servicio. </w:t>
      </w:r>
    </w:p>
    <w:p w:rsidR="00DA6C20" w:rsidRDefault="00DA6C20" w:rsidP="001B4D38">
      <w:pPr>
        <w:pStyle w:val="Default"/>
        <w:numPr>
          <w:ilvl w:val="0"/>
          <w:numId w:val="32"/>
        </w:numPr>
        <w:jc w:val="both"/>
        <w:rPr>
          <w:rStyle w:val="apple-converted-space"/>
          <w:rFonts w:cs="Arial"/>
          <w:sz w:val="20"/>
          <w:szCs w:val="22"/>
          <w:lang w:val="es-CO"/>
        </w:rPr>
      </w:pPr>
      <w:r w:rsidRPr="00594FC8">
        <w:rPr>
          <w:rStyle w:val="apple-converted-space"/>
          <w:rFonts w:cs="Arial"/>
          <w:sz w:val="20"/>
          <w:szCs w:val="22"/>
          <w:lang w:val="es-CO"/>
        </w:rPr>
        <w:t>Respecto de la bolsa de repuestos la garantía debe ser tres (3) meses a partir de la presentación del servicio.</w:t>
      </w:r>
    </w:p>
    <w:p w:rsidR="00DA6C20" w:rsidRPr="00594FC8" w:rsidRDefault="00DA6C20" w:rsidP="00DA6C20">
      <w:pPr>
        <w:pStyle w:val="Default"/>
        <w:ind w:left="720"/>
        <w:jc w:val="both"/>
        <w:rPr>
          <w:rStyle w:val="apple-converted-space"/>
          <w:rFonts w:cs="Arial"/>
          <w:sz w:val="20"/>
          <w:szCs w:val="22"/>
          <w:lang w:val="es-CO"/>
        </w:rPr>
      </w:pPr>
    </w:p>
    <w:p w:rsidR="00DA6C20" w:rsidRDefault="00DA6C20" w:rsidP="00DA6C20">
      <w:pPr>
        <w:pStyle w:val="Default"/>
        <w:jc w:val="both"/>
        <w:rPr>
          <w:rStyle w:val="apple-converted-space"/>
          <w:rFonts w:cs="Arial"/>
          <w:sz w:val="20"/>
          <w:szCs w:val="22"/>
          <w:lang w:val="es-CO"/>
        </w:rPr>
      </w:pPr>
      <w:r w:rsidRPr="00594FC8">
        <w:rPr>
          <w:rStyle w:val="apple-converted-space"/>
          <w:rFonts w:cs="Arial"/>
          <w:b/>
          <w:sz w:val="20"/>
          <w:szCs w:val="22"/>
          <w:lang w:val="es-CO"/>
        </w:rPr>
        <w:t>Nota No. 2:</w:t>
      </w:r>
      <w:r w:rsidRPr="00594FC8">
        <w:rPr>
          <w:rStyle w:val="apple-converted-space"/>
          <w:rFonts w:cs="Arial"/>
          <w:sz w:val="20"/>
          <w:szCs w:val="22"/>
          <w:lang w:val="es-CO"/>
        </w:rPr>
        <w:t xml:space="preserve"> El mantenimiento de los equipos se realizará en sitio, exceptuando aquellos donde el servicio deba prestarse en un lugar diferente (como los que requieren calibración), caso en el cual el contratista debe asumir el traslado de dichos equipos y garantizar la ubicación en su sitio original, instalación y puesta en marcha. Respecto de la calibración de los equipos de laboratorio que fueron enumerados en el cuadro anterior, este procedimiento debe realizarse por un laboratorio acreditado ante la ONAC. </w:t>
      </w:r>
    </w:p>
    <w:p w:rsidR="00DA6C20" w:rsidRPr="00594FC8" w:rsidRDefault="00DA6C20" w:rsidP="00DA6C20">
      <w:pPr>
        <w:pStyle w:val="Default"/>
        <w:jc w:val="both"/>
        <w:rPr>
          <w:rStyle w:val="apple-converted-space"/>
          <w:rFonts w:cs="Arial"/>
          <w:sz w:val="20"/>
          <w:szCs w:val="22"/>
          <w:lang w:val="es-CO"/>
        </w:rPr>
      </w:pPr>
    </w:p>
    <w:p w:rsidR="00DA6C20" w:rsidRPr="00594FC8" w:rsidRDefault="00DA6C20" w:rsidP="00DA6C20">
      <w:pPr>
        <w:pStyle w:val="Default"/>
        <w:jc w:val="both"/>
        <w:rPr>
          <w:rStyle w:val="apple-converted-space"/>
          <w:rFonts w:cs="Arial"/>
          <w:sz w:val="20"/>
          <w:szCs w:val="22"/>
          <w:lang w:val="es-CO"/>
        </w:rPr>
      </w:pPr>
      <w:r w:rsidRPr="00594FC8">
        <w:rPr>
          <w:rStyle w:val="apple-converted-space"/>
          <w:rFonts w:cs="Arial"/>
          <w:b/>
          <w:sz w:val="20"/>
          <w:szCs w:val="22"/>
          <w:lang w:val="es-CO"/>
        </w:rPr>
        <w:t>Nota No. 3:</w:t>
      </w:r>
      <w:r w:rsidRPr="00594FC8">
        <w:rPr>
          <w:rStyle w:val="apple-converted-space"/>
          <w:rFonts w:cs="Arial"/>
          <w:sz w:val="20"/>
          <w:szCs w:val="22"/>
          <w:lang w:val="es-CO"/>
        </w:rPr>
        <w:t xml:space="preserve"> los repuestos suministrados a los equipos deben ser nuevos, originales y de una marca reconocida. </w:t>
      </w:r>
    </w:p>
    <w:p w:rsidR="00DA6C20" w:rsidRPr="00594FC8" w:rsidRDefault="00DA6C20" w:rsidP="00DA6C20">
      <w:pPr>
        <w:pStyle w:val="Default"/>
        <w:jc w:val="both"/>
        <w:rPr>
          <w:rStyle w:val="apple-converted-space"/>
          <w:rFonts w:cs="Arial"/>
          <w:sz w:val="20"/>
          <w:szCs w:val="22"/>
          <w:lang w:val="es-CO"/>
        </w:rPr>
      </w:pPr>
    </w:p>
    <w:p w:rsidR="00DA6C20" w:rsidRDefault="00DA6C20" w:rsidP="00DA6C20">
      <w:pPr>
        <w:pStyle w:val="Default"/>
        <w:jc w:val="both"/>
        <w:rPr>
          <w:rStyle w:val="apple-converted-space"/>
          <w:rFonts w:cs="Arial"/>
          <w:sz w:val="20"/>
          <w:szCs w:val="22"/>
          <w:lang w:val="es-CO"/>
        </w:rPr>
      </w:pPr>
      <w:r w:rsidRPr="00594FC8">
        <w:rPr>
          <w:rStyle w:val="apple-converted-space"/>
          <w:rFonts w:cs="Arial"/>
          <w:b/>
          <w:sz w:val="20"/>
          <w:szCs w:val="22"/>
          <w:lang w:val="es-CO"/>
        </w:rPr>
        <w:t>Nota No. 4:</w:t>
      </w:r>
      <w:r w:rsidRPr="00594FC8">
        <w:rPr>
          <w:rStyle w:val="apple-converted-space"/>
          <w:rFonts w:cs="Arial"/>
          <w:sz w:val="20"/>
          <w:szCs w:val="22"/>
          <w:lang w:val="es-CO"/>
        </w:rPr>
        <w:t xml:space="preserve"> respecto del Ítem 111, la bolsa de repuestos se hace respecto de eventuales necesidades de repuestos en los equipos de laboratorio; el valor presupuestado para este fin es de </w:t>
      </w:r>
      <w:r w:rsidRPr="00594FC8">
        <w:rPr>
          <w:rStyle w:val="apple-converted-space"/>
          <w:rFonts w:cs="Arial"/>
          <w:b/>
          <w:sz w:val="20"/>
          <w:szCs w:val="22"/>
          <w:lang w:val="es-CO"/>
        </w:rPr>
        <w:t>CATORCE MILLONES CIENTO OCHENTA Y OCHO MIL TRESCIENTOS SETENTA PESOS M/CTE ($14.188.370,00)</w:t>
      </w:r>
      <w:r>
        <w:rPr>
          <w:rStyle w:val="apple-converted-space"/>
          <w:rFonts w:cs="Arial"/>
          <w:b/>
          <w:sz w:val="20"/>
          <w:szCs w:val="22"/>
          <w:lang w:val="es-CO"/>
        </w:rPr>
        <w:t xml:space="preserve"> </w:t>
      </w:r>
      <w:r w:rsidRPr="00BF0CFB">
        <w:rPr>
          <w:rStyle w:val="apple-converted-space"/>
          <w:rFonts w:cs="Arial"/>
          <w:b/>
          <w:sz w:val="20"/>
          <w:szCs w:val="22"/>
          <w:lang w:val="es-CO"/>
        </w:rPr>
        <w:t>IVA INCLUIDO</w:t>
      </w:r>
      <w:r w:rsidRPr="00594FC8">
        <w:rPr>
          <w:rStyle w:val="apple-converted-space"/>
          <w:rFonts w:cs="Arial"/>
          <w:sz w:val="20"/>
          <w:szCs w:val="22"/>
          <w:lang w:val="es-CO"/>
        </w:rPr>
        <w:t xml:space="preserve">, el cual no podrá ser modificado. En el evento en el que el monto total no se llegue a utilizar, lo restante deberá ser devuelto a la Universidad. </w:t>
      </w:r>
    </w:p>
    <w:p w:rsidR="00DA6C20" w:rsidRPr="00594FC8" w:rsidRDefault="00DA6C20" w:rsidP="00DA6C20">
      <w:pPr>
        <w:pStyle w:val="Default"/>
        <w:jc w:val="both"/>
        <w:rPr>
          <w:rStyle w:val="apple-converted-space"/>
          <w:rFonts w:cs="Arial"/>
          <w:sz w:val="20"/>
          <w:szCs w:val="22"/>
          <w:lang w:val="es-CO"/>
        </w:rPr>
      </w:pPr>
    </w:p>
    <w:p w:rsidR="00DA6C20" w:rsidRDefault="00DA6C20" w:rsidP="00DA6C20">
      <w:pPr>
        <w:pStyle w:val="Textoindependiente"/>
        <w:jc w:val="both"/>
        <w:rPr>
          <w:rFonts w:ascii="Arial" w:hAnsi="Arial"/>
          <w:bCs/>
          <w:sz w:val="20"/>
        </w:rPr>
      </w:pPr>
      <w:r>
        <w:rPr>
          <w:rFonts w:ascii="Arial" w:hAnsi="Arial"/>
          <w:b/>
          <w:bCs/>
          <w:sz w:val="20"/>
        </w:rPr>
        <w:t>Nota No. 5</w:t>
      </w:r>
      <w:r w:rsidRPr="00594FC8">
        <w:rPr>
          <w:rFonts w:ascii="Arial" w:hAnsi="Arial"/>
          <w:b/>
          <w:bCs/>
          <w:sz w:val="20"/>
        </w:rPr>
        <w:t xml:space="preserve">: </w:t>
      </w:r>
      <w:r>
        <w:rPr>
          <w:rFonts w:ascii="Arial" w:hAnsi="Arial"/>
          <w:bCs/>
          <w:sz w:val="20"/>
        </w:rPr>
        <w:t xml:space="preserve">El proveedor deberá discriminar </w:t>
      </w:r>
      <w:r w:rsidRPr="008A6F56">
        <w:rPr>
          <w:rFonts w:ascii="Arial" w:hAnsi="Arial"/>
          <w:bCs/>
          <w:sz w:val="20"/>
        </w:rPr>
        <w:t>el precio unitario y diligenciar completamente el cuadro anterior correspondiente a la propuesta económica.</w:t>
      </w:r>
    </w:p>
    <w:p w:rsidR="00DA6C20" w:rsidRPr="008A6F56" w:rsidRDefault="00DA6C20" w:rsidP="00DA6C20">
      <w:pPr>
        <w:pStyle w:val="Textoindependiente"/>
        <w:jc w:val="both"/>
        <w:rPr>
          <w:rFonts w:ascii="Arial" w:hAnsi="Arial"/>
          <w:bCs/>
          <w:sz w:val="20"/>
        </w:rPr>
      </w:pPr>
    </w:p>
    <w:p w:rsidR="00DA6C20" w:rsidRDefault="00DA6C20" w:rsidP="00DA6C20">
      <w:pPr>
        <w:pStyle w:val="Textoindependiente"/>
        <w:jc w:val="both"/>
        <w:rPr>
          <w:rFonts w:ascii="Arial" w:hAnsi="Arial"/>
          <w:bCs/>
          <w:sz w:val="20"/>
        </w:rPr>
      </w:pPr>
      <w:r>
        <w:rPr>
          <w:rFonts w:ascii="Arial" w:hAnsi="Arial"/>
          <w:b/>
          <w:bCs/>
          <w:sz w:val="20"/>
          <w:lang w:val="es-CO"/>
        </w:rPr>
        <w:t>Nota No. 6</w:t>
      </w:r>
      <w:r w:rsidRPr="00594FC8">
        <w:rPr>
          <w:rFonts w:ascii="Arial" w:hAnsi="Arial"/>
          <w:b/>
          <w:bCs/>
          <w:sz w:val="20"/>
          <w:lang w:val="es-CO"/>
        </w:rPr>
        <w:t xml:space="preserve">: </w:t>
      </w:r>
      <w:r w:rsidRPr="000D42D5">
        <w:rPr>
          <w:rFonts w:ascii="Arial" w:hAnsi="Arial"/>
          <w:bCs/>
          <w:sz w:val="20"/>
        </w:rPr>
        <w:t>El valor de la propuesta no debe superar el valor del presupuesto oficial</w:t>
      </w:r>
      <w:r>
        <w:rPr>
          <w:rFonts w:ascii="Arial" w:hAnsi="Arial"/>
          <w:bCs/>
          <w:sz w:val="20"/>
        </w:rPr>
        <w:t>.</w:t>
      </w:r>
    </w:p>
    <w:p w:rsidR="00DA6C20" w:rsidRDefault="00DA6C20" w:rsidP="00DA6C20">
      <w:pPr>
        <w:pStyle w:val="Textoindependiente"/>
        <w:jc w:val="both"/>
        <w:rPr>
          <w:rFonts w:ascii="Arial" w:hAnsi="Arial"/>
          <w:bCs/>
          <w:sz w:val="20"/>
        </w:rPr>
      </w:pPr>
    </w:p>
    <w:p w:rsidR="00DA6C20" w:rsidRPr="00D91D4B" w:rsidRDefault="00DA6C20" w:rsidP="00DA6C20">
      <w:pPr>
        <w:pStyle w:val="Textoindependiente"/>
        <w:jc w:val="both"/>
        <w:rPr>
          <w:sz w:val="22"/>
          <w:lang w:val="de-DE"/>
        </w:rPr>
      </w:pPr>
      <w:r>
        <w:rPr>
          <w:rFonts w:ascii="Arial" w:hAnsi="Arial"/>
          <w:b/>
          <w:bCs/>
          <w:sz w:val="20"/>
          <w:lang w:val="es-CO"/>
        </w:rPr>
        <w:t>Nota No. 7</w:t>
      </w:r>
      <w:r w:rsidRPr="00594FC8">
        <w:rPr>
          <w:rFonts w:ascii="Arial" w:hAnsi="Arial"/>
          <w:b/>
          <w:bCs/>
          <w:sz w:val="20"/>
          <w:lang w:val="es-CO"/>
        </w:rPr>
        <w:t xml:space="preserve">: </w:t>
      </w:r>
      <w:r w:rsidRPr="00D91D4B">
        <w:rPr>
          <w:rFonts w:ascii="Arial" w:hAnsi="Arial"/>
          <w:bCs/>
          <w:sz w:val="20"/>
        </w:rPr>
        <w:t>La propuesta económica debe ser diligenciada en este formato (</w:t>
      </w:r>
      <w:r w:rsidRPr="00D91D4B">
        <w:rPr>
          <w:rStyle w:val="apple-converted-space"/>
          <w:rFonts w:ascii="Arial" w:hAnsi="Arial" w:cs="Arial"/>
          <w:sz w:val="20"/>
          <w:szCs w:val="22"/>
          <w:lang w:val="de-DE"/>
        </w:rPr>
        <w:t>ANEXO N° 3), sin ningun tipo de modificacion</w:t>
      </w:r>
      <w:r w:rsidRPr="00D91D4B">
        <w:rPr>
          <w:rFonts w:ascii="Arial" w:hAnsi="Arial"/>
          <w:bCs/>
          <w:sz w:val="20"/>
        </w:rPr>
        <w:t xml:space="preserve"> </w:t>
      </w:r>
    </w:p>
    <w:p w:rsidR="00DA6C20" w:rsidRDefault="00DA6C20" w:rsidP="00DA6C20">
      <w:pPr>
        <w:pStyle w:val="Cuerpo"/>
        <w:jc w:val="both"/>
        <w:rPr>
          <w:rStyle w:val="apple-converted-space"/>
          <w:rFonts w:ascii="Arial" w:hAnsi="Arial" w:cs="Arial"/>
          <w:b/>
          <w:bCs/>
          <w:sz w:val="18"/>
          <w:szCs w:val="22"/>
          <w:lang w:val="es-CO"/>
        </w:rPr>
      </w:pPr>
    </w:p>
    <w:p w:rsidR="00DA6C20" w:rsidRDefault="00DA6C20" w:rsidP="00DA6C20">
      <w:pPr>
        <w:pStyle w:val="Cuerpo"/>
        <w:jc w:val="both"/>
        <w:rPr>
          <w:rStyle w:val="apple-converted-space"/>
          <w:rFonts w:ascii="Arial" w:hAnsi="Arial" w:cs="Arial"/>
          <w:b/>
          <w:bCs/>
          <w:sz w:val="18"/>
          <w:szCs w:val="22"/>
          <w:lang w:val="es-CO"/>
        </w:rPr>
      </w:pPr>
    </w:p>
    <w:p w:rsidR="00DA6C20" w:rsidRDefault="00DA6C20" w:rsidP="00DA6C20">
      <w:pPr>
        <w:pStyle w:val="Cuerpo"/>
        <w:jc w:val="both"/>
        <w:rPr>
          <w:rStyle w:val="apple-converted-space"/>
          <w:rFonts w:ascii="Arial" w:hAnsi="Arial" w:cs="Arial"/>
          <w:b/>
          <w:bCs/>
          <w:sz w:val="18"/>
          <w:szCs w:val="22"/>
          <w:lang w:val="es-CO"/>
        </w:rPr>
      </w:pPr>
    </w:p>
    <w:p w:rsidR="00DA6C20" w:rsidRPr="00E73413" w:rsidRDefault="00DA6C20" w:rsidP="00DA6C20">
      <w:pPr>
        <w:pStyle w:val="Cuerpo"/>
        <w:jc w:val="both"/>
        <w:rPr>
          <w:rStyle w:val="apple-converted-space"/>
          <w:rFonts w:ascii="Arial" w:hAnsi="Arial" w:cs="Arial"/>
          <w:b/>
          <w:bCs/>
          <w:sz w:val="18"/>
          <w:szCs w:val="22"/>
          <w:lang w:val="es-CO"/>
        </w:rPr>
      </w:pPr>
    </w:p>
    <w:p w:rsidR="00DA6C20" w:rsidRPr="005A26A1" w:rsidRDefault="00DA6C20" w:rsidP="00DA6C20">
      <w:pPr>
        <w:pStyle w:val="Sinespaciado"/>
        <w:jc w:val="both"/>
        <w:rPr>
          <w:rFonts w:ascii="Arial" w:hAnsi="Arial" w:cs="Arial"/>
          <w:b/>
          <w:sz w:val="18"/>
          <w:lang w:val="es-CO"/>
        </w:rPr>
      </w:pPr>
      <w:r w:rsidRPr="005A26A1">
        <w:rPr>
          <w:rFonts w:ascii="Arial" w:hAnsi="Arial" w:cs="Arial"/>
          <w:b/>
          <w:sz w:val="18"/>
          <w:lang w:val="es-CO"/>
        </w:rPr>
        <w:t>Nombre o Razón Social del Proponente:</w:t>
      </w:r>
      <w:r w:rsidRPr="005A26A1">
        <w:rPr>
          <w:rFonts w:ascii="Arial" w:hAnsi="Arial" w:cs="Arial"/>
          <w:b/>
          <w:sz w:val="18"/>
          <w:lang w:val="es-CO"/>
        </w:rPr>
        <w:tab/>
      </w:r>
    </w:p>
    <w:p w:rsidR="00DA6C20" w:rsidRPr="005A26A1" w:rsidRDefault="00DA6C20" w:rsidP="00DA6C20">
      <w:pPr>
        <w:pStyle w:val="Sinespaciado"/>
        <w:jc w:val="both"/>
        <w:rPr>
          <w:rFonts w:ascii="Arial" w:hAnsi="Arial" w:cs="Arial"/>
          <w:b/>
          <w:sz w:val="18"/>
          <w:lang w:val="es-CO"/>
        </w:rPr>
      </w:pPr>
      <w:r w:rsidRPr="005A26A1">
        <w:rPr>
          <w:rFonts w:ascii="Arial" w:hAnsi="Arial" w:cs="Arial"/>
          <w:b/>
          <w:spacing w:val="-6"/>
          <w:sz w:val="18"/>
          <w:lang w:val="es-CO"/>
        </w:rPr>
        <w:t>NIT.:</w:t>
      </w:r>
      <w:r w:rsidRPr="005A26A1">
        <w:rPr>
          <w:rFonts w:ascii="Arial" w:hAnsi="Arial" w:cs="Arial"/>
          <w:b/>
          <w:sz w:val="18"/>
          <w:lang w:val="es-CO"/>
        </w:rPr>
        <w:tab/>
      </w:r>
    </w:p>
    <w:p w:rsidR="00DA6C20" w:rsidRPr="005A26A1" w:rsidRDefault="00DA6C20" w:rsidP="00DA6C20">
      <w:pPr>
        <w:pStyle w:val="Sinespaciado"/>
        <w:jc w:val="both"/>
        <w:rPr>
          <w:rFonts w:ascii="Arial" w:hAnsi="Arial" w:cs="Arial"/>
          <w:b/>
          <w:sz w:val="18"/>
          <w:lang w:val="es-CO"/>
        </w:rPr>
      </w:pPr>
      <w:r w:rsidRPr="005A26A1">
        <w:rPr>
          <w:rFonts w:ascii="Arial" w:hAnsi="Arial" w:cs="Arial"/>
          <w:b/>
          <w:sz w:val="18"/>
          <w:lang w:val="es-CO"/>
        </w:rPr>
        <w:t>Nombre del Representante Legal:</w:t>
      </w:r>
      <w:r w:rsidRPr="005A26A1">
        <w:rPr>
          <w:rFonts w:ascii="Arial" w:hAnsi="Arial" w:cs="Arial"/>
          <w:b/>
          <w:sz w:val="18"/>
          <w:lang w:val="es-CO"/>
        </w:rPr>
        <w:tab/>
      </w:r>
    </w:p>
    <w:p w:rsidR="00DA6C20" w:rsidRPr="005A26A1" w:rsidRDefault="00DA6C20" w:rsidP="00DA6C20">
      <w:pPr>
        <w:pStyle w:val="Sinespaciado"/>
        <w:jc w:val="both"/>
        <w:rPr>
          <w:rFonts w:ascii="Arial" w:hAnsi="Arial" w:cs="Arial"/>
          <w:b/>
          <w:sz w:val="18"/>
          <w:lang w:val="es-CO"/>
        </w:rPr>
      </w:pPr>
      <w:r w:rsidRPr="005A26A1">
        <w:rPr>
          <w:rFonts w:ascii="Arial" w:hAnsi="Arial" w:cs="Arial"/>
          <w:b/>
          <w:spacing w:val="-1"/>
          <w:sz w:val="18"/>
          <w:lang w:val="es-CO"/>
        </w:rPr>
        <w:t>C. C. N°</w:t>
      </w:r>
      <w:r w:rsidRPr="005A26A1">
        <w:rPr>
          <w:rFonts w:ascii="Arial" w:hAnsi="Arial" w:cs="Arial"/>
          <w:b/>
          <w:sz w:val="18"/>
          <w:lang w:val="es-CO"/>
        </w:rPr>
        <w:tab/>
      </w:r>
      <w:r w:rsidRPr="005A26A1">
        <w:rPr>
          <w:rFonts w:ascii="Arial" w:hAnsi="Arial" w:cs="Arial"/>
          <w:b/>
          <w:spacing w:val="-6"/>
          <w:sz w:val="18"/>
          <w:lang w:val="es-CO"/>
        </w:rPr>
        <w:t>de</w:t>
      </w:r>
      <w:r w:rsidRPr="005A26A1">
        <w:rPr>
          <w:rFonts w:ascii="Arial" w:hAnsi="Arial" w:cs="Arial"/>
          <w:b/>
          <w:sz w:val="18"/>
          <w:lang w:val="es-CO"/>
        </w:rPr>
        <w:tab/>
      </w:r>
    </w:p>
    <w:p w:rsidR="00DA6C20" w:rsidRPr="005A26A1" w:rsidRDefault="00DA6C20" w:rsidP="00DA6C20">
      <w:pPr>
        <w:pStyle w:val="Sinespaciado"/>
        <w:jc w:val="both"/>
        <w:rPr>
          <w:rFonts w:ascii="Arial" w:hAnsi="Arial" w:cs="Arial"/>
          <w:b/>
          <w:sz w:val="18"/>
          <w:lang w:val="es-CO"/>
        </w:rPr>
      </w:pPr>
      <w:r w:rsidRPr="005A26A1">
        <w:rPr>
          <w:rFonts w:ascii="Arial" w:hAnsi="Arial" w:cs="Arial"/>
          <w:b/>
          <w:spacing w:val="-3"/>
          <w:sz w:val="18"/>
          <w:lang w:val="es-CO"/>
        </w:rPr>
        <w:t>FIRMA:</w:t>
      </w:r>
      <w:r w:rsidRPr="005A26A1">
        <w:rPr>
          <w:rFonts w:ascii="Arial" w:hAnsi="Arial" w:cs="Arial"/>
          <w:b/>
          <w:sz w:val="18"/>
          <w:lang w:val="es-CO"/>
        </w:rPr>
        <w:tab/>
      </w:r>
      <w:r w:rsidRPr="005A26A1">
        <w:rPr>
          <w:rFonts w:ascii="Arial" w:hAnsi="Arial" w:cs="Arial"/>
          <w:b/>
          <w:sz w:val="18"/>
          <w:lang w:val="es-CO"/>
        </w:rPr>
        <w:tab/>
        <w:t>;</w:t>
      </w:r>
    </w:p>
    <w:p w:rsidR="00DA6C20" w:rsidRPr="00E73413" w:rsidRDefault="00DA6C20" w:rsidP="00DA6C20">
      <w:pPr>
        <w:pStyle w:val="Sinespaciado"/>
        <w:jc w:val="both"/>
        <w:rPr>
          <w:rFonts w:ascii="Arial" w:hAnsi="Arial" w:cs="Arial"/>
          <w:b/>
          <w:lang w:val="es-CO"/>
        </w:rPr>
      </w:pPr>
      <w:r w:rsidRPr="005A26A1">
        <w:rPr>
          <w:rFonts w:ascii="Arial" w:hAnsi="Arial" w:cs="Arial"/>
          <w:b/>
          <w:sz w:val="18"/>
          <w:lang w:val="es-CO"/>
        </w:rPr>
        <w:t>Nombre de quien firma:</w:t>
      </w:r>
    </w:p>
    <w:p w:rsidR="00DA6C20" w:rsidRDefault="00DA6C20" w:rsidP="00DA6C20">
      <w:pPr>
        <w:pStyle w:val="Cuerpo"/>
        <w:jc w:val="both"/>
        <w:rPr>
          <w:rStyle w:val="apple-converted-space"/>
          <w:rFonts w:ascii="Arial" w:hAnsi="Arial" w:cs="Arial"/>
          <w:b/>
          <w:sz w:val="18"/>
          <w:szCs w:val="22"/>
          <w:lang w:val="es-CO"/>
        </w:rPr>
      </w:pPr>
      <w:r w:rsidRPr="00E73413">
        <w:rPr>
          <w:rStyle w:val="apple-converted-space"/>
          <w:rFonts w:ascii="Arial" w:hAnsi="Arial" w:cs="Arial"/>
          <w:b/>
          <w:sz w:val="18"/>
          <w:szCs w:val="22"/>
          <w:lang w:val="es-CO"/>
        </w:rPr>
        <w:tab/>
      </w:r>
      <w:r w:rsidRPr="00E73413">
        <w:rPr>
          <w:rStyle w:val="apple-converted-space"/>
          <w:rFonts w:ascii="Arial" w:hAnsi="Arial" w:cs="Arial"/>
          <w:b/>
          <w:sz w:val="18"/>
          <w:szCs w:val="22"/>
          <w:lang w:val="es-CO"/>
        </w:rPr>
        <w:tab/>
      </w: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Default="00DA6C20" w:rsidP="00DA6C20">
      <w:pPr>
        <w:pStyle w:val="Cuerpo"/>
        <w:jc w:val="both"/>
        <w:rPr>
          <w:rStyle w:val="apple-converted-space"/>
          <w:rFonts w:ascii="Arial" w:hAnsi="Arial" w:cs="Arial"/>
          <w:b/>
          <w:sz w:val="18"/>
          <w:szCs w:val="22"/>
          <w:lang w:val="es-CO"/>
        </w:rPr>
      </w:pPr>
    </w:p>
    <w:p w:rsidR="00DA6C20" w:rsidRPr="00E73413" w:rsidRDefault="00DA6C20" w:rsidP="00DA6C20">
      <w:pPr>
        <w:pStyle w:val="Cuerpo"/>
        <w:jc w:val="both"/>
        <w:rPr>
          <w:rStyle w:val="apple-converted-space"/>
          <w:rFonts w:ascii="Arial" w:hAnsi="Arial" w:cs="Arial"/>
          <w:b/>
          <w:sz w:val="18"/>
          <w:szCs w:val="22"/>
          <w:lang w:val="es-CO"/>
        </w:rPr>
      </w:pPr>
    </w:p>
    <w:p w:rsidR="00DA6C20" w:rsidRPr="00E73413" w:rsidRDefault="00DA6C20" w:rsidP="00DA6C20">
      <w:pPr>
        <w:jc w:val="center"/>
        <w:rPr>
          <w:rFonts w:ascii="Arial" w:hAnsi="Arial" w:cs="Arial"/>
          <w:b/>
          <w:sz w:val="22"/>
          <w:szCs w:val="22"/>
        </w:rPr>
      </w:pPr>
      <w:r w:rsidRPr="00E73413">
        <w:rPr>
          <w:rFonts w:ascii="Arial" w:hAnsi="Arial" w:cs="Arial"/>
          <w:b/>
          <w:sz w:val="22"/>
          <w:szCs w:val="22"/>
        </w:rPr>
        <w:lastRenderedPageBreak/>
        <w:t>ANEXO 04</w:t>
      </w:r>
    </w:p>
    <w:p w:rsidR="00DA6C20" w:rsidRPr="00E73413" w:rsidRDefault="00DA6C20" w:rsidP="00DA6C20">
      <w:pPr>
        <w:jc w:val="center"/>
        <w:rPr>
          <w:rFonts w:ascii="Arial" w:hAnsi="Arial" w:cs="Arial"/>
          <w:b/>
          <w:sz w:val="22"/>
          <w:szCs w:val="22"/>
        </w:rPr>
      </w:pPr>
    </w:p>
    <w:p w:rsidR="00DA6C20" w:rsidRPr="00E73413" w:rsidRDefault="00DA6C20" w:rsidP="00DA6C20">
      <w:pPr>
        <w:pStyle w:val="Sinespaciado"/>
        <w:jc w:val="center"/>
        <w:rPr>
          <w:rFonts w:ascii="Arial" w:hAnsi="Arial" w:cs="Arial"/>
          <w:b/>
          <w:lang w:val="es-CO"/>
        </w:rPr>
      </w:pPr>
      <w:r w:rsidRPr="00E73413">
        <w:rPr>
          <w:rFonts w:ascii="Arial" w:hAnsi="Arial" w:cs="Arial"/>
          <w:b/>
          <w:lang w:val="es-CO"/>
        </w:rPr>
        <w:t>INCENTIVO A LA INDUSTRIA NACIONAL</w:t>
      </w:r>
    </w:p>
    <w:p w:rsidR="00DA6C20" w:rsidRPr="00E73413" w:rsidRDefault="00DA6C20" w:rsidP="00DA6C20">
      <w:pPr>
        <w:pStyle w:val="Sinespaciado"/>
        <w:jc w:val="both"/>
        <w:rPr>
          <w:rFonts w:ascii="Arial" w:hAnsi="Arial" w:cs="Arial"/>
          <w:b/>
          <w:lang w:val="es-CO"/>
        </w:rPr>
      </w:pPr>
    </w:p>
    <w:p w:rsidR="00DA6C20" w:rsidRPr="00E73413" w:rsidRDefault="00DA6C20" w:rsidP="00DA6C20">
      <w:pPr>
        <w:pStyle w:val="Sinespaciado"/>
        <w:jc w:val="both"/>
        <w:rPr>
          <w:rFonts w:ascii="Arial" w:hAnsi="Arial" w:cs="Arial"/>
          <w:lang w:val="es-CO"/>
        </w:rPr>
      </w:pPr>
    </w:p>
    <w:p w:rsidR="00DA6C20" w:rsidRPr="00E73413" w:rsidRDefault="00DA6C20" w:rsidP="00DA6C20">
      <w:pPr>
        <w:pStyle w:val="Sinespaciado"/>
        <w:jc w:val="both"/>
        <w:rPr>
          <w:rFonts w:ascii="Arial" w:hAnsi="Arial" w:cs="Arial"/>
          <w:lang w:val="es-CO"/>
        </w:rPr>
      </w:pPr>
      <w:r w:rsidRPr="00E73413">
        <w:rPr>
          <w:rFonts w:ascii="Arial" w:hAnsi="Arial" w:cs="Arial"/>
          <w:lang w:val="es-CO"/>
        </w:rPr>
        <w:t>El suscrito ________________________________</w:t>
      </w:r>
      <w:r w:rsidRPr="00E73413">
        <w:rPr>
          <w:rFonts w:ascii="Arial" w:hAnsi="Arial" w:cs="Arial"/>
          <w:spacing w:val="-1"/>
          <w:lang w:val="es-CO"/>
        </w:rPr>
        <w:t xml:space="preserve">, con C.C. No. ________ de __________, </w:t>
      </w:r>
      <w:r w:rsidRPr="00E73413">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DA6C20" w:rsidRPr="00E73413" w:rsidRDefault="00DA6C20" w:rsidP="00DA6C20">
      <w:pPr>
        <w:pStyle w:val="Sinespaciado"/>
        <w:jc w:val="both"/>
        <w:rPr>
          <w:rFonts w:ascii="Arial" w:hAnsi="Arial" w:cs="Arial"/>
          <w:lang w:val="es-CO"/>
        </w:rPr>
      </w:pPr>
    </w:p>
    <w:p w:rsidR="00DA6C20" w:rsidRPr="00E73413" w:rsidRDefault="00DA6C20" w:rsidP="00DA6C20">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A6C20" w:rsidRPr="00E73413" w:rsidTr="005B7277">
        <w:trPr>
          <w:trHeight w:hRule="exact" w:val="24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rsidR="00DA6C20" w:rsidRPr="00E73413" w:rsidRDefault="00DA6C20" w:rsidP="005B7277">
            <w:pPr>
              <w:pStyle w:val="Sinespaciado"/>
              <w:jc w:val="center"/>
              <w:rPr>
                <w:rFonts w:ascii="Arial" w:hAnsi="Arial" w:cs="Arial"/>
                <w:sz w:val="20"/>
                <w:szCs w:val="20"/>
                <w:lang w:val="es-CO"/>
              </w:rPr>
            </w:pPr>
            <w:r w:rsidRPr="00E73413">
              <w:rPr>
                <w:rFonts w:ascii="Arial" w:hAnsi="Arial" w:cs="Arial"/>
                <w:b/>
                <w:sz w:val="20"/>
                <w:szCs w:val="20"/>
                <w:lang w:val="es-CO"/>
              </w:rPr>
              <w:t>PORCENTAJE</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rsidR="00DA6C20" w:rsidRPr="00E73413" w:rsidRDefault="00DA6C20" w:rsidP="005B7277">
            <w:pPr>
              <w:pStyle w:val="Sinespaciado"/>
              <w:jc w:val="center"/>
              <w:rPr>
                <w:rFonts w:ascii="Arial" w:hAnsi="Arial" w:cs="Arial"/>
                <w:sz w:val="20"/>
                <w:szCs w:val="20"/>
                <w:lang w:val="es-CO"/>
              </w:rPr>
            </w:pPr>
            <w:r w:rsidRPr="00E73413">
              <w:rPr>
                <w:rFonts w:ascii="Arial" w:hAnsi="Arial" w:cs="Arial"/>
                <w:b/>
                <w:sz w:val="20"/>
                <w:szCs w:val="20"/>
                <w:lang w:val="es-CO"/>
              </w:rPr>
              <w:t>CONDICIÓN</w:t>
            </w:r>
          </w:p>
        </w:tc>
      </w:tr>
      <w:tr w:rsidR="00DA6C20" w:rsidRPr="00E73413" w:rsidTr="005B7277">
        <w:trPr>
          <w:trHeight w:hRule="exact" w:val="508"/>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DA6C20" w:rsidRPr="00E73413" w:rsidRDefault="00DA6C20" w:rsidP="005B7277">
            <w:pPr>
              <w:pStyle w:val="Sinespaciado"/>
              <w:jc w:val="both"/>
              <w:rPr>
                <w:rFonts w:ascii="Arial" w:hAnsi="Arial" w:cs="Arial"/>
                <w:sz w:val="20"/>
                <w:szCs w:val="20"/>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vAlign w:val="center"/>
          </w:tcPr>
          <w:p w:rsidR="00DA6C20" w:rsidRPr="009D1CA0" w:rsidRDefault="00DA6C20" w:rsidP="005B7277">
            <w:pPr>
              <w:jc w:val="both"/>
              <w:rPr>
                <w:rFonts w:ascii="Arial" w:eastAsia="Times New Roman" w:hAnsi="Arial" w:cs="Arial"/>
                <w:color w:val="000000"/>
                <w:sz w:val="18"/>
                <w:szCs w:val="18"/>
                <w:bdr w:val="none" w:sz="0" w:space="0" w:color="auto" w:frame="1"/>
                <w:lang w:eastAsia="es-CO"/>
              </w:rPr>
            </w:pPr>
            <w:r w:rsidRPr="009D1CA0">
              <w:rPr>
                <w:rFonts w:ascii="Arial" w:hAnsi="Arial" w:cs="Arial"/>
                <w:sz w:val="20"/>
                <w:szCs w:val="20"/>
              </w:rPr>
              <w:t xml:space="preserve">Los Proponentes que certifiquen que </w:t>
            </w:r>
            <w:r>
              <w:rPr>
                <w:rFonts w:ascii="Arial" w:hAnsi="Arial" w:cs="Arial"/>
                <w:sz w:val="20"/>
                <w:szCs w:val="20"/>
              </w:rPr>
              <w:t xml:space="preserve">entre </w:t>
            </w:r>
            <w:r w:rsidRPr="009D1CA0">
              <w:rPr>
                <w:rFonts w:ascii="Arial" w:hAnsi="Arial" w:cs="Arial"/>
                <w:sz w:val="20"/>
                <w:szCs w:val="20"/>
              </w:rPr>
              <w:t>el</w:t>
            </w:r>
            <w:r>
              <w:rPr>
                <w:rFonts w:ascii="Arial" w:hAnsi="Arial" w:cs="Arial"/>
                <w:sz w:val="20"/>
                <w:szCs w:val="20"/>
              </w:rPr>
              <w:t xml:space="preserve"> 50% y el</w:t>
            </w:r>
            <w:r w:rsidRPr="009D1CA0">
              <w:rPr>
                <w:rFonts w:ascii="Arial" w:hAnsi="Arial" w:cs="Arial"/>
                <w:sz w:val="20"/>
                <w:szCs w:val="20"/>
              </w:rPr>
              <w:t xml:space="preserve"> 100% de los bienes y/o servicios ofrecidos son de origen nacional.</w:t>
            </w:r>
          </w:p>
        </w:tc>
      </w:tr>
      <w:tr w:rsidR="00DA6C20" w:rsidRPr="00E73413" w:rsidTr="005B7277">
        <w:trPr>
          <w:trHeight w:hRule="exact" w:val="572"/>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DA6C20" w:rsidRPr="00E73413" w:rsidRDefault="00DA6C20" w:rsidP="005B7277">
            <w:pPr>
              <w:pStyle w:val="Sinespaciado"/>
              <w:jc w:val="both"/>
              <w:rPr>
                <w:rFonts w:ascii="Arial" w:hAnsi="Arial" w:cs="Arial"/>
                <w:sz w:val="20"/>
                <w:szCs w:val="20"/>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vAlign w:val="center"/>
          </w:tcPr>
          <w:p w:rsidR="00DA6C20" w:rsidRPr="009D1CA0" w:rsidRDefault="00DA6C20" w:rsidP="005B7277">
            <w:pPr>
              <w:jc w:val="both"/>
              <w:rPr>
                <w:rFonts w:ascii="Arial" w:eastAsia="Times New Roman" w:hAnsi="Arial" w:cs="Arial"/>
                <w:color w:val="000000"/>
                <w:sz w:val="18"/>
                <w:szCs w:val="18"/>
                <w:bdr w:val="none" w:sz="0" w:space="0" w:color="auto" w:frame="1"/>
                <w:lang w:eastAsia="es-CO"/>
              </w:rPr>
            </w:pPr>
            <w:r w:rsidRPr="009D1CA0">
              <w:rPr>
                <w:rFonts w:ascii="Arial" w:hAnsi="Arial" w:cs="Arial"/>
                <w:sz w:val="20"/>
                <w:szCs w:val="20"/>
              </w:rPr>
              <w:t xml:space="preserve">Los Proponentes que certifiquen que </w:t>
            </w:r>
            <w:r>
              <w:rPr>
                <w:rFonts w:ascii="Arial" w:hAnsi="Arial" w:cs="Arial"/>
                <w:sz w:val="20"/>
                <w:szCs w:val="20"/>
              </w:rPr>
              <w:t>hasta menos del</w:t>
            </w:r>
            <w:r w:rsidRPr="009D1CA0">
              <w:rPr>
                <w:rFonts w:ascii="Arial" w:hAnsi="Arial" w:cs="Arial"/>
                <w:sz w:val="20"/>
                <w:szCs w:val="20"/>
              </w:rPr>
              <w:t xml:space="preserve"> 50% de los bienes y/o servicios ofrecidos son de origen nacional.</w:t>
            </w:r>
          </w:p>
        </w:tc>
      </w:tr>
      <w:tr w:rsidR="00DA6C20" w:rsidRPr="00E73413" w:rsidTr="005B7277">
        <w:trPr>
          <w:trHeight w:hRule="exact" w:val="600"/>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DA6C20" w:rsidRPr="00E73413" w:rsidRDefault="00DA6C20" w:rsidP="005B7277">
            <w:pPr>
              <w:pStyle w:val="Sinespaciado"/>
              <w:jc w:val="both"/>
              <w:rPr>
                <w:rFonts w:ascii="Arial" w:hAnsi="Arial" w:cs="Arial"/>
                <w:sz w:val="20"/>
                <w:szCs w:val="20"/>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vAlign w:val="center"/>
          </w:tcPr>
          <w:p w:rsidR="00DA6C20" w:rsidRPr="009D1CA0" w:rsidRDefault="00DA6C20" w:rsidP="005B7277">
            <w:pPr>
              <w:jc w:val="both"/>
              <w:rPr>
                <w:rFonts w:ascii="Arial" w:eastAsia="Times New Roman" w:hAnsi="Arial" w:cs="Arial"/>
                <w:color w:val="000000"/>
                <w:sz w:val="18"/>
                <w:szCs w:val="18"/>
                <w:bdr w:val="none" w:sz="0" w:space="0" w:color="auto" w:frame="1"/>
                <w:lang w:eastAsia="es-CO"/>
              </w:rPr>
            </w:pPr>
            <w:r w:rsidRPr="009D1CA0">
              <w:rPr>
                <w:rFonts w:ascii="Arial" w:hAnsi="Arial" w:cs="Arial"/>
                <w:sz w:val="20"/>
                <w:szCs w:val="20"/>
              </w:rPr>
              <w:t>Los Proponentes que no ofrezca o especifique que el bien y/o servicio son de origen nacional.</w:t>
            </w:r>
          </w:p>
        </w:tc>
      </w:tr>
    </w:tbl>
    <w:p w:rsidR="00DA6C20" w:rsidRPr="00E73413" w:rsidRDefault="00DA6C20" w:rsidP="00DA6C20">
      <w:pPr>
        <w:pStyle w:val="Sinespaciado"/>
        <w:jc w:val="both"/>
        <w:rPr>
          <w:rFonts w:ascii="Arial" w:hAnsi="Arial" w:cs="Arial"/>
          <w:lang w:val="es-CO"/>
        </w:rPr>
      </w:pPr>
    </w:p>
    <w:p w:rsidR="00DA6C20" w:rsidRPr="00E73413" w:rsidRDefault="00DA6C20" w:rsidP="00DA6C20">
      <w:pPr>
        <w:pStyle w:val="Sinespaciado"/>
        <w:jc w:val="both"/>
        <w:rPr>
          <w:rFonts w:ascii="Arial" w:hAnsi="Arial" w:cs="Arial"/>
          <w:lang w:val="es-CO"/>
        </w:rPr>
      </w:pPr>
    </w:p>
    <w:p w:rsidR="00DA6C20" w:rsidRPr="00E73413" w:rsidRDefault="00DA6C20" w:rsidP="00DA6C20">
      <w:pPr>
        <w:pStyle w:val="Sinespaciado"/>
        <w:jc w:val="both"/>
        <w:rPr>
          <w:rFonts w:ascii="Arial" w:hAnsi="Arial" w:cs="Arial"/>
          <w:lang w:val="es-CO"/>
        </w:rPr>
      </w:pPr>
      <w:r w:rsidRPr="00E73413">
        <w:rPr>
          <w:rFonts w:ascii="Arial" w:hAnsi="Arial" w:cs="Arial"/>
          <w:lang w:val="es-CO"/>
        </w:rPr>
        <w:t>Atentamente,</w:t>
      </w:r>
    </w:p>
    <w:p w:rsidR="00DA6C20" w:rsidRPr="00E73413" w:rsidRDefault="00DA6C20" w:rsidP="00DA6C20">
      <w:pPr>
        <w:pStyle w:val="Sinespaciado"/>
        <w:jc w:val="both"/>
        <w:rPr>
          <w:rFonts w:ascii="Arial" w:hAnsi="Arial" w:cs="Arial"/>
          <w:lang w:val="es-CO"/>
        </w:rPr>
      </w:pPr>
    </w:p>
    <w:p w:rsidR="00DA6C20" w:rsidRPr="00E73413" w:rsidRDefault="00DA6C20" w:rsidP="00DA6C20">
      <w:pPr>
        <w:pStyle w:val="Sinespaciado"/>
        <w:jc w:val="both"/>
        <w:rPr>
          <w:rFonts w:ascii="Arial" w:hAnsi="Arial" w:cs="Arial"/>
          <w:lang w:val="es-CO"/>
        </w:rPr>
      </w:pPr>
    </w:p>
    <w:p w:rsidR="00DA6C20" w:rsidRPr="00E73413" w:rsidRDefault="00DA6C20" w:rsidP="00DA6C20">
      <w:pPr>
        <w:pStyle w:val="Sinespaciado"/>
        <w:jc w:val="both"/>
        <w:rPr>
          <w:rFonts w:ascii="Arial" w:hAnsi="Arial" w:cs="Arial"/>
          <w:lang w:val="es-CO"/>
        </w:rPr>
      </w:pPr>
    </w:p>
    <w:p w:rsidR="00DA6C20" w:rsidRPr="00E73413" w:rsidRDefault="00DA6C20" w:rsidP="00DA6C20">
      <w:pPr>
        <w:pStyle w:val="Sinespaciado"/>
        <w:jc w:val="both"/>
        <w:rPr>
          <w:rFonts w:ascii="Arial" w:hAnsi="Arial" w:cs="Arial"/>
          <w:lang w:val="es-CO"/>
        </w:rPr>
      </w:pPr>
    </w:p>
    <w:p w:rsidR="00DA6C20" w:rsidRPr="00E73413" w:rsidRDefault="00DA6C20" w:rsidP="00DA6C20">
      <w:pPr>
        <w:pStyle w:val="Sinespaciado"/>
        <w:jc w:val="both"/>
        <w:rPr>
          <w:rFonts w:ascii="Arial" w:hAnsi="Arial" w:cs="Arial"/>
          <w:b/>
          <w:lang w:val="es-CO"/>
        </w:rPr>
      </w:pPr>
      <w:r w:rsidRPr="00E73413">
        <w:rPr>
          <w:rFonts w:ascii="Arial" w:hAnsi="Arial" w:cs="Arial"/>
          <w:b/>
          <w:lang w:val="es-CO"/>
        </w:rPr>
        <w:t>Nombre o Razón Social del Proponente:</w:t>
      </w:r>
      <w:r w:rsidRPr="00E73413">
        <w:rPr>
          <w:rFonts w:ascii="Arial" w:hAnsi="Arial" w:cs="Arial"/>
          <w:b/>
          <w:lang w:val="es-CO"/>
        </w:rPr>
        <w:tab/>
      </w:r>
    </w:p>
    <w:p w:rsidR="00DA6C20" w:rsidRPr="00E73413" w:rsidRDefault="00DA6C20" w:rsidP="00DA6C20">
      <w:pPr>
        <w:pStyle w:val="Sinespaciado"/>
        <w:jc w:val="both"/>
        <w:rPr>
          <w:rFonts w:ascii="Arial" w:hAnsi="Arial" w:cs="Arial"/>
          <w:b/>
          <w:lang w:val="es-CO"/>
        </w:rPr>
      </w:pPr>
      <w:r w:rsidRPr="00E73413">
        <w:rPr>
          <w:rFonts w:ascii="Arial" w:hAnsi="Arial" w:cs="Arial"/>
          <w:b/>
          <w:spacing w:val="-6"/>
          <w:lang w:val="es-CO"/>
        </w:rPr>
        <w:t>NIT.:</w:t>
      </w:r>
      <w:r w:rsidRPr="00E73413">
        <w:rPr>
          <w:rFonts w:ascii="Arial" w:hAnsi="Arial" w:cs="Arial"/>
          <w:b/>
          <w:lang w:val="es-CO"/>
        </w:rPr>
        <w:tab/>
      </w:r>
    </w:p>
    <w:p w:rsidR="00DA6C20" w:rsidRPr="00E73413" w:rsidRDefault="00DA6C20" w:rsidP="00DA6C20">
      <w:pPr>
        <w:pStyle w:val="Sinespaciado"/>
        <w:jc w:val="both"/>
        <w:rPr>
          <w:rFonts w:ascii="Arial" w:hAnsi="Arial" w:cs="Arial"/>
          <w:b/>
          <w:lang w:val="es-CO"/>
        </w:rPr>
      </w:pPr>
      <w:r w:rsidRPr="00E73413">
        <w:rPr>
          <w:rFonts w:ascii="Arial" w:hAnsi="Arial" w:cs="Arial"/>
          <w:b/>
          <w:lang w:val="es-CO"/>
        </w:rPr>
        <w:t>Nombre del Representante Legal:</w:t>
      </w:r>
      <w:r w:rsidRPr="00E73413">
        <w:rPr>
          <w:rFonts w:ascii="Arial" w:hAnsi="Arial" w:cs="Arial"/>
          <w:b/>
          <w:lang w:val="es-CO"/>
        </w:rPr>
        <w:tab/>
      </w:r>
    </w:p>
    <w:p w:rsidR="00DA6C20" w:rsidRPr="00E73413" w:rsidRDefault="00DA6C20" w:rsidP="00DA6C20">
      <w:pPr>
        <w:pStyle w:val="Sinespaciado"/>
        <w:jc w:val="both"/>
        <w:rPr>
          <w:rFonts w:ascii="Arial" w:hAnsi="Arial" w:cs="Arial"/>
          <w:b/>
          <w:lang w:val="es-CO"/>
        </w:rPr>
      </w:pPr>
      <w:r w:rsidRPr="00E73413">
        <w:rPr>
          <w:rFonts w:ascii="Arial" w:hAnsi="Arial" w:cs="Arial"/>
          <w:b/>
          <w:spacing w:val="-1"/>
          <w:lang w:val="es-CO"/>
        </w:rPr>
        <w:t>C. C. N°</w:t>
      </w:r>
      <w:r w:rsidRPr="00E73413">
        <w:rPr>
          <w:rFonts w:ascii="Arial" w:hAnsi="Arial" w:cs="Arial"/>
          <w:b/>
          <w:lang w:val="es-CO"/>
        </w:rPr>
        <w:tab/>
      </w:r>
      <w:r w:rsidRPr="00E73413">
        <w:rPr>
          <w:rFonts w:ascii="Arial" w:hAnsi="Arial" w:cs="Arial"/>
          <w:b/>
          <w:spacing w:val="-6"/>
          <w:lang w:val="es-CO"/>
        </w:rPr>
        <w:t>de</w:t>
      </w:r>
      <w:r w:rsidRPr="00E73413">
        <w:rPr>
          <w:rFonts w:ascii="Arial" w:hAnsi="Arial" w:cs="Arial"/>
          <w:b/>
          <w:lang w:val="es-CO"/>
        </w:rPr>
        <w:tab/>
      </w:r>
    </w:p>
    <w:p w:rsidR="00DA6C20" w:rsidRPr="00E73413" w:rsidRDefault="00DA6C20" w:rsidP="00DA6C20">
      <w:pPr>
        <w:pStyle w:val="Sinespaciado"/>
        <w:jc w:val="both"/>
        <w:rPr>
          <w:rFonts w:ascii="Arial" w:hAnsi="Arial" w:cs="Arial"/>
          <w:b/>
          <w:lang w:val="es-CO"/>
        </w:rPr>
      </w:pPr>
      <w:r w:rsidRPr="00E73413">
        <w:rPr>
          <w:rFonts w:ascii="Arial" w:hAnsi="Arial" w:cs="Arial"/>
          <w:b/>
          <w:spacing w:val="-3"/>
          <w:lang w:val="es-CO"/>
        </w:rPr>
        <w:t>FIRMA:</w:t>
      </w:r>
      <w:r w:rsidRPr="00E73413">
        <w:rPr>
          <w:rFonts w:ascii="Arial" w:hAnsi="Arial" w:cs="Arial"/>
          <w:b/>
          <w:lang w:val="es-CO"/>
        </w:rPr>
        <w:tab/>
      </w:r>
      <w:r w:rsidRPr="00E73413">
        <w:rPr>
          <w:rFonts w:ascii="Arial" w:hAnsi="Arial" w:cs="Arial"/>
          <w:b/>
          <w:lang w:val="es-CO"/>
        </w:rPr>
        <w:tab/>
        <w:t>;</w:t>
      </w:r>
    </w:p>
    <w:p w:rsidR="00DA6C20" w:rsidRPr="00E73413" w:rsidRDefault="00DA6C20" w:rsidP="00DA6C20">
      <w:pPr>
        <w:pStyle w:val="Sinespaciado"/>
        <w:jc w:val="both"/>
        <w:rPr>
          <w:rFonts w:ascii="Arial" w:hAnsi="Arial" w:cs="Arial"/>
          <w:b/>
          <w:lang w:val="es-CO"/>
        </w:rPr>
      </w:pPr>
      <w:r w:rsidRPr="00E73413">
        <w:rPr>
          <w:rFonts w:ascii="Arial" w:hAnsi="Arial" w:cs="Arial"/>
          <w:b/>
          <w:lang w:val="es-CO"/>
        </w:rPr>
        <w:t>NOMBRE DE QUIEN FIRMA:</w:t>
      </w: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r w:rsidRPr="00E73413">
        <w:rPr>
          <w:rFonts w:ascii="Arial" w:hAnsi="Arial" w:cs="Arial"/>
          <w:b/>
          <w:sz w:val="22"/>
          <w:szCs w:val="22"/>
        </w:rPr>
        <w:lastRenderedPageBreak/>
        <w:t>ANEXO 05</w:t>
      </w: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pStyle w:val="Sinespaciado"/>
        <w:jc w:val="center"/>
        <w:rPr>
          <w:rFonts w:ascii="Arial" w:hAnsi="Arial" w:cs="Arial"/>
          <w:b/>
          <w:lang w:val="es-CO"/>
        </w:rPr>
      </w:pPr>
      <w:r w:rsidRPr="00E73413">
        <w:rPr>
          <w:rFonts w:ascii="Arial" w:hAnsi="Arial" w:cs="Arial"/>
          <w:b/>
          <w:lang w:val="es-CO"/>
        </w:rPr>
        <w:t>INCENTIVO A LA MIPYME</w:t>
      </w:r>
    </w:p>
    <w:p w:rsidR="00DA6C20" w:rsidRPr="00E73413" w:rsidRDefault="00DA6C20" w:rsidP="00DA6C20">
      <w:pPr>
        <w:pStyle w:val="Sinespaciado"/>
        <w:jc w:val="both"/>
        <w:rPr>
          <w:rFonts w:ascii="Arial" w:hAnsi="Arial" w:cs="Arial"/>
          <w:b/>
          <w:lang w:val="es-CO"/>
        </w:rPr>
      </w:pPr>
    </w:p>
    <w:p w:rsidR="00DA6C20" w:rsidRPr="00E73413" w:rsidRDefault="00DA6C20" w:rsidP="00DA6C20">
      <w:pPr>
        <w:pStyle w:val="Sinespaciado"/>
        <w:jc w:val="both"/>
        <w:rPr>
          <w:rFonts w:ascii="Arial" w:hAnsi="Arial" w:cs="Arial"/>
          <w:lang w:val="es-CO"/>
        </w:rPr>
      </w:pPr>
    </w:p>
    <w:p w:rsidR="00DA6C20" w:rsidRPr="00E73413" w:rsidRDefault="00DA6C20" w:rsidP="00DA6C20">
      <w:pPr>
        <w:pStyle w:val="Cuadrculamedia22"/>
        <w:jc w:val="both"/>
        <w:rPr>
          <w:rFonts w:ascii="Arial" w:hAnsi="Arial" w:cs="Arial"/>
          <w:lang w:val="es-CO"/>
        </w:rPr>
      </w:pPr>
      <w:r w:rsidRPr="00E73413">
        <w:rPr>
          <w:rFonts w:ascii="Arial" w:hAnsi="Arial" w:cs="Arial"/>
          <w:lang w:val="es-CO"/>
        </w:rPr>
        <w:t>El suscrito ________________________________</w:t>
      </w:r>
      <w:r w:rsidRPr="00E73413">
        <w:rPr>
          <w:rFonts w:ascii="Arial" w:hAnsi="Arial" w:cs="Arial"/>
          <w:spacing w:val="-1"/>
          <w:lang w:val="es-CO"/>
        </w:rPr>
        <w:t xml:space="preserve">, con C.C. No. ________ de __________, </w:t>
      </w:r>
      <w:r w:rsidRPr="00E73413">
        <w:rPr>
          <w:rFonts w:ascii="Arial" w:hAnsi="Arial" w:cs="Arial"/>
          <w:lang w:val="es-CO"/>
        </w:rPr>
        <w:t>en mi condición de Representante Legal de la Empresa ________________________en cumplimiento a lo dispuesto en la Ley 590 del 2000, certifico bajo la gravedad de juramento que se cumple con la siguiente condición:</w:t>
      </w:r>
    </w:p>
    <w:p w:rsidR="00DA6C20" w:rsidRPr="00E73413" w:rsidRDefault="00DA6C20" w:rsidP="00DA6C20">
      <w:pPr>
        <w:pStyle w:val="Cuadrculamedia22"/>
        <w:jc w:val="both"/>
        <w:rPr>
          <w:rFonts w:ascii="Arial" w:hAnsi="Arial" w:cs="Arial"/>
          <w:lang w:val="es-CO"/>
        </w:rPr>
      </w:pPr>
    </w:p>
    <w:tbl>
      <w:tblPr>
        <w:tblW w:w="8820" w:type="dxa"/>
        <w:tblInd w:w="40" w:type="dxa"/>
        <w:tblLayout w:type="fixed"/>
        <w:tblCellMar>
          <w:left w:w="40" w:type="dxa"/>
          <w:right w:w="40" w:type="dxa"/>
        </w:tblCellMar>
        <w:tblLook w:val="04A0" w:firstRow="1" w:lastRow="0" w:firstColumn="1" w:lastColumn="0" w:noHBand="0" w:noVBand="1"/>
      </w:tblPr>
      <w:tblGrid>
        <w:gridCol w:w="1653"/>
        <w:gridCol w:w="3969"/>
        <w:gridCol w:w="3198"/>
      </w:tblGrid>
      <w:tr w:rsidR="00DA6C20" w:rsidRPr="00E73413" w:rsidTr="005B7277">
        <w:trPr>
          <w:trHeight w:hRule="exact" w:val="966"/>
        </w:trPr>
        <w:tc>
          <w:tcPr>
            <w:tcW w:w="1653"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DA6C20" w:rsidRPr="00E73413" w:rsidRDefault="00DA6C20" w:rsidP="005B7277">
            <w:pPr>
              <w:pStyle w:val="Cuadrculamedia22"/>
              <w:jc w:val="center"/>
              <w:rPr>
                <w:rFonts w:ascii="Arial" w:hAnsi="Arial" w:cs="Arial"/>
                <w:b/>
                <w:bCs/>
                <w:sz w:val="18"/>
                <w:szCs w:val="18"/>
                <w:lang w:val="es-CO"/>
              </w:rPr>
            </w:pPr>
            <w:r w:rsidRPr="00E73413">
              <w:rPr>
                <w:rFonts w:ascii="Arial" w:hAnsi="Arial" w:cs="Arial"/>
                <w:b/>
                <w:bCs/>
                <w:sz w:val="18"/>
                <w:szCs w:val="18"/>
                <w:lang w:val="es-CO"/>
              </w:rPr>
              <w:t>NUMERO DE TRABAJADORES</w:t>
            </w:r>
          </w:p>
        </w:tc>
        <w:tc>
          <w:tcPr>
            <w:tcW w:w="3969"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DA6C20" w:rsidRPr="00E73413" w:rsidRDefault="00DA6C20" w:rsidP="005B7277">
            <w:pPr>
              <w:pStyle w:val="Cuadrculamedia22"/>
              <w:shd w:val="clear" w:color="auto" w:fill="A6A6A6"/>
              <w:jc w:val="center"/>
              <w:rPr>
                <w:rFonts w:ascii="Arial" w:hAnsi="Arial" w:cs="Arial"/>
                <w:b/>
                <w:sz w:val="18"/>
                <w:szCs w:val="18"/>
                <w:lang w:val="es-CO"/>
              </w:rPr>
            </w:pPr>
            <w:r w:rsidRPr="00E73413">
              <w:rPr>
                <w:rFonts w:ascii="Arial" w:hAnsi="Arial" w:cs="Arial"/>
                <w:b/>
                <w:sz w:val="18"/>
                <w:szCs w:val="18"/>
                <w:lang w:val="es-CO"/>
              </w:rPr>
              <w:t>CONDICIÓN</w:t>
            </w:r>
          </w:p>
        </w:tc>
        <w:tc>
          <w:tcPr>
            <w:tcW w:w="3198" w:type="dxa"/>
            <w:tcBorders>
              <w:top w:val="single" w:sz="6" w:space="0" w:color="auto"/>
              <w:left w:val="single" w:sz="6" w:space="0" w:color="auto"/>
              <w:bottom w:val="single" w:sz="6" w:space="0" w:color="auto"/>
              <w:right w:val="single" w:sz="6" w:space="0" w:color="auto"/>
            </w:tcBorders>
            <w:shd w:val="clear" w:color="auto" w:fill="A6A6A6"/>
            <w:hideMark/>
          </w:tcPr>
          <w:p w:rsidR="00DA6C20" w:rsidRPr="00E73413" w:rsidRDefault="00DA6C20" w:rsidP="005B7277">
            <w:pPr>
              <w:pStyle w:val="Cuadrculamedia22"/>
              <w:shd w:val="clear" w:color="auto" w:fill="A6A6A6"/>
              <w:jc w:val="center"/>
              <w:rPr>
                <w:rFonts w:ascii="Arial" w:hAnsi="Arial" w:cs="Arial"/>
                <w:b/>
                <w:sz w:val="18"/>
                <w:szCs w:val="18"/>
                <w:lang w:val="es-CO"/>
              </w:rPr>
            </w:pPr>
            <w:r w:rsidRPr="00E73413">
              <w:rPr>
                <w:rFonts w:ascii="Arial" w:hAnsi="Arial" w:cs="Arial"/>
                <w:b/>
                <w:sz w:val="18"/>
                <w:szCs w:val="18"/>
                <w:lang w:val="es-CO"/>
              </w:rPr>
              <w:t>DOCUMENTO</w:t>
            </w:r>
          </w:p>
        </w:tc>
      </w:tr>
      <w:tr w:rsidR="00DA6C20" w:rsidRPr="00E73413" w:rsidTr="005B7277">
        <w:trPr>
          <w:trHeight w:hRule="exact" w:val="669"/>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A6C20" w:rsidRPr="00E73413" w:rsidRDefault="00DA6C20" w:rsidP="005B7277">
            <w:pPr>
              <w:pStyle w:val="Cuadrculamedia22"/>
              <w:jc w:val="center"/>
              <w:rPr>
                <w:rFonts w:ascii="Arial" w:hAnsi="Arial" w:cs="Arial"/>
                <w:sz w:val="18"/>
                <w:szCs w:val="18"/>
                <w:lang w:val="es-CO"/>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A6C20" w:rsidRPr="001134BA" w:rsidRDefault="00DA6C20" w:rsidP="005B7277">
            <w:pPr>
              <w:pStyle w:val="Cuadrculamedia22"/>
              <w:jc w:val="both"/>
              <w:rPr>
                <w:rFonts w:ascii="Arial" w:hAnsi="Arial" w:cs="Arial"/>
                <w:sz w:val="18"/>
                <w:szCs w:val="18"/>
                <w:lang w:val="es-CO"/>
              </w:rPr>
            </w:pPr>
            <w:r w:rsidRPr="001134BA">
              <w:rPr>
                <w:rFonts w:ascii="Arial" w:hAnsi="Arial" w:cs="Arial"/>
                <w:sz w:val="18"/>
                <w:szCs w:val="18"/>
                <w:lang w:val="es-CO"/>
              </w:rPr>
              <w:t>Los Proponentes que certifiquen que cuentan con una planta de personal de uno (01) a cien (100) empleados</w:t>
            </w:r>
          </w:p>
        </w:tc>
        <w:tc>
          <w:tcPr>
            <w:tcW w:w="31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A6C20" w:rsidRPr="00E73413" w:rsidRDefault="00DA6C20" w:rsidP="005B7277">
            <w:pPr>
              <w:pStyle w:val="Cuadrculamedia22"/>
              <w:jc w:val="center"/>
              <w:rPr>
                <w:rFonts w:ascii="Arial" w:hAnsi="Arial" w:cs="Arial"/>
                <w:sz w:val="18"/>
                <w:szCs w:val="18"/>
                <w:lang w:val="es-CO"/>
              </w:rPr>
            </w:pPr>
            <w:r w:rsidRPr="00E73413">
              <w:rPr>
                <w:rFonts w:ascii="Arial" w:hAnsi="Arial" w:cs="Arial"/>
                <w:sz w:val="18"/>
                <w:szCs w:val="18"/>
                <w:lang w:val="es-CO"/>
              </w:rPr>
              <w:t>Ultima planilla de pago al Sistema de Seguridad Social</w:t>
            </w:r>
          </w:p>
        </w:tc>
      </w:tr>
      <w:tr w:rsidR="00DA6C20" w:rsidRPr="00E73413" w:rsidTr="005B7277">
        <w:trPr>
          <w:trHeight w:hRule="exact" w:val="707"/>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A6C20" w:rsidRPr="00E73413" w:rsidRDefault="00DA6C20" w:rsidP="005B7277">
            <w:pPr>
              <w:pStyle w:val="Cuadrculamedia22"/>
              <w:jc w:val="center"/>
              <w:rPr>
                <w:rFonts w:ascii="Arial" w:hAnsi="Arial" w:cs="Arial"/>
                <w:sz w:val="18"/>
                <w:szCs w:val="18"/>
                <w:lang w:val="es-CO"/>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A6C20" w:rsidRPr="001134BA" w:rsidRDefault="00DA6C20" w:rsidP="005B7277">
            <w:pPr>
              <w:pStyle w:val="Cuadrculamedia22"/>
              <w:jc w:val="both"/>
              <w:rPr>
                <w:rFonts w:ascii="Arial" w:hAnsi="Arial" w:cs="Arial"/>
                <w:sz w:val="18"/>
                <w:szCs w:val="18"/>
                <w:lang w:val="es-CO"/>
              </w:rPr>
            </w:pPr>
            <w:r w:rsidRPr="001134BA">
              <w:rPr>
                <w:rFonts w:ascii="Arial" w:hAnsi="Arial" w:cs="Arial"/>
                <w:sz w:val="18"/>
                <w:szCs w:val="18"/>
                <w:lang w:val="es-CO"/>
              </w:rPr>
              <w:t xml:space="preserve">Los Proponentes que certifiquen que cuentan con una planta de personal de ciento uno (101) a doscientos (200) empleados </w:t>
            </w:r>
          </w:p>
        </w:tc>
        <w:tc>
          <w:tcPr>
            <w:tcW w:w="31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A6C20" w:rsidRPr="00E73413" w:rsidRDefault="00DA6C20" w:rsidP="005B7277">
            <w:pPr>
              <w:pStyle w:val="Cuadrculamedia22"/>
              <w:jc w:val="center"/>
              <w:rPr>
                <w:rFonts w:ascii="Arial" w:hAnsi="Arial" w:cs="Arial"/>
                <w:sz w:val="18"/>
                <w:szCs w:val="18"/>
                <w:lang w:val="es-CO"/>
              </w:rPr>
            </w:pPr>
            <w:r w:rsidRPr="00E73413">
              <w:rPr>
                <w:rFonts w:ascii="Arial" w:hAnsi="Arial" w:cs="Arial"/>
                <w:sz w:val="18"/>
                <w:szCs w:val="18"/>
                <w:lang w:val="es-CO"/>
              </w:rPr>
              <w:t>Ultima planilla de pago al Sistema de Seguridad Social</w:t>
            </w:r>
          </w:p>
        </w:tc>
      </w:tr>
      <w:tr w:rsidR="00DA6C20" w:rsidRPr="00E73413" w:rsidTr="005B7277">
        <w:trPr>
          <w:trHeight w:hRule="exact" w:val="542"/>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A6C20" w:rsidRPr="00E73413" w:rsidRDefault="00DA6C20" w:rsidP="005B7277">
            <w:pPr>
              <w:pStyle w:val="Cuadrculamedia22"/>
              <w:jc w:val="center"/>
              <w:rPr>
                <w:rFonts w:ascii="Arial" w:hAnsi="Arial" w:cs="Arial"/>
                <w:sz w:val="18"/>
                <w:szCs w:val="18"/>
                <w:lang w:val="es-CO"/>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A6C20" w:rsidRPr="001134BA" w:rsidRDefault="00DA6C20" w:rsidP="005B7277">
            <w:pPr>
              <w:pStyle w:val="Cuadrculamedia22"/>
              <w:jc w:val="both"/>
              <w:rPr>
                <w:rFonts w:ascii="Arial" w:hAnsi="Arial" w:cs="Arial"/>
                <w:sz w:val="18"/>
                <w:szCs w:val="18"/>
                <w:lang w:val="es-CO"/>
              </w:rPr>
            </w:pPr>
            <w:r w:rsidRPr="001134BA">
              <w:rPr>
                <w:rFonts w:ascii="Arial" w:hAnsi="Arial" w:cs="Arial"/>
                <w:sz w:val="18"/>
                <w:szCs w:val="18"/>
                <w:lang w:val="es-CO"/>
              </w:rPr>
              <w:t>Los Proponentes que excedan los anteriores valores o que no certifiquen estos datos</w:t>
            </w:r>
          </w:p>
        </w:tc>
        <w:tc>
          <w:tcPr>
            <w:tcW w:w="3198" w:type="dxa"/>
            <w:tcBorders>
              <w:top w:val="single" w:sz="6" w:space="0" w:color="auto"/>
              <w:left w:val="single" w:sz="6" w:space="0" w:color="auto"/>
              <w:bottom w:val="single" w:sz="6" w:space="0" w:color="auto"/>
              <w:right w:val="single" w:sz="6" w:space="0" w:color="auto"/>
            </w:tcBorders>
            <w:shd w:val="clear" w:color="auto" w:fill="FFFFFF"/>
          </w:tcPr>
          <w:p w:rsidR="00DA6C20" w:rsidRPr="00E73413" w:rsidRDefault="00DA6C20" w:rsidP="005B7277">
            <w:pPr>
              <w:pStyle w:val="Cuadrculamedia22"/>
              <w:rPr>
                <w:rFonts w:ascii="Arial" w:hAnsi="Arial" w:cs="Arial"/>
                <w:sz w:val="18"/>
                <w:szCs w:val="18"/>
                <w:lang w:val="es-CO"/>
              </w:rPr>
            </w:pPr>
          </w:p>
        </w:tc>
      </w:tr>
    </w:tbl>
    <w:p w:rsidR="00DA6C20" w:rsidRPr="00E73413" w:rsidRDefault="00DA6C20" w:rsidP="00DA6C20">
      <w:pPr>
        <w:pStyle w:val="Cuadrculamedia22"/>
        <w:jc w:val="both"/>
        <w:rPr>
          <w:rFonts w:ascii="Arial" w:hAnsi="Arial" w:cs="Arial"/>
          <w:lang w:val="es-CO"/>
        </w:rPr>
      </w:pPr>
    </w:p>
    <w:p w:rsidR="00DA6C20" w:rsidRPr="00E73413" w:rsidRDefault="00DA6C20" w:rsidP="00DA6C20">
      <w:pPr>
        <w:pStyle w:val="Cuadrculamedia22"/>
        <w:jc w:val="both"/>
        <w:rPr>
          <w:rFonts w:ascii="Arial" w:hAnsi="Arial" w:cs="Arial"/>
          <w:lang w:val="es-CO"/>
        </w:rPr>
      </w:pPr>
      <w:r w:rsidRPr="00E73413">
        <w:rPr>
          <w:rFonts w:ascii="Arial" w:hAnsi="Arial" w:cs="Arial"/>
          <w:u w:val="single"/>
          <w:lang w:val="es-CO"/>
        </w:rPr>
        <w:t>NOTA No. 01</w:t>
      </w:r>
      <w:r w:rsidRPr="00E73413">
        <w:rPr>
          <w:rFonts w:ascii="Arial" w:hAnsi="Arial" w:cs="Arial"/>
          <w:lang w:val="es-CO"/>
        </w:rPr>
        <w:t>: Para el otorgamiento de puntaje se debe adjuntar la última planilla de pago al sistema de seguridad social</w:t>
      </w:r>
    </w:p>
    <w:p w:rsidR="00DA6C20" w:rsidRPr="00E73413" w:rsidRDefault="00DA6C20" w:rsidP="00DA6C20">
      <w:pPr>
        <w:pStyle w:val="Cuadrculamedia22"/>
        <w:jc w:val="both"/>
        <w:rPr>
          <w:rFonts w:ascii="Arial" w:hAnsi="Arial" w:cs="Arial"/>
          <w:lang w:val="es-CO"/>
        </w:rPr>
      </w:pPr>
    </w:p>
    <w:p w:rsidR="00DA6C20" w:rsidRPr="00E73413" w:rsidRDefault="00DA6C20" w:rsidP="00DA6C20">
      <w:pPr>
        <w:pStyle w:val="Cuadrculamedia22"/>
        <w:jc w:val="both"/>
        <w:rPr>
          <w:rFonts w:ascii="Arial" w:hAnsi="Arial" w:cs="Arial"/>
          <w:lang w:val="es-CO"/>
        </w:rPr>
      </w:pPr>
      <w:r w:rsidRPr="00E73413">
        <w:rPr>
          <w:rFonts w:ascii="Arial" w:hAnsi="Arial" w:cs="Arial"/>
          <w:lang w:val="es-CO"/>
        </w:rPr>
        <w:t>Atentamente,</w:t>
      </w:r>
    </w:p>
    <w:p w:rsidR="00DA6C20" w:rsidRPr="00E73413" w:rsidRDefault="00DA6C20" w:rsidP="00DA6C20">
      <w:pPr>
        <w:pStyle w:val="Cuadrculamedia22"/>
        <w:jc w:val="both"/>
        <w:rPr>
          <w:rFonts w:ascii="Arial" w:hAnsi="Arial" w:cs="Arial"/>
          <w:lang w:val="es-CO"/>
        </w:rPr>
      </w:pPr>
    </w:p>
    <w:p w:rsidR="00DA6C20" w:rsidRPr="00E73413" w:rsidRDefault="00DA6C20" w:rsidP="00DA6C20">
      <w:pPr>
        <w:pStyle w:val="Cuadrculamedia22"/>
        <w:jc w:val="both"/>
        <w:rPr>
          <w:rFonts w:ascii="Arial" w:hAnsi="Arial" w:cs="Arial"/>
          <w:lang w:val="es-CO"/>
        </w:rPr>
      </w:pPr>
    </w:p>
    <w:p w:rsidR="00DA6C20" w:rsidRPr="00E73413" w:rsidRDefault="00DA6C20" w:rsidP="00DA6C20">
      <w:pPr>
        <w:pStyle w:val="Cuadrculamedia22"/>
        <w:jc w:val="both"/>
        <w:rPr>
          <w:rFonts w:ascii="Arial" w:hAnsi="Arial" w:cs="Arial"/>
          <w:lang w:val="es-CO"/>
        </w:rPr>
      </w:pPr>
    </w:p>
    <w:p w:rsidR="00DA6C20" w:rsidRPr="00E73413" w:rsidRDefault="00DA6C20" w:rsidP="00DA6C20">
      <w:pPr>
        <w:pStyle w:val="Cuadrculamedia22"/>
        <w:jc w:val="both"/>
        <w:rPr>
          <w:rFonts w:ascii="Arial" w:hAnsi="Arial" w:cs="Arial"/>
          <w:lang w:val="es-CO"/>
        </w:rPr>
      </w:pPr>
    </w:p>
    <w:p w:rsidR="00DA6C20" w:rsidRPr="00E73413" w:rsidRDefault="00DA6C20" w:rsidP="00DA6C20">
      <w:pPr>
        <w:pStyle w:val="Cuadrculamedia22"/>
        <w:jc w:val="both"/>
        <w:rPr>
          <w:rFonts w:ascii="Arial" w:hAnsi="Arial" w:cs="Arial"/>
          <w:lang w:val="es-CO"/>
        </w:rPr>
      </w:pPr>
    </w:p>
    <w:p w:rsidR="00DA6C20" w:rsidRPr="00E73413" w:rsidRDefault="00DA6C20" w:rsidP="00DA6C20">
      <w:pPr>
        <w:pStyle w:val="Cuadrculamedia22"/>
        <w:jc w:val="both"/>
        <w:rPr>
          <w:rFonts w:ascii="Arial" w:hAnsi="Arial" w:cs="Arial"/>
          <w:b/>
          <w:lang w:val="es-CO"/>
        </w:rPr>
      </w:pPr>
      <w:r w:rsidRPr="00E73413">
        <w:rPr>
          <w:rFonts w:ascii="Arial" w:hAnsi="Arial" w:cs="Arial"/>
          <w:b/>
          <w:lang w:val="es-CO"/>
        </w:rPr>
        <w:t>Nombre o Razón Social del Proponente:</w:t>
      </w:r>
      <w:r w:rsidRPr="00E73413">
        <w:rPr>
          <w:rFonts w:ascii="Arial" w:hAnsi="Arial" w:cs="Arial"/>
          <w:b/>
          <w:lang w:val="es-CO"/>
        </w:rPr>
        <w:tab/>
      </w:r>
    </w:p>
    <w:p w:rsidR="00DA6C20" w:rsidRPr="00E73413" w:rsidRDefault="00DA6C20" w:rsidP="00DA6C20">
      <w:pPr>
        <w:pStyle w:val="Cuadrculamedia22"/>
        <w:jc w:val="both"/>
        <w:rPr>
          <w:rFonts w:ascii="Arial" w:hAnsi="Arial" w:cs="Arial"/>
          <w:b/>
          <w:lang w:val="es-CO"/>
        </w:rPr>
      </w:pPr>
      <w:r w:rsidRPr="00E73413">
        <w:rPr>
          <w:rFonts w:ascii="Arial" w:hAnsi="Arial" w:cs="Arial"/>
          <w:b/>
          <w:spacing w:val="-6"/>
          <w:lang w:val="es-CO"/>
        </w:rPr>
        <w:t>NIT.:</w:t>
      </w:r>
      <w:r w:rsidRPr="00E73413">
        <w:rPr>
          <w:rFonts w:ascii="Arial" w:hAnsi="Arial" w:cs="Arial"/>
          <w:b/>
          <w:lang w:val="es-CO"/>
        </w:rPr>
        <w:tab/>
      </w:r>
    </w:p>
    <w:p w:rsidR="00DA6C20" w:rsidRPr="00E73413" w:rsidRDefault="00DA6C20" w:rsidP="00DA6C20">
      <w:pPr>
        <w:pStyle w:val="Cuadrculamedia22"/>
        <w:jc w:val="both"/>
        <w:rPr>
          <w:rFonts w:ascii="Arial" w:hAnsi="Arial" w:cs="Arial"/>
          <w:b/>
          <w:lang w:val="es-CO"/>
        </w:rPr>
      </w:pPr>
      <w:r w:rsidRPr="00E73413">
        <w:rPr>
          <w:rFonts w:ascii="Arial" w:hAnsi="Arial" w:cs="Arial"/>
          <w:b/>
          <w:lang w:val="es-CO"/>
        </w:rPr>
        <w:t>Nombre del Representante Legal:</w:t>
      </w:r>
      <w:r w:rsidRPr="00E73413">
        <w:rPr>
          <w:rFonts w:ascii="Arial" w:hAnsi="Arial" w:cs="Arial"/>
          <w:b/>
          <w:lang w:val="es-CO"/>
        </w:rPr>
        <w:tab/>
      </w:r>
    </w:p>
    <w:p w:rsidR="00DA6C20" w:rsidRPr="00E73413" w:rsidRDefault="00DA6C20" w:rsidP="00DA6C20">
      <w:pPr>
        <w:pStyle w:val="Cuadrculamedia22"/>
        <w:jc w:val="both"/>
        <w:rPr>
          <w:rFonts w:ascii="Arial" w:hAnsi="Arial" w:cs="Arial"/>
          <w:b/>
          <w:lang w:val="es-CO"/>
        </w:rPr>
      </w:pPr>
      <w:r w:rsidRPr="00E73413">
        <w:rPr>
          <w:rFonts w:ascii="Arial" w:hAnsi="Arial" w:cs="Arial"/>
          <w:b/>
          <w:spacing w:val="-1"/>
          <w:lang w:val="es-CO"/>
        </w:rPr>
        <w:t>C. C. N°</w:t>
      </w:r>
      <w:r w:rsidRPr="00E73413">
        <w:rPr>
          <w:rFonts w:ascii="Arial" w:hAnsi="Arial" w:cs="Arial"/>
          <w:b/>
          <w:lang w:val="es-CO"/>
        </w:rPr>
        <w:tab/>
      </w:r>
      <w:r w:rsidRPr="00E73413">
        <w:rPr>
          <w:rFonts w:ascii="Arial" w:hAnsi="Arial" w:cs="Arial"/>
          <w:b/>
          <w:spacing w:val="-6"/>
          <w:lang w:val="es-CO"/>
        </w:rPr>
        <w:t>de</w:t>
      </w:r>
      <w:r w:rsidRPr="00E73413">
        <w:rPr>
          <w:rFonts w:ascii="Arial" w:hAnsi="Arial" w:cs="Arial"/>
          <w:b/>
          <w:lang w:val="es-CO"/>
        </w:rPr>
        <w:tab/>
      </w:r>
    </w:p>
    <w:p w:rsidR="00DA6C20" w:rsidRPr="00E73413" w:rsidRDefault="00DA6C20" w:rsidP="00DA6C20">
      <w:pPr>
        <w:pStyle w:val="Cuadrculamedia22"/>
        <w:jc w:val="both"/>
        <w:rPr>
          <w:rFonts w:ascii="Arial" w:hAnsi="Arial" w:cs="Arial"/>
          <w:b/>
          <w:lang w:val="es-CO"/>
        </w:rPr>
      </w:pPr>
      <w:r w:rsidRPr="00E73413">
        <w:rPr>
          <w:rFonts w:ascii="Arial" w:hAnsi="Arial" w:cs="Arial"/>
          <w:b/>
          <w:spacing w:val="-3"/>
          <w:lang w:val="es-CO"/>
        </w:rPr>
        <w:t>FIRMA:</w:t>
      </w:r>
      <w:r w:rsidRPr="00E73413">
        <w:rPr>
          <w:rFonts w:ascii="Arial" w:hAnsi="Arial" w:cs="Arial"/>
          <w:b/>
          <w:lang w:val="es-CO"/>
        </w:rPr>
        <w:tab/>
      </w:r>
      <w:r w:rsidRPr="00E73413">
        <w:rPr>
          <w:rFonts w:ascii="Arial" w:hAnsi="Arial" w:cs="Arial"/>
          <w:b/>
          <w:lang w:val="es-CO"/>
        </w:rPr>
        <w:tab/>
        <w:t>;</w:t>
      </w:r>
    </w:p>
    <w:p w:rsidR="00DA6C20" w:rsidRPr="00E73413" w:rsidRDefault="00DA6C20" w:rsidP="00DA6C20">
      <w:pPr>
        <w:pStyle w:val="Cuadrculamedia22"/>
        <w:jc w:val="both"/>
        <w:rPr>
          <w:rFonts w:ascii="Arial" w:hAnsi="Arial" w:cs="Arial"/>
          <w:b/>
          <w:lang w:val="es-CO"/>
        </w:rPr>
      </w:pPr>
      <w:r w:rsidRPr="00E73413">
        <w:rPr>
          <w:rFonts w:ascii="Arial" w:hAnsi="Arial" w:cs="Arial"/>
          <w:b/>
          <w:lang w:val="es-CO"/>
        </w:rPr>
        <w:t>NOMBRE DE QUIEN FIRMA:</w:t>
      </w:r>
    </w:p>
    <w:p w:rsidR="00DA6C20" w:rsidRPr="00E73413" w:rsidRDefault="00DA6C20" w:rsidP="00DA6C20">
      <w:pPr>
        <w:pStyle w:val="Sinespaciado"/>
        <w:jc w:val="both"/>
        <w:rPr>
          <w:rFonts w:ascii="Arial" w:hAnsi="Arial" w:cs="Arial"/>
          <w:lang w:val="es-CO"/>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jc w:val="center"/>
        <w:rPr>
          <w:rFonts w:ascii="Arial" w:hAnsi="Arial" w:cs="Arial"/>
          <w:b/>
          <w:sz w:val="22"/>
          <w:szCs w:val="22"/>
        </w:rPr>
      </w:pPr>
    </w:p>
    <w:p w:rsidR="00DA6C20" w:rsidRPr="00E73413" w:rsidRDefault="00DA6C20" w:rsidP="00DA6C20">
      <w:pPr>
        <w:spacing w:before="100" w:beforeAutospacing="1" w:after="100" w:afterAutospacing="1"/>
        <w:ind w:left="567" w:hanging="567"/>
        <w:jc w:val="center"/>
        <w:outlineLvl w:val="1"/>
        <w:rPr>
          <w:rFonts w:ascii="Arial" w:hAnsi="Arial" w:cs="Arial"/>
          <w:b/>
          <w:bCs/>
          <w:sz w:val="18"/>
          <w:szCs w:val="22"/>
        </w:rPr>
      </w:pPr>
      <w:bookmarkStart w:id="0" w:name="_Toc458613352"/>
      <w:bookmarkStart w:id="1" w:name="_Toc458616083"/>
      <w:r w:rsidRPr="00E73413">
        <w:rPr>
          <w:rFonts w:ascii="Arial" w:hAnsi="Arial" w:cs="Arial"/>
          <w:b/>
          <w:bCs/>
          <w:sz w:val="18"/>
          <w:szCs w:val="22"/>
        </w:rPr>
        <w:lastRenderedPageBreak/>
        <w:t xml:space="preserve">ANEXO No. </w:t>
      </w:r>
      <w:bookmarkEnd w:id="0"/>
      <w:bookmarkEnd w:id="1"/>
      <w:r w:rsidRPr="00E73413">
        <w:rPr>
          <w:rFonts w:ascii="Arial" w:hAnsi="Arial" w:cs="Arial"/>
          <w:b/>
          <w:bCs/>
          <w:sz w:val="18"/>
          <w:szCs w:val="22"/>
        </w:rPr>
        <w:t>6</w:t>
      </w:r>
    </w:p>
    <w:p w:rsidR="00DA6C20" w:rsidRPr="00E73413" w:rsidRDefault="00DA6C20" w:rsidP="00DA6C20">
      <w:pPr>
        <w:pStyle w:val="Cuerpo"/>
        <w:jc w:val="center"/>
        <w:rPr>
          <w:rStyle w:val="apple-converted-space"/>
          <w:rFonts w:ascii="Arial" w:eastAsia="Arial" w:hAnsi="Arial" w:cs="Arial"/>
          <w:b/>
          <w:bCs/>
          <w:sz w:val="18"/>
          <w:szCs w:val="22"/>
          <w:lang w:val="es-CO"/>
        </w:rPr>
      </w:pPr>
      <w:r w:rsidRPr="00E73413">
        <w:rPr>
          <w:rStyle w:val="apple-converted-space"/>
          <w:rFonts w:ascii="Arial" w:eastAsia="Arial" w:hAnsi="Arial" w:cs="Arial"/>
          <w:b/>
          <w:bCs/>
          <w:sz w:val="18"/>
          <w:szCs w:val="22"/>
          <w:lang w:val="es-CO"/>
        </w:rPr>
        <w:t>CERTIFICADO Y COMPROMISO DECUMPLIMIENTO DEL SISTEMA DE GESTIÓN DE LA SEGURIDAD Y SALUD EN EL TRABAJO (SG-SST)</w:t>
      </w:r>
    </w:p>
    <w:p w:rsidR="00DA6C20" w:rsidRPr="00E73413" w:rsidRDefault="00DA6C20" w:rsidP="00DA6C20">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 xml:space="preserve">______________________, __________________ de ____. </w:t>
      </w:r>
    </w:p>
    <w:p w:rsidR="00DA6C20" w:rsidRPr="00E73413" w:rsidRDefault="00DA6C20" w:rsidP="00DA6C20">
      <w:pPr>
        <w:pStyle w:val="Cuerpo"/>
        <w:jc w:val="both"/>
        <w:rPr>
          <w:rFonts w:ascii="Arial" w:eastAsia="Arial" w:hAnsi="Arial" w:cs="Arial"/>
          <w:sz w:val="18"/>
          <w:szCs w:val="22"/>
          <w:lang w:val="es-CO"/>
        </w:rPr>
      </w:pPr>
    </w:p>
    <w:p w:rsidR="00DA6C20" w:rsidRPr="00E73413" w:rsidRDefault="00DA6C20" w:rsidP="00DA6C20">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 xml:space="preserve">Señores </w:t>
      </w:r>
    </w:p>
    <w:p w:rsidR="00DA6C20" w:rsidRPr="00E73413" w:rsidRDefault="00DA6C20" w:rsidP="00DA6C20">
      <w:pPr>
        <w:pStyle w:val="Cuerpo"/>
        <w:jc w:val="both"/>
        <w:rPr>
          <w:rStyle w:val="apple-converted-space"/>
          <w:rFonts w:ascii="Arial" w:eastAsia="Arial" w:hAnsi="Arial" w:cs="Arial"/>
          <w:b/>
          <w:bCs/>
          <w:sz w:val="18"/>
          <w:szCs w:val="22"/>
          <w:lang w:val="es-CO"/>
        </w:rPr>
      </w:pPr>
      <w:r w:rsidRPr="00E73413">
        <w:rPr>
          <w:rStyle w:val="apple-converted-space"/>
          <w:rFonts w:ascii="Arial" w:hAnsi="Arial" w:cs="Arial"/>
          <w:b/>
          <w:bCs/>
          <w:sz w:val="18"/>
          <w:szCs w:val="22"/>
          <w:lang w:val="es-CO"/>
        </w:rPr>
        <w:t xml:space="preserve">UNIVERSIDAD DE CUNDINAMARCA </w:t>
      </w:r>
    </w:p>
    <w:p w:rsidR="00DA6C20" w:rsidRPr="00E73413" w:rsidRDefault="00DA6C20" w:rsidP="00DA6C20">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ATTN: DIRECCIÓN DE BIENES Y SERVICIOS</w:t>
      </w:r>
    </w:p>
    <w:p w:rsidR="00DA6C20" w:rsidRPr="00E73413" w:rsidRDefault="00DA6C20" w:rsidP="00DA6C20">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 xml:space="preserve">Diagonal 18 No. 20 - 29 Fusagasugá </w:t>
      </w:r>
    </w:p>
    <w:p w:rsidR="00DA6C20" w:rsidRPr="00E73413" w:rsidRDefault="00DA6C20" w:rsidP="00DA6C20">
      <w:pPr>
        <w:pStyle w:val="Cuerpo"/>
        <w:jc w:val="both"/>
        <w:rPr>
          <w:rStyle w:val="apple-converted-space"/>
          <w:rFonts w:ascii="Arial" w:eastAsia="Arial" w:hAnsi="Arial" w:cs="Arial"/>
          <w:sz w:val="18"/>
          <w:szCs w:val="22"/>
          <w:lang w:val="es-CO"/>
        </w:rPr>
      </w:pPr>
    </w:p>
    <w:p w:rsidR="00DA6C20" w:rsidRPr="00E73413" w:rsidRDefault="00DA6C20" w:rsidP="00DA6C20">
      <w:pPr>
        <w:pStyle w:val="Cuerpo"/>
        <w:jc w:val="both"/>
        <w:rPr>
          <w:rStyle w:val="apple-converted-space"/>
          <w:rFonts w:ascii="Arial" w:eastAsia="Arial" w:hAnsi="Arial" w:cs="Arial"/>
          <w:sz w:val="18"/>
          <w:szCs w:val="22"/>
          <w:lang w:val="es-CO"/>
        </w:rPr>
      </w:pPr>
      <w:r w:rsidRPr="00E73413">
        <w:rPr>
          <w:rStyle w:val="apple-converted-space"/>
          <w:rFonts w:ascii="Arial" w:hAnsi="Arial" w:cs="Arial"/>
          <w:sz w:val="18"/>
          <w:szCs w:val="22"/>
          <w:lang w:val="es-CO"/>
        </w:rPr>
        <w:t xml:space="preserve">REF: Certificado y Compromiso de </w:t>
      </w:r>
      <w:r w:rsidRPr="00E73413">
        <w:rPr>
          <w:rStyle w:val="apple-converted-space"/>
          <w:rFonts w:ascii="Arial" w:eastAsia="Arial" w:hAnsi="Arial" w:cs="Arial"/>
          <w:bCs/>
          <w:sz w:val="18"/>
          <w:szCs w:val="22"/>
          <w:lang w:val="es-CO"/>
        </w:rPr>
        <w:t>cumplimiento del Sistema de Gestión de la Seguridad y Salud en el Trabajo (SG-SST)</w:t>
      </w:r>
      <w:r w:rsidRPr="00E73413">
        <w:rPr>
          <w:rStyle w:val="apple-converted-space"/>
          <w:rFonts w:ascii="Arial" w:hAnsi="Arial" w:cs="Arial"/>
          <w:sz w:val="18"/>
          <w:szCs w:val="22"/>
          <w:lang w:val="es-CO"/>
        </w:rPr>
        <w:t xml:space="preserve"> de la Propuesta para </w:t>
      </w:r>
      <w:r w:rsidRPr="00E73413">
        <w:rPr>
          <w:rFonts w:ascii="Arial" w:hAnsi="Arial" w:cs="Arial"/>
          <w:b/>
          <w:sz w:val="18"/>
          <w:szCs w:val="22"/>
          <w:lang w:val="es-CO"/>
        </w:rPr>
        <w:t>“</w:t>
      </w:r>
      <w:r w:rsidRPr="0035794E">
        <w:rPr>
          <w:rFonts w:ascii="Arial" w:hAnsi="Arial" w:cs="Arial"/>
          <w:b/>
          <w:sz w:val="18"/>
          <w:szCs w:val="22"/>
          <w:lang w:val="es-CO"/>
        </w:rPr>
        <w:t>REALIZAR EL MANTENIMIENTO PREVENTIVO, CORRECTIVO Y/O CALIBRACIÓN, A LOS EQUIPOS DE LOS LABORATORIOS DE REPRODUCCIÓN ANIMAL, SUELOS, QUÍMICA, NUTRICIÓN, MICROBIOLOGÍA, APICULTURA Y FISIOLOGÍA VEGETAL UBICADOS EN LA SEDE DE FUSAGASUGÁ DE LA UNIVERSIDAD DE CUNDINAMARCA.</w:t>
      </w:r>
      <w:r w:rsidRPr="00E73413">
        <w:rPr>
          <w:rFonts w:ascii="Arial" w:hAnsi="Arial" w:cs="Arial"/>
          <w:b/>
          <w:sz w:val="18"/>
          <w:szCs w:val="22"/>
          <w:lang w:val="es-CO"/>
        </w:rPr>
        <w:t xml:space="preserve">” </w:t>
      </w:r>
      <w:r w:rsidRPr="00E73413">
        <w:rPr>
          <w:rStyle w:val="apple-converted-space"/>
          <w:rFonts w:ascii="Arial" w:hAnsi="Arial" w:cs="Arial"/>
          <w:sz w:val="18"/>
          <w:szCs w:val="22"/>
          <w:lang w:val="es-CO"/>
        </w:rPr>
        <w:t>de acuerdo a las especificaciones técnicas que se señalan y teniendo en cuenta el presupuesto oficial.</w:t>
      </w:r>
    </w:p>
    <w:p w:rsidR="00DA6C20" w:rsidRPr="00E73413" w:rsidRDefault="00DA6C20" w:rsidP="00DA6C20">
      <w:pPr>
        <w:pStyle w:val="Cuerpo"/>
        <w:jc w:val="both"/>
        <w:rPr>
          <w:rFonts w:ascii="Arial" w:eastAsia="Arial" w:hAnsi="Arial" w:cs="Arial"/>
          <w:sz w:val="18"/>
          <w:szCs w:val="22"/>
          <w:lang w:val="es-CO"/>
        </w:rPr>
      </w:pPr>
    </w:p>
    <w:p w:rsidR="00DA6C20" w:rsidRPr="00E73413" w:rsidRDefault="00DA6C20" w:rsidP="00DA6C20">
      <w:pPr>
        <w:pStyle w:val="Cuerpo"/>
        <w:jc w:val="both"/>
        <w:rPr>
          <w:rStyle w:val="apple-converted-space"/>
          <w:rFonts w:ascii="Arial" w:hAnsi="Arial" w:cs="Arial"/>
          <w:sz w:val="18"/>
          <w:szCs w:val="22"/>
          <w:lang w:val="es-CO"/>
        </w:rPr>
      </w:pPr>
      <w:r w:rsidRPr="00E73413">
        <w:rPr>
          <w:rStyle w:val="apple-converted-space"/>
          <w:rFonts w:ascii="Arial" w:hAnsi="Arial" w:cs="Arial"/>
          <w:sz w:val="18"/>
          <w:szCs w:val="22"/>
          <w:lang w:val="es-CO"/>
        </w:rPr>
        <w:t xml:space="preserve">Estimados señores: </w:t>
      </w:r>
    </w:p>
    <w:p w:rsidR="00DA6C20" w:rsidRPr="00E73413" w:rsidRDefault="00DA6C20" w:rsidP="00DA6C20">
      <w:pPr>
        <w:pStyle w:val="Cuerpo"/>
        <w:jc w:val="both"/>
        <w:rPr>
          <w:rStyle w:val="apple-converted-space"/>
          <w:rFonts w:ascii="Arial" w:eastAsia="Arial" w:hAnsi="Arial" w:cs="Arial"/>
          <w:bCs/>
          <w:sz w:val="18"/>
          <w:szCs w:val="22"/>
          <w:lang w:val="es-CO"/>
        </w:rPr>
      </w:pPr>
      <w:r w:rsidRPr="00E73413">
        <w:rPr>
          <w:rStyle w:val="apple-converted-space"/>
          <w:rFonts w:ascii="Arial" w:eastAsia="Arial" w:hAnsi="Arial" w:cs="Arial"/>
          <w:bCs/>
          <w:sz w:val="18"/>
          <w:szCs w:val="22"/>
          <w:lang w:val="es-CO"/>
        </w:rPr>
        <w:t>[</w:t>
      </w:r>
      <w:r w:rsidRPr="00E73413">
        <w:rPr>
          <w:rStyle w:val="apple-converted-space"/>
          <w:rFonts w:ascii="Arial" w:eastAsia="Arial" w:hAnsi="Arial" w:cs="Arial"/>
          <w:bCs/>
          <w:color w:val="A6A6A6"/>
          <w:sz w:val="18"/>
          <w:szCs w:val="22"/>
          <w:lang w:val="es-CO"/>
        </w:rPr>
        <w:t>Nombre del representante legal o de la persona natural Proponente</w:t>
      </w:r>
      <w:r w:rsidRPr="00E73413">
        <w:rPr>
          <w:rStyle w:val="apple-converted-space"/>
          <w:rFonts w:ascii="Arial" w:eastAsia="Arial" w:hAnsi="Arial" w:cs="Arial"/>
          <w:bCs/>
          <w:sz w:val="18"/>
          <w:szCs w:val="22"/>
          <w:lang w:val="es-CO"/>
        </w:rPr>
        <w:t>], identificado como aparece al pie de mi firma, [</w:t>
      </w:r>
      <w:r w:rsidRPr="00E73413">
        <w:rPr>
          <w:rStyle w:val="apple-converted-space"/>
          <w:rFonts w:ascii="Arial" w:eastAsia="Arial" w:hAnsi="Arial" w:cs="Arial"/>
          <w:bCs/>
          <w:color w:val="A6A6A6"/>
          <w:sz w:val="18"/>
          <w:szCs w:val="22"/>
          <w:lang w:val="es-CO"/>
        </w:rPr>
        <w:t>obrando en mi propio nombre o en mi calidad de representante legal de] [nombre del Proponente</w:t>
      </w:r>
      <w:r w:rsidRPr="00E73413">
        <w:rPr>
          <w:rStyle w:val="apple-converted-space"/>
          <w:rFonts w:ascii="Arial" w:eastAsia="Arial" w:hAnsi="Arial" w:cs="Arial"/>
          <w:bCs/>
          <w:sz w:val="18"/>
          <w:szCs w:val="22"/>
          <w:lang w:val="es-CO"/>
        </w:rPr>
        <w:t>], manifiesto que me comprometo a:</w:t>
      </w:r>
    </w:p>
    <w:p w:rsidR="00DA6C20" w:rsidRPr="00E73413" w:rsidRDefault="00DA6C20" w:rsidP="00DA6C20">
      <w:pPr>
        <w:pStyle w:val="Sinespaciado"/>
        <w:jc w:val="both"/>
        <w:rPr>
          <w:rFonts w:ascii="Arial" w:hAnsi="Arial" w:cs="Arial"/>
          <w:sz w:val="18"/>
          <w:lang w:val="es-CO"/>
        </w:rPr>
      </w:pP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color w:val="000000"/>
          <w:sz w:val="18"/>
          <w:szCs w:val="22"/>
        </w:rPr>
      </w:pPr>
      <w:r w:rsidRPr="00E73413">
        <w:rPr>
          <w:rFonts w:ascii="Arial" w:hAnsi="Arial" w:cs="Arial"/>
          <w:sz w:val="18"/>
          <w:szCs w:val="22"/>
        </w:rPr>
        <w:t xml:space="preserve">Divulgar, acatar y hacer cumplir entre los empleados las normas, disposiciones y procedimientos de Seguridad y Salud en el </w:t>
      </w:r>
      <w:proofErr w:type="gramStart"/>
      <w:r w:rsidRPr="00E73413">
        <w:rPr>
          <w:rFonts w:ascii="Arial" w:hAnsi="Arial" w:cs="Arial"/>
          <w:sz w:val="18"/>
          <w:szCs w:val="22"/>
        </w:rPr>
        <w:t>Trabajo  establecidas</w:t>
      </w:r>
      <w:proofErr w:type="gramEnd"/>
      <w:r w:rsidRPr="00E73413">
        <w:rPr>
          <w:rFonts w:ascii="Arial" w:hAnsi="Arial" w:cs="Arial"/>
          <w:sz w:val="18"/>
          <w:szCs w:val="22"/>
        </w:rPr>
        <w:t xml:space="preserve"> por la normatividad legal vigente y en el Contrato</w:t>
      </w:r>
      <w:r w:rsidRPr="00E73413">
        <w:rPr>
          <w:rFonts w:ascii="Arial" w:hAnsi="Arial" w:cs="Arial"/>
          <w:strike/>
          <w:sz w:val="18"/>
          <w:szCs w:val="22"/>
        </w:rPr>
        <w:t>.</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No contratar menores de edad salvo autorización de la autoridad competente.</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Respetar y hacer cumplir al personal contratado las normas y disposiciones de Seguridad y Salud en el Trabajo establecidas por la Universidad el Sistema de Gestión de Seguridad y Salud en el Trabajo.</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Cumplir con los compromisos legales referentes a afiliación y pago de aportes, sin mora, a las entidades se Seguridad Social (ARL, EPS, AFP) y parafiscales.</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Mantener carnetizado e identificado a su personal, durante el acceso y tiempo que permanezca en las instalaciones de la Universidad.</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Asumir la responsabilidad y riesgos de la seguridad de su personal y de sus equipos en las instalaciones de la Universidad.</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Conocer y cumplir las normas del Sistema de Gestión de Seguridad y Salud en el Trabajo de la Universidad de Cundinamarca y/o la empresa cliente establecidas en el sitio que se encuentre.</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Conocer, entender, comunicar y cumplir la política de seguridad y la salud de la Universidad de Cundinamarca, según Resolución No. 185 de 2016.</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Conocer, entender, comunicar y cumplir la política de No alcohol, trabajo, drogas y otras sustancias psicoactivas de la Universidad de Cundinamarca, según Resolución No. 006 de 2017.</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Conocer, entender, comunicar y cumplir la política de seguridad vial de la Universidad de Cundinamarca, según Resolución No. 187 de 2016.</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Reportar los accidentes que ocurra a los trabajadores dentro de las instalaciones de la Universidad de Cundinamarca.</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Realizar una inducción a los trabajadores que realicen trabajos dentro de las instalaciones de la Universidad de Cundinamarca.</w:t>
      </w:r>
    </w:p>
    <w:p w:rsidR="00DA6C20" w:rsidRPr="00E73413" w:rsidRDefault="00DA6C20" w:rsidP="001B4D38">
      <w:pPr>
        <w:pStyle w:val="NormalWeb"/>
        <w:numPr>
          <w:ilvl w:val="0"/>
          <w:numId w:val="24"/>
        </w:numPr>
        <w:tabs>
          <w:tab w:val="clear" w:pos="720"/>
          <w:tab w:val="num" w:pos="0"/>
        </w:tabs>
        <w:spacing w:before="0" w:beforeAutospacing="0" w:after="0" w:afterAutospacing="0"/>
        <w:ind w:left="0" w:hanging="284"/>
        <w:jc w:val="both"/>
        <w:rPr>
          <w:rFonts w:ascii="Calibri" w:hAnsi="Calibri" w:cs="Arial"/>
          <w:color w:val="000000"/>
          <w:sz w:val="18"/>
          <w:szCs w:val="22"/>
        </w:rPr>
      </w:pPr>
      <w:r w:rsidRPr="00E73413">
        <w:rPr>
          <w:rFonts w:ascii="Arial" w:hAnsi="Arial" w:cs="Arial"/>
          <w:sz w:val="18"/>
          <w:szCs w:val="22"/>
        </w:rPr>
        <w:t>Establecer que no existe ninguna relación laboral entre el personal Contratista y la Universidad de Cundinamarca, de ninguna manera la empresa se considera como empleador.</w:t>
      </w:r>
    </w:p>
    <w:p w:rsidR="00DA6C20" w:rsidRPr="00E73413" w:rsidRDefault="00DA6C20" w:rsidP="00DA6C20">
      <w:pPr>
        <w:pStyle w:val="Sinespaciado"/>
        <w:ind w:left="720"/>
        <w:jc w:val="both"/>
        <w:rPr>
          <w:rFonts w:ascii="Arial" w:hAnsi="Arial" w:cs="Arial"/>
          <w:sz w:val="18"/>
          <w:lang w:val="es-CO"/>
        </w:rPr>
      </w:pPr>
    </w:p>
    <w:p w:rsidR="00DA6C20" w:rsidRPr="00E73413" w:rsidRDefault="00DA6C20" w:rsidP="00DA6C20">
      <w:pPr>
        <w:ind w:right="-162"/>
        <w:jc w:val="both"/>
        <w:rPr>
          <w:rFonts w:ascii="Arial" w:hAnsi="Arial" w:cs="Arial"/>
          <w:sz w:val="18"/>
          <w:szCs w:val="22"/>
        </w:rPr>
      </w:pPr>
      <w:r w:rsidRPr="00E73413">
        <w:rPr>
          <w:rFonts w:ascii="Arial" w:hAnsi="Arial" w:cs="Arial"/>
          <w:b/>
          <w:sz w:val="18"/>
          <w:szCs w:val="22"/>
        </w:rPr>
        <w:t xml:space="preserve">COMPROMISO: </w:t>
      </w:r>
      <w:r w:rsidRPr="00E73413">
        <w:rPr>
          <w:rFonts w:ascii="Arial" w:hAnsi="Arial" w:cs="Arial"/>
          <w:sz w:val="18"/>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DA6C20" w:rsidRPr="00E73413" w:rsidRDefault="00DA6C20" w:rsidP="00DA6C20">
      <w:pPr>
        <w:pStyle w:val="Cuerpo"/>
        <w:jc w:val="both"/>
        <w:rPr>
          <w:rStyle w:val="apple-converted-space"/>
          <w:rFonts w:ascii="Arial" w:eastAsia="Arial" w:hAnsi="Arial" w:cs="Arial"/>
          <w:bCs/>
          <w:sz w:val="18"/>
          <w:szCs w:val="22"/>
          <w:lang w:val="es-CO"/>
        </w:rPr>
      </w:pPr>
    </w:p>
    <w:p w:rsidR="00DA6C20" w:rsidRPr="00E73413" w:rsidRDefault="00DA6C20" w:rsidP="00DA6C20">
      <w:pPr>
        <w:pStyle w:val="Cuerpo"/>
        <w:jc w:val="both"/>
        <w:rPr>
          <w:rStyle w:val="apple-converted-space"/>
          <w:rFonts w:ascii="Arial" w:eastAsia="Arial" w:hAnsi="Arial" w:cs="Arial"/>
          <w:bCs/>
          <w:sz w:val="18"/>
          <w:szCs w:val="22"/>
          <w:lang w:val="es-CO"/>
        </w:rPr>
      </w:pPr>
      <w:r w:rsidRPr="00E73413">
        <w:rPr>
          <w:rStyle w:val="apple-converted-space"/>
          <w:rFonts w:ascii="Arial" w:eastAsia="Arial" w:hAnsi="Arial" w:cs="Arial"/>
          <w:bCs/>
          <w:sz w:val="18"/>
          <w:szCs w:val="22"/>
          <w:lang w:val="es-CO"/>
        </w:rPr>
        <w:t>En constancia de lo anterior firmo este documento a los [</w:t>
      </w:r>
      <w:r w:rsidRPr="00E73413">
        <w:rPr>
          <w:rStyle w:val="apple-converted-space"/>
          <w:rFonts w:ascii="Arial" w:eastAsia="Arial" w:hAnsi="Arial" w:cs="Arial"/>
          <w:bCs/>
          <w:color w:val="A6A6A6"/>
          <w:sz w:val="18"/>
          <w:szCs w:val="22"/>
          <w:lang w:val="es-CO"/>
        </w:rPr>
        <w:t>Insertar información</w:t>
      </w:r>
      <w:r w:rsidRPr="00E73413">
        <w:rPr>
          <w:rStyle w:val="apple-converted-space"/>
          <w:rFonts w:ascii="Arial" w:eastAsia="Arial" w:hAnsi="Arial" w:cs="Arial"/>
          <w:bCs/>
          <w:sz w:val="18"/>
          <w:szCs w:val="22"/>
          <w:lang w:val="es-CO"/>
        </w:rPr>
        <w:t>] días del mes de [</w:t>
      </w:r>
      <w:r w:rsidRPr="00E73413">
        <w:rPr>
          <w:rStyle w:val="apple-converted-space"/>
          <w:rFonts w:ascii="Arial" w:eastAsia="Arial" w:hAnsi="Arial" w:cs="Arial"/>
          <w:bCs/>
          <w:color w:val="A6A6A6"/>
          <w:sz w:val="18"/>
          <w:szCs w:val="22"/>
          <w:lang w:val="es-CO"/>
        </w:rPr>
        <w:t>Insertar información</w:t>
      </w:r>
      <w:r w:rsidRPr="00E73413">
        <w:rPr>
          <w:rStyle w:val="apple-converted-space"/>
          <w:rFonts w:ascii="Arial" w:eastAsia="Arial" w:hAnsi="Arial" w:cs="Arial"/>
          <w:bCs/>
          <w:sz w:val="18"/>
          <w:szCs w:val="22"/>
          <w:lang w:val="es-CO"/>
        </w:rPr>
        <w:t>] de [</w:t>
      </w:r>
      <w:r w:rsidRPr="00E73413">
        <w:rPr>
          <w:rStyle w:val="apple-converted-space"/>
          <w:rFonts w:ascii="Arial" w:eastAsia="Arial" w:hAnsi="Arial" w:cs="Arial"/>
          <w:bCs/>
          <w:color w:val="A6A6A6"/>
          <w:sz w:val="18"/>
          <w:szCs w:val="22"/>
          <w:lang w:val="es-CO"/>
        </w:rPr>
        <w:t>Insertar información</w:t>
      </w:r>
      <w:r w:rsidRPr="00E73413">
        <w:rPr>
          <w:rStyle w:val="apple-converted-space"/>
          <w:rFonts w:ascii="Arial" w:eastAsia="Arial" w:hAnsi="Arial" w:cs="Arial"/>
          <w:bCs/>
          <w:sz w:val="18"/>
          <w:szCs w:val="22"/>
          <w:lang w:val="es-CO"/>
        </w:rPr>
        <w:t>].</w:t>
      </w:r>
    </w:p>
    <w:p w:rsidR="00DA6C20" w:rsidRPr="00E73413" w:rsidRDefault="00DA6C20" w:rsidP="00DA6C20">
      <w:pPr>
        <w:pStyle w:val="Sinespaciado"/>
        <w:jc w:val="both"/>
        <w:rPr>
          <w:rFonts w:ascii="Arial" w:hAnsi="Arial" w:cs="Arial"/>
          <w:b/>
          <w:sz w:val="18"/>
          <w:lang w:val="es-CO"/>
        </w:rPr>
      </w:pPr>
      <w:r w:rsidRPr="00E73413">
        <w:rPr>
          <w:rFonts w:ascii="Arial" w:hAnsi="Arial" w:cs="Arial"/>
          <w:b/>
          <w:sz w:val="18"/>
          <w:lang w:val="es-CO"/>
        </w:rPr>
        <w:t>Nombre o Razón Social del Proponente:</w:t>
      </w:r>
      <w:r w:rsidRPr="00E73413">
        <w:rPr>
          <w:rFonts w:ascii="Arial" w:hAnsi="Arial" w:cs="Arial"/>
          <w:b/>
          <w:sz w:val="18"/>
          <w:lang w:val="es-CO"/>
        </w:rPr>
        <w:tab/>
      </w:r>
    </w:p>
    <w:p w:rsidR="00DA6C20" w:rsidRPr="00E73413" w:rsidRDefault="00DA6C20" w:rsidP="00DA6C20">
      <w:pPr>
        <w:pStyle w:val="Sinespaciado"/>
        <w:jc w:val="both"/>
        <w:rPr>
          <w:rFonts w:ascii="Arial" w:hAnsi="Arial" w:cs="Arial"/>
          <w:b/>
          <w:sz w:val="18"/>
          <w:lang w:val="es-CO"/>
        </w:rPr>
      </w:pPr>
      <w:r w:rsidRPr="00E73413">
        <w:rPr>
          <w:rFonts w:ascii="Arial" w:hAnsi="Arial" w:cs="Arial"/>
          <w:b/>
          <w:spacing w:val="-6"/>
          <w:sz w:val="18"/>
          <w:lang w:val="es-CO"/>
        </w:rPr>
        <w:t>NIT.:</w:t>
      </w:r>
      <w:r w:rsidRPr="00E73413">
        <w:rPr>
          <w:rFonts w:ascii="Arial" w:hAnsi="Arial" w:cs="Arial"/>
          <w:b/>
          <w:sz w:val="18"/>
          <w:lang w:val="es-CO"/>
        </w:rPr>
        <w:tab/>
      </w:r>
    </w:p>
    <w:p w:rsidR="00DA6C20" w:rsidRPr="00E73413" w:rsidRDefault="00DA6C20" w:rsidP="00DA6C20">
      <w:pPr>
        <w:pStyle w:val="Sinespaciado"/>
        <w:jc w:val="both"/>
        <w:rPr>
          <w:rFonts w:ascii="Arial" w:hAnsi="Arial" w:cs="Arial"/>
          <w:b/>
          <w:sz w:val="18"/>
          <w:lang w:val="es-CO"/>
        </w:rPr>
      </w:pPr>
      <w:r w:rsidRPr="00E73413">
        <w:rPr>
          <w:rFonts w:ascii="Arial" w:hAnsi="Arial" w:cs="Arial"/>
          <w:b/>
          <w:sz w:val="18"/>
          <w:lang w:val="es-CO"/>
        </w:rPr>
        <w:t>Nombre del Representante Legal:</w:t>
      </w:r>
      <w:r w:rsidRPr="00E73413">
        <w:rPr>
          <w:rFonts w:ascii="Arial" w:hAnsi="Arial" w:cs="Arial"/>
          <w:b/>
          <w:sz w:val="18"/>
          <w:lang w:val="es-CO"/>
        </w:rPr>
        <w:tab/>
      </w:r>
    </w:p>
    <w:p w:rsidR="00DA6C20" w:rsidRPr="00E73413" w:rsidRDefault="00DA6C20" w:rsidP="00DA6C20">
      <w:pPr>
        <w:pStyle w:val="Sinespaciado"/>
        <w:jc w:val="both"/>
        <w:rPr>
          <w:rFonts w:ascii="Arial" w:hAnsi="Arial" w:cs="Arial"/>
          <w:b/>
          <w:sz w:val="18"/>
          <w:lang w:val="es-CO"/>
        </w:rPr>
      </w:pPr>
      <w:r w:rsidRPr="00E73413">
        <w:rPr>
          <w:rFonts w:ascii="Arial" w:hAnsi="Arial" w:cs="Arial"/>
          <w:b/>
          <w:spacing w:val="-1"/>
          <w:sz w:val="18"/>
          <w:lang w:val="es-CO"/>
        </w:rPr>
        <w:t>C. C. N°</w:t>
      </w:r>
      <w:r w:rsidRPr="00E73413">
        <w:rPr>
          <w:rFonts w:ascii="Arial" w:hAnsi="Arial" w:cs="Arial"/>
          <w:b/>
          <w:sz w:val="18"/>
          <w:lang w:val="es-CO"/>
        </w:rPr>
        <w:tab/>
      </w:r>
      <w:r w:rsidRPr="00E73413">
        <w:rPr>
          <w:rFonts w:ascii="Arial" w:hAnsi="Arial" w:cs="Arial"/>
          <w:b/>
          <w:spacing w:val="-6"/>
          <w:sz w:val="18"/>
          <w:lang w:val="es-CO"/>
        </w:rPr>
        <w:t>de</w:t>
      </w:r>
      <w:r w:rsidRPr="00E73413">
        <w:rPr>
          <w:rFonts w:ascii="Arial" w:hAnsi="Arial" w:cs="Arial"/>
          <w:b/>
          <w:sz w:val="18"/>
          <w:lang w:val="es-CO"/>
        </w:rPr>
        <w:tab/>
      </w:r>
    </w:p>
    <w:p w:rsidR="00DA6C20" w:rsidRPr="00E73413" w:rsidRDefault="00DA6C20" w:rsidP="00DA6C20">
      <w:pPr>
        <w:pStyle w:val="Sinespaciado"/>
        <w:jc w:val="both"/>
        <w:rPr>
          <w:rFonts w:ascii="Arial" w:hAnsi="Arial" w:cs="Arial"/>
          <w:b/>
          <w:sz w:val="18"/>
          <w:lang w:val="es-CO"/>
        </w:rPr>
      </w:pPr>
      <w:r w:rsidRPr="00E73413">
        <w:rPr>
          <w:rFonts w:ascii="Arial" w:hAnsi="Arial" w:cs="Arial"/>
          <w:b/>
          <w:spacing w:val="-3"/>
          <w:sz w:val="18"/>
          <w:lang w:val="es-CO"/>
        </w:rPr>
        <w:t>FIRMA:</w:t>
      </w:r>
      <w:r w:rsidRPr="00E73413">
        <w:rPr>
          <w:rFonts w:ascii="Arial" w:hAnsi="Arial" w:cs="Arial"/>
          <w:b/>
          <w:sz w:val="18"/>
          <w:lang w:val="es-CO"/>
        </w:rPr>
        <w:tab/>
      </w:r>
      <w:r w:rsidRPr="00E73413">
        <w:rPr>
          <w:rFonts w:ascii="Arial" w:hAnsi="Arial" w:cs="Arial"/>
          <w:b/>
          <w:sz w:val="18"/>
          <w:lang w:val="es-CO"/>
        </w:rPr>
        <w:tab/>
        <w:t>;</w:t>
      </w:r>
    </w:p>
    <w:p w:rsidR="00DA6C20" w:rsidRDefault="00DA6C20" w:rsidP="00DA6C20">
      <w:pPr>
        <w:pStyle w:val="Sinespaciado"/>
        <w:jc w:val="both"/>
        <w:rPr>
          <w:rFonts w:ascii="Arial" w:hAnsi="Arial" w:cs="Arial"/>
          <w:b/>
          <w:sz w:val="18"/>
          <w:lang w:val="es-CO"/>
        </w:rPr>
      </w:pPr>
      <w:r w:rsidRPr="00E73413">
        <w:rPr>
          <w:rFonts w:ascii="Arial" w:hAnsi="Arial" w:cs="Arial"/>
          <w:b/>
          <w:sz w:val="18"/>
          <w:lang w:val="es-CO"/>
        </w:rPr>
        <w:t>Nombre de quien firma:</w:t>
      </w:r>
    </w:p>
    <w:p w:rsidR="00DA6C20" w:rsidRDefault="00DA6C20" w:rsidP="00DA6C20">
      <w:pPr>
        <w:pStyle w:val="Sinespaciado"/>
        <w:jc w:val="both"/>
        <w:rPr>
          <w:rFonts w:ascii="Arial" w:hAnsi="Arial" w:cs="Arial"/>
          <w:b/>
          <w:sz w:val="18"/>
          <w:lang w:val="es-CO"/>
        </w:rPr>
      </w:pPr>
    </w:p>
    <w:p w:rsidR="00DA6C20" w:rsidRDefault="00DA6C20" w:rsidP="00DA6C20">
      <w:pPr>
        <w:pStyle w:val="Sinespaciado"/>
        <w:jc w:val="both"/>
        <w:rPr>
          <w:rFonts w:ascii="Arial" w:hAnsi="Arial" w:cs="Arial"/>
          <w:b/>
          <w:sz w:val="18"/>
          <w:lang w:val="es-CO"/>
        </w:rPr>
      </w:pPr>
    </w:p>
    <w:p w:rsidR="00DA6C20" w:rsidRDefault="00DA6C20" w:rsidP="00DA6C20">
      <w:pPr>
        <w:pStyle w:val="Sinespaciado"/>
        <w:jc w:val="both"/>
        <w:rPr>
          <w:rFonts w:ascii="Arial" w:hAnsi="Arial" w:cs="Arial"/>
          <w:b/>
          <w:sz w:val="18"/>
          <w:lang w:val="es-CO"/>
        </w:rPr>
      </w:pPr>
    </w:p>
    <w:p w:rsidR="00DA6C20" w:rsidRDefault="00DA6C20" w:rsidP="00DA6C20">
      <w:pPr>
        <w:pStyle w:val="Sinespaciado"/>
        <w:jc w:val="both"/>
        <w:rPr>
          <w:rFonts w:ascii="Arial" w:hAnsi="Arial" w:cs="Arial"/>
          <w:b/>
          <w:sz w:val="18"/>
          <w:lang w:val="es-CO"/>
        </w:rPr>
      </w:pPr>
    </w:p>
    <w:p w:rsidR="00DA6C20" w:rsidRDefault="00DA6C20" w:rsidP="00DA6C20">
      <w:pPr>
        <w:pStyle w:val="Sinespaciado"/>
        <w:jc w:val="both"/>
        <w:rPr>
          <w:rFonts w:ascii="Arial" w:hAnsi="Arial" w:cs="Arial"/>
          <w:b/>
          <w:sz w:val="18"/>
          <w:lang w:val="es-CO"/>
        </w:rPr>
      </w:pPr>
    </w:p>
    <w:p w:rsidR="00DA6C20" w:rsidRPr="00E73413" w:rsidRDefault="00DA6C20" w:rsidP="00DA6C20">
      <w:pPr>
        <w:pStyle w:val="Sinespaciado"/>
        <w:jc w:val="both"/>
        <w:rPr>
          <w:rFonts w:ascii="Arial" w:hAnsi="Arial" w:cs="Arial"/>
          <w:b/>
          <w:sz w:val="18"/>
          <w:lang w:val="es-CO"/>
        </w:rPr>
      </w:pPr>
    </w:p>
    <w:p w:rsidR="00DA6C20" w:rsidRPr="00E73413" w:rsidRDefault="00DA6C20" w:rsidP="00DA6C20">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lastRenderedPageBreak/>
        <w:t>ANEXO No. 7</w:t>
      </w: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Textopredeterminado"/>
        <w:tabs>
          <w:tab w:val="left" w:pos="3000"/>
        </w:tabs>
        <w:jc w:val="center"/>
        <w:rPr>
          <w:b/>
          <w:sz w:val="22"/>
          <w:szCs w:val="22"/>
          <w:lang w:val="es-CO"/>
        </w:rPr>
      </w:pPr>
      <w:r w:rsidRPr="00E73413">
        <w:rPr>
          <w:rStyle w:val="apple-converted-space"/>
          <w:b/>
          <w:sz w:val="22"/>
          <w:szCs w:val="22"/>
          <w:lang w:val="es-CO"/>
        </w:rPr>
        <w:t>COMPROMISO DE BUENAS PRÁCTICAS AMBIENTALES</w:t>
      </w:r>
    </w:p>
    <w:p w:rsidR="00DA6C20" w:rsidRPr="00E73413" w:rsidRDefault="00DA6C20" w:rsidP="00DA6C20">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DA6C20" w:rsidRPr="00E73413" w:rsidTr="005B7277">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A6C20" w:rsidRPr="00E73413" w:rsidRDefault="00DA6C20" w:rsidP="005B7277">
            <w:pPr>
              <w:jc w:val="center"/>
              <w:rPr>
                <w:rFonts w:ascii="Arial" w:hAnsi="Arial" w:cs="Arial"/>
                <w:b/>
                <w:bCs/>
                <w:color w:val="000000"/>
                <w:sz w:val="20"/>
                <w:szCs w:val="20"/>
              </w:rPr>
            </w:pPr>
            <w:r w:rsidRPr="00E73413">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DA6C20" w:rsidRPr="00E73413" w:rsidRDefault="00DA6C20" w:rsidP="005B7277">
            <w:pPr>
              <w:jc w:val="center"/>
              <w:rPr>
                <w:rFonts w:ascii="Arial" w:hAnsi="Arial" w:cs="Arial"/>
                <w:b/>
                <w:bCs/>
                <w:color w:val="000000"/>
                <w:sz w:val="20"/>
                <w:szCs w:val="20"/>
              </w:rPr>
            </w:pPr>
            <w:r w:rsidRPr="00E73413">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A6C20" w:rsidRPr="00E73413" w:rsidRDefault="00DA6C20" w:rsidP="005B7277">
            <w:pPr>
              <w:jc w:val="center"/>
              <w:rPr>
                <w:rFonts w:ascii="Arial" w:hAnsi="Arial" w:cs="Arial"/>
                <w:b/>
                <w:bCs/>
                <w:color w:val="000000"/>
                <w:sz w:val="20"/>
                <w:szCs w:val="20"/>
              </w:rPr>
            </w:pPr>
            <w:r w:rsidRPr="00E73413">
              <w:rPr>
                <w:rFonts w:ascii="Arial" w:hAnsi="Arial" w:cs="Arial"/>
                <w:b/>
                <w:bCs/>
                <w:color w:val="000000"/>
                <w:sz w:val="20"/>
                <w:szCs w:val="20"/>
              </w:rPr>
              <w:t>Observaciones</w:t>
            </w:r>
          </w:p>
        </w:tc>
      </w:tr>
      <w:tr w:rsidR="00DA6C20" w:rsidRPr="00E73413" w:rsidTr="005B7277">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DA6C20" w:rsidRPr="00E73413" w:rsidRDefault="00DA6C20" w:rsidP="005B7277">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A6C20" w:rsidRPr="00E73413" w:rsidRDefault="00DA6C20" w:rsidP="005B7277">
            <w:pPr>
              <w:jc w:val="center"/>
              <w:rPr>
                <w:rFonts w:ascii="Arial" w:hAnsi="Arial" w:cs="Arial"/>
                <w:b/>
                <w:bCs/>
                <w:color w:val="000000"/>
                <w:sz w:val="20"/>
                <w:szCs w:val="20"/>
              </w:rPr>
            </w:pPr>
            <w:r w:rsidRPr="00E73413">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DA6C20" w:rsidRPr="00E73413" w:rsidRDefault="00DA6C20" w:rsidP="005B7277">
            <w:pPr>
              <w:jc w:val="center"/>
              <w:rPr>
                <w:rFonts w:ascii="Arial" w:hAnsi="Arial" w:cs="Arial"/>
                <w:b/>
                <w:bCs/>
                <w:color w:val="000000"/>
                <w:sz w:val="20"/>
                <w:szCs w:val="20"/>
              </w:rPr>
            </w:pPr>
            <w:r w:rsidRPr="00E73413">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DA6C20" w:rsidRPr="00E73413" w:rsidRDefault="00DA6C20" w:rsidP="005B7277">
            <w:pPr>
              <w:jc w:val="center"/>
              <w:rPr>
                <w:rFonts w:ascii="Arial" w:hAnsi="Arial" w:cs="Arial"/>
                <w:b/>
                <w:bCs/>
                <w:color w:val="000000"/>
                <w:sz w:val="20"/>
                <w:szCs w:val="20"/>
              </w:rPr>
            </w:pPr>
            <w:r w:rsidRPr="00E73413">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DA6C20" w:rsidRPr="00E73413" w:rsidRDefault="00DA6C20" w:rsidP="005B7277">
            <w:pPr>
              <w:rPr>
                <w:rFonts w:ascii="Arial" w:hAnsi="Arial" w:cs="Arial"/>
                <w:b/>
                <w:bCs/>
                <w:color w:val="000000"/>
                <w:sz w:val="20"/>
                <w:szCs w:val="20"/>
              </w:rPr>
            </w:pPr>
          </w:p>
        </w:tc>
      </w:tr>
      <w:tr w:rsidR="00DA6C20" w:rsidRPr="00E73413" w:rsidTr="005B7277">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A6C20" w:rsidRPr="00E73413" w:rsidRDefault="00DA6C20" w:rsidP="005B7277">
            <w:pPr>
              <w:shd w:val="clear" w:color="auto" w:fill="F2F2F2"/>
              <w:jc w:val="center"/>
              <w:rPr>
                <w:rFonts w:ascii="Arial" w:hAnsi="Arial" w:cs="Arial"/>
                <w:b/>
                <w:bCs/>
                <w:color w:val="000000"/>
                <w:sz w:val="20"/>
                <w:szCs w:val="20"/>
              </w:rPr>
            </w:pPr>
            <w:r w:rsidRPr="00E73413">
              <w:rPr>
                <w:rFonts w:ascii="Arial" w:hAnsi="Arial" w:cs="Arial"/>
                <w:b/>
                <w:bCs/>
                <w:color w:val="000000"/>
                <w:sz w:val="20"/>
                <w:szCs w:val="20"/>
              </w:rPr>
              <w:t>Asuntos laborales y sociales</w:t>
            </w:r>
          </w:p>
        </w:tc>
      </w:tr>
      <w:tr w:rsidR="00DA6C20" w:rsidRPr="00E73413" w:rsidTr="005B7277">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A6C20" w:rsidRPr="00E73413" w:rsidRDefault="00DA6C20" w:rsidP="005B7277">
            <w:pPr>
              <w:jc w:val="both"/>
              <w:rPr>
                <w:rFonts w:ascii="Arial" w:hAnsi="Arial" w:cs="Arial"/>
                <w:color w:val="000000"/>
                <w:sz w:val="20"/>
                <w:szCs w:val="20"/>
              </w:rPr>
            </w:pPr>
            <w:r w:rsidRPr="00E73413">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r>
      <w:tr w:rsidR="00DA6C20" w:rsidRPr="00E73413" w:rsidTr="005B7277">
        <w:trPr>
          <w:trHeight w:val="70"/>
        </w:trPr>
        <w:tc>
          <w:tcPr>
            <w:tcW w:w="5000" w:type="pct"/>
            <w:gridSpan w:val="5"/>
            <w:tcBorders>
              <w:left w:val="single" w:sz="4" w:space="0" w:color="auto"/>
              <w:right w:val="single" w:sz="4" w:space="0" w:color="auto"/>
            </w:tcBorders>
            <w:shd w:val="clear" w:color="auto" w:fill="A6A6A6"/>
            <w:noWrap/>
            <w:vAlign w:val="center"/>
            <w:hideMark/>
          </w:tcPr>
          <w:p w:rsidR="00DA6C20" w:rsidRPr="00E73413" w:rsidRDefault="00DA6C20" w:rsidP="005B7277">
            <w:pPr>
              <w:shd w:val="clear" w:color="auto" w:fill="F2F2F2"/>
              <w:jc w:val="center"/>
              <w:rPr>
                <w:rFonts w:ascii="Arial" w:hAnsi="Arial" w:cs="Arial"/>
                <w:b/>
                <w:bCs/>
                <w:color w:val="000000"/>
                <w:sz w:val="20"/>
                <w:szCs w:val="20"/>
              </w:rPr>
            </w:pPr>
            <w:r w:rsidRPr="00E73413">
              <w:rPr>
                <w:rFonts w:ascii="Arial" w:hAnsi="Arial" w:cs="Arial"/>
                <w:b/>
                <w:bCs/>
                <w:color w:val="000000"/>
                <w:sz w:val="20"/>
                <w:szCs w:val="20"/>
              </w:rPr>
              <w:t>Asuntos sobre el medio ambiente</w:t>
            </w:r>
          </w:p>
        </w:tc>
      </w:tr>
      <w:tr w:rsidR="00DA6C20" w:rsidRPr="00E73413" w:rsidTr="005B7277">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A6C20" w:rsidRPr="00E73413" w:rsidRDefault="00DA6C20" w:rsidP="005B7277">
            <w:pPr>
              <w:jc w:val="both"/>
              <w:rPr>
                <w:rFonts w:ascii="Arial" w:hAnsi="Arial" w:cs="Arial"/>
                <w:color w:val="000000"/>
                <w:sz w:val="20"/>
                <w:szCs w:val="20"/>
              </w:rPr>
            </w:pPr>
            <w:r w:rsidRPr="00E73413">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b/>
                <w:bCs/>
                <w:color w:val="000000"/>
                <w:sz w:val="20"/>
                <w:szCs w:val="20"/>
              </w:rPr>
            </w:pPr>
            <w:r w:rsidRPr="00E73413">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b/>
                <w:bCs/>
                <w:color w:val="000000"/>
                <w:sz w:val="20"/>
                <w:szCs w:val="20"/>
              </w:rPr>
            </w:pPr>
            <w:r w:rsidRPr="00E73413">
              <w:rPr>
                <w:rFonts w:ascii="Arial" w:hAnsi="Arial" w:cs="Arial"/>
                <w:b/>
                <w:bCs/>
                <w:color w:val="000000"/>
                <w:sz w:val="20"/>
                <w:szCs w:val="20"/>
              </w:rPr>
              <w:t> </w:t>
            </w:r>
          </w:p>
        </w:tc>
      </w:tr>
      <w:tr w:rsidR="00DA6C20" w:rsidRPr="00E73413" w:rsidTr="005B7277">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A6C20" w:rsidRPr="00E73413" w:rsidRDefault="00DA6C20" w:rsidP="005B7277">
            <w:pPr>
              <w:jc w:val="both"/>
              <w:rPr>
                <w:rFonts w:ascii="Arial" w:hAnsi="Arial" w:cs="Arial"/>
                <w:color w:val="000000"/>
                <w:sz w:val="20"/>
                <w:szCs w:val="20"/>
              </w:rPr>
            </w:pPr>
            <w:r w:rsidRPr="00E73413">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A6C20" w:rsidRPr="00E73413" w:rsidRDefault="00DA6C20" w:rsidP="005B7277">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A6C20" w:rsidRPr="00E73413" w:rsidRDefault="00DA6C20" w:rsidP="005B7277">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A6C20" w:rsidRPr="00E73413" w:rsidRDefault="00DA6C20" w:rsidP="005B7277">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A6C20" w:rsidRPr="00E73413" w:rsidRDefault="00DA6C20" w:rsidP="005B7277">
            <w:pPr>
              <w:rPr>
                <w:rFonts w:ascii="Arial" w:hAnsi="Arial" w:cs="Arial"/>
                <w:b/>
                <w:bCs/>
                <w:color w:val="000000"/>
                <w:sz w:val="20"/>
                <w:szCs w:val="20"/>
              </w:rPr>
            </w:pPr>
          </w:p>
        </w:tc>
      </w:tr>
      <w:tr w:rsidR="00DA6C20" w:rsidRPr="00E73413" w:rsidTr="005B7277">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A6C20" w:rsidRPr="00E73413" w:rsidRDefault="00DA6C20" w:rsidP="001B4D3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r>
      <w:tr w:rsidR="00DA6C20" w:rsidRPr="00E73413" w:rsidTr="005B7277">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A6C20" w:rsidRPr="00E73413" w:rsidRDefault="00DA6C20" w:rsidP="001B4D3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r>
      <w:tr w:rsidR="00DA6C20" w:rsidRPr="00E73413" w:rsidTr="005B727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A6C20" w:rsidRPr="00E73413" w:rsidRDefault="00DA6C20" w:rsidP="001B4D3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r>
      <w:tr w:rsidR="00DA6C20" w:rsidRPr="00E73413" w:rsidTr="005B727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A6C20" w:rsidRPr="00E73413" w:rsidRDefault="00DA6C20" w:rsidP="001B4D3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A6C20" w:rsidRPr="00E73413" w:rsidRDefault="00DA6C20" w:rsidP="005B7277">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A6C20" w:rsidRPr="00E73413" w:rsidRDefault="00DA6C20" w:rsidP="005B7277">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A6C20" w:rsidRPr="00E73413" w:rsidRDefault="00DA6C20" w:rsidP="005B7277">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A6C20" w:rsidRPr="00E73413" w:rsidRDefault="00DA6C20" w:rsidP="005B7277">
            <w:pPr>
              <w:rPr>
                <w:rFonts w:ascii="Arial" w:hAnsi="Arial" w:cs="Arial"/>
                <w:color w:val="000000"/>
                <w:sz w:val="20"/>
                <w:szCs w:val="20"/>
              </w:rPr>
            </w:pPr>
          </w:p>
        </w:tc>
      </w:tr>
      <w:tr w:rsidR="00DA6C20" w:rsidRPr="00E73413" w:rsidTr="005B7277">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A6C20" w:rsidRPr="00E73413" w:rsidRDefault="00DA6C20" w:rsidP="001B4D3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r>
      <w:tr w:rsidR="00DA6C20" w:rsidRPr="00E73413" w:rsidTr="005B7277">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DA6C20" w:rsidRPr="00E73413" w:rsidRDefault="00DA6C20" w:rsidP="001B4D3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E73413">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A6C20" w:rsidRPr="00E73413" w:rsidRDefault="00DA6C20" w:rsidP="005B7277">
            <w:pPr>
              <w:rPr>
                <w:rFonts w:ascii="Arial" w:hAnsi="Arial" w:cs="Arial"/>
                <w:color w:val="000000"/>
                <w:sz w:val="20"/>
                <w:szCs w:val="20"/>
              </w:rPr>
            </w:pPr>
            <w:r w:rsidRPr="00E73413">
              <w:rPr>
                <w:rFonts w:ascii="Arial" w:hAnsi="Arial" w:cs="Arial"/>
                <w:color w:val="000000"/>
                <w:sz w:val="20"/>
                <w:szCs w:val="20"/>
              </w:rPr>
              <w:t> </w:t>
            </w:r>
          </w:p>
        </w:tc>
      </w:tr>
    </w:tbl>
    <w:p w:rsidR="00DA6C20" w:rsidRPr="00E73413" w:rsidRDefault="00DA6C20" w:rsidP="00DA6C20">
      <w:pPr>
        <w:rPr>
          <w:rFonts w:ascii="Arial" w:hAnsi="Arial" w:cs="Arial"/>
          <w:color w:val="000000"/>
          <w:sz w:val="20"/>
          <w:szCs w:val="20"/>
        </w:rPr>
      </w:pPr>
    </w:p>
    <w:p w:rsidR="00DA6C20" w:rsidRPr="00E73413" w:rsidRDefault="00DA6C20" w:rsidP="00DA6C20">
      <w:pPr>
        <w:jc w:val="both"/>
        <w:rPr>
          <w:rFonts w:ascii="Arial" w:hAnsi="Arial" w:cs="Arial"/>
          <w:color w:val="000000"/>
          <w:sz w:val="20"/>
          <w:szCs w:val="20"/>
        </w:rPr>
      </w:pPr>
      <w:r w:rsidRPr="00E73413">
        <w:rPr>
          <w:rFonts w:ascii="Arial" w:hAnsi="Arial" w:cs="Arial"/>
          <w:color w:val="000000"/>
          <w:sz w:val="20"/>
          <w:szCs w:val="20"/>
        </w:rPr>
        <w:t>Así mismo, con la presentación de la oferta, el PROPONENTE manifiesta que:</w:t>
      </w:r>
    </w:p>
    <w:p w:rsidR="00DA6C20" w:rsidRPr="00E73413" w:rsidRDefault="00DA6C20" w:rsidP="00DA6C20">
      <w:pPr>
        <w:jc w:val="both"/>
        <w:rPr>
          <w:rFonts w:ascii="Arial" w:hAnsi="Arial" w:cs="Arial"/>
          <w:color w:val="000000"/>
          <w:sz w:val="20"/>
          <w:szCs w:val="20"/>
        </w:rPr>
      </w:pPr>
    </w:p>
    <w:p w:rsidR="00DA6C20" w:rsidRPr="00E73413" w:rsidRDefault="00DA6C20" w:rsidP="001B4D3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E73413">
        <w:rPr>
          <w:rFonts w:ascii="Arial" w:hAnsi="Arial" w:cs="Arial"/>
          <w:lang w:val="es-CO"/>
        </w:rPr>
        <w:t>Los compromisos serán asumidos durante toda la vigencia del contrato y autoriza a UNIVERSIDAD DE CUNDINAMARCA, en cabeza propia o por delegación a un tercero, a realizar la verificación de cualquiera de los asuntos relacionados anteriormente.</w:t>
      </w:r>
    </w:p>
    <w:p w:rsidR="00DA6C20" w:rsidRPr="00E73413" w:rsidRDefault="00DA6C20" w:rsidP="001B4D3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E73413">
        <w:rPr>
          <w:rFonts w:ascii="Arial" w:hAnsi="Arial" w:cs="Arial"/>
          <w:lang w:val="es-CO"/>
        </w:rPr>
        <w:t>Se compromete a que todas sus operaciones y procesos cumplan con los estándares, la legislación ambiental colombiana vigente y los convenios nacionales e internacionales pertinentes.</w:t>
      </w:r>
    </w:p>
    <w:p w:rsidR="00DA6C20" w:rsidRPr="00E73413" w:rsidRDefault="00DA6C20" w:rsidP="001B4D3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E73413">
        <w:rPr>
          <w:rFonts w:ascii="Arial" w:hAnsi="Arial" w:cs="Arial"/>
          <w:lang w:val="es-CO"/>
        </w:rPr>
        <w:t xml:space="preserve">Se compromete a acogerse a la política ambiental, la cual puede encontrar en el siguiente link: </w:t>
      </w:r>
      <w:hyperlink r:id="rId7" w:history="1">
        <w:r w:rsidRPr="00E73413">
          <w:rPr>
            <w:rStyle w:val="Hipervnculo"/>
            <w:lang w:val="es-CO"/>
          </w:rPr>
          <w:t>http://www.unicundi.edu.co/index.php/1940-sistema-de-gestion-ambiental</w:t>
        </w:r>
      </w:hyperlink>
      <w:r w:rsidRPr="00E73413">
        <w:rPr>
          <w:rFonts w:ascii="Arial" w:hAnsi="Arial" w:cs="Arial"/>
          <w:lang w:val="es-CO"/>
        </w:rPr>
        <w:t>.</w:t>
      </w:r>
    </w:p>
    <w:p w:rsidR="00DA6C20" w:rsidRPr="00E73413" w:rsidRDefault="00DA6C20" w:rsidP="00DA6C20">
      <w:pPr>
        <w:jc w:val="both"/>
        <w:rPr>
          <w:rFonts w:ascii="Arial" w:hAnsi="Arial" w:cs="Arial"/>
          <w:color w:val="000000"/>
        </w:rPr>
      </w:pPr>
    </w:p>
    <w:p w:rsidR="00DA6C20" w:rsidRPr="00E73413" w:rsidRDefault="00DA6C20" w:rsidP="00DA6C20">
      <w:pPr>
        <w:jc w:val="both"/>
        <w:rPr>
          <w:rFonts w:ascii="Arial" w:hAnsi="Arial" w:cs="Arial"/>
          <w:color w:val="000000"/>
        </w:rPr>
      </w:pPr>
    </w:p>
    <w:p w:rsidR="00DA6C20" w:rsidRPr="00E73413" w:rsidRDefault="00DA6C20" w:rsidP="00DA6C20">
      <w:pPr>
        <w:jc w:val="both"/>
        <w:rPr>
          <w:rFonts w:ascii="Arial" w:hAnsi="Arial" w:cs="Arial"/>
          <w:color w:val="000000"/>
        </w:rPr>
      </w:pPr>
    </w:p>
    <w:p w:rsidR="00DA6C20" w:rsidRPr="00E73413" w:rsidRDefault="00DA6C20" w:rsidP="00DA6C20">
      <w:pPr>
        <w:pStyle w:val="Sinespaciado"/>
        <w:jc w:val="both"/>
        <w:rPr>
          <w:rFonts w:ascii="Arial" w:hAnsi="Arial" w:cs="Arial"/>
          <w:b/>
          <w:lang w:val="es-CO"/>
        </w:rPr>
      </w:pPr>
      <w:r w:rsidRPr="00E73413">
        <w:rPr>
          <w:rFonts w:ascii="Arial" w:hAnsi="Arial" w:cs="Arial"/>
          <w:b/>
          <w:lang w:val="es-CO"/>
        </w:rPr>
        <w:t>Nombre o Razón Social del Proponente:</w:t>
      </w:r>
      <w:r w:rsidRPr="00E73413">
        <w:rPr>
          <w:rFonts w:ascii="Arial" w:hAnsi="Arial" w:cs="Arial"/>
          <w:b/>
          <w:lang w:val="es-CO"/>
        </w:rPr>
        <w:tab/>
      </w:r>
    </w:p>
    <w:p w:rsidR="00DA6C20" w:rsidRPr="00E73413" w:rsidRDefault="00DA6C20" w:rsidP="00DA6C20">
      <w:pPr>
        <w:pStyle w:val="Sinespaciado"/>
        <w:jc w:val="both"/>
        <w:rPr>
          <w:rFonts w:ascii="Arial" w:hAnsi="Arial" w:cs="Arial"/>
          <w:b/>
          <w:lang w:val="es-CO"/>
        </w:rPr>
      </w:pPr>
      <w:r w:rsidRPr="00E73413">
        <w:rPr>
          <w:rFonts w:ascii="Arial" w:hAnsi="Arial" w:cs="Arial"/>
          <w:b/>
          <w:spacing w:val="-6"/>
          <w:lang w:val="es-CO"/>
        </w:rPr>
        <w:t>NIT.:</w:t>
      </w:r>
      <w:r w:rsidRPr="00E73413">
        <w:rPr>
          <w:rFonts w:ascii="Arial" w:hAnsi="Arial" w:cs="Arial"/>
          <w:b/>
          <w:lang w:val="es-CO"/>
        </w:rPr>
        <w:tab/>
      </w:r>
    </w:p>
    <w:p w:rsidR="00DA6C20" w:rsidRPr="00E73413" w:rsidRDefault="00DA6C20" w:rsidP="00DA6C20">
      <w:pPr>
        <w:pStyle w:val="Sinespaciado"/>
        <w:jc w:val="both"/>
        <w:rPr>
          <w:rFonts w:ascii="Arial" w:hAnsi="Arial" w:cs="Arial"/>
          <w:b/>
          <w:lang w:val="es-CO"/>
        </w:rPr>
      </w:pPr>
      <w:r w:rsidRPr="00E73413">
        <w:rPr>
          <w:rFonts w:ascii="Arial" w:hAnsi="Arial" w:cs="Arial"/>
          <w:b/>
          <w:lang w:val="es-CO"/>
        </w:rPr>
        <w:t>Nombre del Representante Legal:</w:t>
      </w:r>
      <w:r w:rsidRPr="00E73413">
        <w:rPr>
          <w:rFonts w:ascii="Arial" w:hAnsi="Arial" w:cs="Arial"/>
          <w:b/>
          <w:lang w:val="es-CO"/>
        </w:rPr>
        <w:tab/>
      </w:r>
    </w:p>
    <w:p w:rsidR="00DA6C20" w:rsidRPr="00E73413" w:rsidRDefault="00DA6C20" w:rsidP="00DA6C20">
      <w:pPr>
        <w:pStyle w:val="Sinespaciado"/>
        <w:jc w:val="both"/>
        <w:rPr>
          <w:rFonts w:ascii="Arial" w:hAnsi="Arial" w:cs="Arial"/>
          <w:b/>
          <w:lang w:val="es-CO"/>
        </w:rPr>
      </w:pPr>
      <w:r w:rsidRPr="00E73413">
        <w:rPr>
          <w:rFonts w:ascii="Arial" w:hAnsi="Arial" w:cs="Arial"/>
          <w:b/>
          <w:spacing w:val="-1"/>
          <w:lang w:val="es-CO"/>
        </w:rPr>
        <w:t>C. C. N°</w:t>
      </w:r>
      <w:r w:rsidRPr="00E73413">
        <w:rPr>
          <w:rFonts w:ascii="Arial" w:hAnsi="Arial" w:cs="Arial"/>
          <w:b/>
          <w:lang w:val="es-CO"/>
        </w:rPr>
        <w:tab/>
      </w:r>
      <w:r w:rsidRPr="00E73413">
        <w:rPr>
          <w:rFonts w:ascii="Arial" w:hAnsi="Arial" w:cs="Arial"/>
          <w:b/>
          <w:spacing w:val="-6"/>
          <w:lang w:val="es-CO"/>
        </w:rPr>
        <w:t>de</w:t>
      </w:r>
      <w:r w:rsidRPr="00E73413">
        <w:rPr>
          <w:rFonts w:ascii="Arial" w:hAnsi="Arial" w:cs="Arial"/>
          <w:b/>
          <w:lang w:val="es-CO"/>
        </w:rPr>
        <w:tab/>
      </w:r>
    </w:p>
    <w:p w:rsidR="00DA6C20" w:rsidRPr="00E73413" w:rsidRDefault="00DA6C20" w:rsidP="00DA6C20">
      <w:pPr>
        <w:pStyle w:val="Sinespaciado"/>
        <w:jc w:val="both"/>
        <w:rPr>
          <w:rFonts w:ascii="Arial" w:hAnsi="Arial" w:cs="Arial"/>
          <w:b/>
          <w:lang w:val="es-CO"/>
        </w:rPr>
      </w:pPr>
      <w:r w:rsidRPr="00E73413">
        <w:rPr>
          <w:rFonts w:ascii="Arial" w:hAnsi="Arial" w:cs="Arial"/>
          <w:b/>
          <w:spacing w:val="-3"/>
          <w:lang w:val="es-CO"/>
        </w:rPr>
        <w:t>FIRMA:</w:t>
      </w:r>
      <w:r w:rsidRPr="00E73413">
        <w:rPr>
          <w:rFonts w:ascii="Arial" w:hAnsi="Arial" w:cs="Arial"/>
          <w:b/>
          <w:lang w:val="es-CO"/>
        </w:rPr>
        <w:tab/>
      </w:r>
      <w:r w:rsidRPr="00E73413">
        <w:rPr>
          <w:rFonts w:ascii="Arial" w:hAnsi="Arial" w:cs="Arial"/>
          <w:b/>
          <w:lang w:val="es-CO"/>
        </w:rPr>
        <w:tab/>
        <w:t>;</w:t>
      </w:r>
    </w:p>
    <w:p w:rsidR="00DA6C20" w:rsidRPr="00E73413" w:rsidRDefault="00DA6C20" w:rsidP="00DA6C20">
      <w:pPr>
        <w:pStyle w:val="Sinespaciado"/>
        <w:jc w:val="both"/>
        <w:rPr>
          <w:rFonts w:ascii="Arial" w:hAnsi="Arial" w:cs="Arial"/>
          <w:b/>
          <w:lang w:val="es-CO"/>
        </w:rPr>
      </w:pPr>
      <w:r w:rsidRPr="00E73413">
        <w:rPr>
          <w:rFonts w:ascii="Arial" w:hAnsi="Arial" w:cs="Arial"/>
          <w:b/>
          <w:lang w:val="es-CO"/>
        </w:rPr>
        <w:t>Nombre de quien firma:</w:t>
      </w: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lastRenderedPageBreak/>
        <w:t xml:space="preserve">ANEXO 8 </w:t>
      </w: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rPr>
          <w:rFonts w:ascii="Arial" w:eastAsia="Calibri" w:hAnsi="Arial" w:cs="Arial"/>
          <w:b/>
          <w:sz w:val="22"/>
          <w:szCs w:val="22"/>
        </w:rPr>
      </w:pPr>
    </w:p>
    <w:p w:rsidR="00DA6C20" w:rsidRPr="00E73413" w:rsidRDefault="00DA6C20" w:rsidP="00DA6C20">
      <w:pPr>
        <w:jc w:val="both"/>
        <w:rPr>
          <w:rFonts w:ascii="Arial" w:hAnsi="Arial" w:cs="Arial"/>
          <w:sz w:val="18"/>
          <w:szCs w:val="18"/>
        </w:rPr>
      </w:pPr>
      <w:r w:rsidRPr="00E73413">
        <w:rPr>
          <w:rFonts w:ascii="Arial" w:hAnsi="Arial" w:cs="Arial"/>
          <w:sz w:val="18"/>
          <w:szCs w:val="18"/>
        </w:rPr>
        <w:t>FECHA: _________________________________________________________</w:t>
      </w:r>
    </w:p>
    <w:p w:rsidR="00DA6C20" w:rsidRPr="00E73413" w:rsidRDefault="00DA6C20" w:rsidP="00DA6C20">
      <w:pPr>
        <w:jc w:val="both"/>
        <w:rPr>
          <w:rFonts w:ascii="Arial" w:hAnsi="Arial" w:cs="Arial"/>
          <w:sz w:val="18"/>
          <w:szCs w:val="18"/>
        </w:rPr>
      </w:pPr>
    </w:p>
    <w:p w:rsidR="00DA6C20" w:rsidRPr="00E73413" w:rsidRDefault="00DA6C20" w:rsidP="00DA6C20">
      <w:pPr>
        <w:jc w:val="both"/>
        <w:rPr>
          <w:rFonts w:ascii="Arial" w:hAnsi="Arial" w:cs="Arial"/>
          <w:sz w:val="18"/>
          <w:szCs w:val="18"/>
        </w:rPr>
      </w:pPr>
      <w:r w:rsidRPr="00E73413">
        <w:rPr>
          <w:rFonts w:ascii="Arial" w:hAnsi="Arial" w:cs="Arial"/>
          <w:sz w:val="18"/>
          <w:szCs w:val="18"/>
        </w:rPr>
        <w:t xml:space="preserve">REF: </w:t>
      </w:r>
      <w:r>
        <w:rPr>
          <w:rFonts w:ascii="Arial" w:hAnsi="Arial" w:cs="Arial"/>
          <w:sz w:val="18"/>
          <w:szCs w:val="18"/>
        </w:rPr>
        <w:t>Acuerdo de confidencialidad</w:t>
      </w:r>
      <w:r w:rsidRPr="00E73413">
        <w:rPr>
          <w:rFonts w:ascii="Arial" w:hAnsi="Arial" w:cs="Arial"/>
          <w:sz w:val="18"/>
          <w:szCs w:val="18"/>
        </w:rPr>
        <w:t xml:space="preserve"> de la Propuesta para </w:t>
      </w:r>
      <w:r w:rsidRPr="00E73413">
        <w:rPr>
          <w:rFonts w:ascii="Arial" w:hAnsi="Arial" w:cs="Arial"/>
          <w:b/>
          <w:sz w:val="18"/>
          <w:szCs w:val="18"/>
        </w:rPr>
        <w:t>“</w:t>
      </w:r>
      <w:r w:rsidRPr="0035794E">
        <w:rPr>
          <w:rFonts w:ascii="Arial" w:hAnsi="Arial" w:cs="Arial"/>
          <w:b/>
          <w:sz w:val="18"/>
          <w:szCs w:val="18"/>
        </w:rPr>
        <w:t>REALIZAR EL MANTENIMIENTO PREVENTIVO, CORRECTIVO Y/O CALIBRACIÓN, A LOS EQUIPOS DE LOS LABORATORIOS DE REPRODUCCIÓN ANIMAL, SUELOS, QUÍMICA, NUTRICIÓN, MICROBIOLOGÍA, APICULTURA Y FISIOLOGÍA VEGETAL UBICADOS EN LA SEDE DE FUSAGASUGÁ DE</w:t>
      </w:r>
      <w:r>
        <w:rPr>
          <w:rFonts w:ascii="Arial" w:hAnsi="Arial" w:cs="Arial"/>
          <w:b/>
          <w:sz w:val="18"/>
          <w:szCs w:val="18"/>
        </w:rPr>
        <w:t xml:space="preserve"> LA UNIVERSIDAD DE CUNDINAMARCA</w:t>
      </w:r>
      <w:r w:rsidRPr="00E73413">
        <w:rPr>
          <w:rFonts w:ascii="Arial" w:hAnsi="Arial" w:cs="Arial"/>
          <w:b/>
          <w:sz w:val="18"/>
          <w:szCs w:val="18"/>
        </w:rPr>
        <w:t>”</w:t>
      </w:r>
      <w:r w:rsidRPr="00E73413">
        <w:rPr>
          <w:rFonts w:ascii="Arial" w:hAnsi="Arial" w:cs="Arial"/>
          <w:sz w:val="18"/>
          <w:szCs w:val="18"/>
        </w:rPr>
        <w:t xml:space="preserve"> de acuerdo a las especificaciones técnicas que se señalan y teniendo en cuenta el presupuesto oficial, señalado en los términos de referencia.</w:t>
      </w:r>
    </w:p>
    <w:p w:rsidR="00DA6C20" w:rsidRPr="00E73413" w:rsidRDefault="00DA6C20" w:rsidP="00DA6C20">
      <w:pPr>
        <w:jc w:val="both"/>
        <w:rPr>
          <w:rFonts w:ascii="Arial" w:hAnsi="Arial" w:cs="Arial"/>
          <w:sz w:val="18"/>
          <w:szCs w:val="18"/>
        </w:rPr>
      </w:pPr>
    </w:p>
    <w:p w:rsidR="00DA6C20" w:rsidRPr="003651A8" w:rsidRDefault="00DA6C20" w:rsidP="00DA6C20">
      <w:pPr>
        <w:jc w:val="both"/>
        <w:rPr>
          <w:rFonts w:ascii="Arial" w:hAnsi="Arial" w:cs="Arial"/>
          <w:sz w:val="18"/>
          <w:szCs w:val="18"/>
        </w:rPr>
      </w:pPr>
      <w:r w:rsidRPr="003651A8">
        <w:rPr>
          <w:rFonts w:ascii="Arial" w:hAnsi="Arial" w:cs="Arial"/>
          <w:sz w:val="18"/>
          <w:szCs w:val="18"/>
        </w:rPr>
        <w:t>Estimados señores:</w:t>
      </w:r>
    </w:p>
    <w:p w:rsidR="00DA6C20" w:rsidRPr="003651A8" w:rsidRDefault="00DA6C20" w:rsidP="00DA6C20">
      <w:pPr>
        <w:jc w:val="both"/>
        <w:rPr>
          <w:rFonts w:ascii="Arial" w:hAnsi="Arial" w:cs="Arial"/>
          <w:sz w:val="18"/>
          <w:szCs w:val="18"/>
        </w:rPr>
      </w:pPr>
    </w:p>
    <w:p w:rsidR="00DA6C20" w:rsidRPr="003651A8" w:rsidRDefault="00DA6C20" w:rsidP="00DA6C20">
      <w:pPr>
        <w:jc w:val="both"/>
        <w:rPr>
          <w:rFonts w:ascii="Arial" w:hAnsi="Arial" w:cs="Arial"/>
          <w:sz w:val="18"/>
          <w:szCs w:val="18"/>
        </w:rPr>
      </w:pPr>
      <w:r w:rsidRPr="0005762B">
        <w:rPr>
          <w:rFonts w:ascii="Arial" w:hAnsi="Arial" w:cs="Arial"/>
          <w:color w:val="A6A6A6"/>
          <w:sz w:val="18"/>
          <w:szCs w:val="18"/>
        </w:rPr>
        <w:t xml:space="preserve">[Nombre del representante legal o de la persona natural Proponente], </w:t>
      </w:r>
      <w:r w:rsidRPr="003651A8">
        <w:rPr>
          <w:rFonts w:ascii="Arial" w:hAnsi="Arial" w:cs="Arial"/>
          <w:sz w:val="18"/>
          <w:szCs w:val="18"/>
        </w:rPr>
        <w:t xml:space="preserve">identificado como aparece al pie de mi firma, </w:t>
      </w:r>
      <w:r w:rsidRPr="0005762B">
        <w:rPr>
          <w:rFonts w:ascii="Arial" w:hAnsi="Arial" w:cs="Arial"/>
          <w:color w:val="A6A6A6"/>
          <w:sz w:val="18"/>
          <w:szCs w:val="18"/>
        </w:rPr>
        <w:t xml:space="preserve">[obrando en mi propio nombre o en mi calidad de representante legal de] [nombre del Proponente], </w:t>
      </w:r>
      <w:r w:rsidRPr="003651A8">
        <w:rPr>
          <w:rFonts w:ascii="Arial" w:hAnsi="Arial" w:cs="Arial"/>
          <w:sz w:val="18"/>
          <w:szCs w:val="18"/>
        </w:rPr>
        <w:t>manifiesto que</w:t>
      </w:r>
      <w:r>
        <w:rPr>
          <w:rFonts w:ascii="Arial" w:hAnsi="Arial" w:cs="Arial"/>
          <w:sz w:val="18"/>
          <w:szCs w:val="18"/>
        </w:rPr>
        <w:t xml:space="preserve"> estoy al tanto de que</w:t>
      </w:r>
      <w:r w:rsidRPr="003651A8">
        <w:rPr>
          <w:rFonts w:ascii="Arial" w:hAnsi="Arial" w:cs="Arial"/>
          <w:sz w:val="18"/>
          <w:szCs w:val="18"/>
        </w:rPr>
        <w:t>:</w:t>
      </w:r>
    </w:p>
    <w:p w:rsidR="00DA6C20" w:rsidRPr="003651A8" w:rsidRDefault="00DA6C20" w:rsidP="00DA6C20">
      <w:pPr>
        <w:jc w:val="both"/>
        <w:rPr>
          <w:rFonts w:ascii="Arial" w:hAnsi="Arial" w:cs="Arial"/>
          <w:sz w:val="18"/>
          <w:szCs w:val="18"/>
        </w:rPr>
      </w:pP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La información compartida en virtud del presente acuerdo pertenece a la </w:t>
      </w:r>
      <w:r w:rsidRPr="003651A8">
        <w:rPr>
          <w:rFonts w:ascii="Arial" w:hAnsi="Arial" w:cs="Arial"/>
          <w:b/>
          <w:sz w:val="18"/>
          <w:szCs w:val="18"/>
        </w:rPr>
        <w:t xml:space="preserve">Universidad de Cundinamarca, </w:t>
      </w:r>
      <w:r w:rsidRPr="003651A8">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Que la información de propiedad de la </w:t>
      </w:r>
      <w:r w:rsidRPr="003651A8">
        <w:rPr>
          <w:rFonts w:ascii="Arial" w:hAnsi="Arial" w:cs="Arial"/>
          <w:b/>
          <w:sz w:val="18"/>
          <w:szCs w:val="18"/>
        </w:rPr>
        <w:t>Universidad de Cundinamarca</w:t>
      </w:r>
      <w:r w:rsidRPr="003651A8">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DA6C20" w:rsidRPr="003651A8" w:rsidRDefault="00DA6C20" w:rsidP="00DA6C20">
      <w:pPr>
        <w:pStyle w:val="Prrafodelista"/>
        <w:ind w:left="0"/>
        <w:jc w:val="both"/>
        <w:rPr>
          <w:rFonts w:ascii="Arial" w:hAnsi="Arial" w:cs="Arial"/>
          <w:sz w:val="18"/>
          <w:szCs w:val="18"/>
        </w:rPr>
      </w:pPr>
    </w:p>
    <w:p w:rsidR="00DA6C20" w:rsidRPr="003651A8" w:rsidRDefault="00DA6C20" w:rsidP="00DA6C20">
      <w:pPr>
        <w:jc w:val="both"/>
        <w:rPr>
          <w:rFonts w:ascii="Arial" w:hAnsi="Arial" w:cs="Arial"/>
          <w:sz w:val="18"/>
          <w:szCs w:val="18"/>
        </w:rPr>
      </w:pPr>
      <w:r w:rsidRPr="003651A8">
        <w:rPr>
          <w:rFonts w:ascii="Arial" w:hAnsi="Arial" w:cs="Arial"/>
          <w:sz w:val="18"/>
          <w:szCs w:val="18"/>
        </w:rPr>
        <w:t xml:space="preserve">En consecuencia, </w:t>
      </w:r>
      <w:r w:rsidRPr="003651A8">
        <w:rPr>
          <w:rFonts w:ascii="Arial" w:hAnsi="Arial" w:cs="Arial"/>
          <w:b/>
          <w:sz w:val="18"/>
          <w:szCs w:val="18"/>
        </w:rPr>
        <w:t>me comprometo a</w:t>
      </w:r>
      <w:r w:rsidRPr="003651A8">
        <w:rPr>
          <w:rFonts w:ascii="Arial" w:hAnsi="Arial" w:cs="Arial"/>
          <w:sz w:val="18"/>
          <w:szCs w:val="18"/>
        </w:rPr>
        <w:t>:</w:t>
      </w:r>
    </w:p>
    <w:p w:rsidR="00DA6C20" w:rsidRPr="003651A8" w:rsidRDefault="00DA6C20" w:rsidP="00DA6C20">
      <w:pPr>
        <w:jc w:val="both"/>
        <w:rPr>
          <w:rFonts w:ascii="Arial" w:hAnsi="Arial" w:cs="Arial"/>
          <w:sz w:val="18"/>
          <w:szCs w:val="18"/>
        </w:rPr>
      </w:pP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3651A8">
        <w:rPr>
          <w:rFonts w:ascii="Arial" w:hAnsi="Arial" w:cs="Arial"/>
          <w:b/>
          <w:sz w:val="18"/>
          <w:szCs w:val="18"/>
        </w:rPr>
        <w:t>información confidencial</w:t>
      </w:r>
      <w:r w:rsidRPr="003651A8">
        <w:rPr>
          <w:rStyle w:val="Refdenotaalpie"/>
          <w:rFonts w:ascii="Arial" w:hAnsi="Arial" w:cs="Arial"/>
          <w:b/>
          <w:sz w:val="18"/>
          <w:szCs w:val="18"/>
        </w:rPr>
        <w:footnoteReference w:id="1"/>
      </w:r>
      <w:r w:rsidRPr="003651A8">
        <w:rPr>
          <w:rFonts w:ascii="Arial" w:hAnsi="Arial" w:cs="Arial"/>
          <w:sz w:val="18"/>
          <w:szCs w:val="18"/>
        </w:rPr>
        <w:t xml:space="preserve"> perteneciente a la </w:t>
      </w:r>
      <w:r w:rsidRPr="003651A8">
        <w:rPr>
          <w:rFonts w:ascii="Arial" w:hAnsi="Arial" w:cs="Arial"/>
          <w:b/>
          <w:sz w:val="18"/>
          <w:szCs w:val="18"/>
        </w:rPr>
        <w:t xml:space="preserve">Universidad de Cundinamarca, </w:t>
      </w:r>
      <w:r w:rsidRPr="003651A8">
        <w:rPr>
          <w:rFonts w:ascii="Arial" w:hAnsi="Arial" w:cs="Arial"/>
          <w:sz w:val="18"/>
          <w:szCs w:val="18"/>
        </w:rPr>
        <w:t>así como también a no utilizar dicha información en beneficio propio ni de terceros.</w:t>
      </w: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Mantener la </w:t>
      </w:r>
      <w:r w:rsidRPr="003651A8">
        <w:rPr>
          <w:rFonts w:ascii="Arial" w:hAnsi="Arial" w:cs="Arial"/>
          <w:b/>
          <w:sz w:val="18"/>
          <w:szCs w:val="18"/>
        </w:rPr>
        <w:t>información confidencial</w:t>
      </w:r>
      <w:r w:rsidRPr="003651A8">
        <w:rPr>
          <w:rFonts w:ascii="Arial" w:hAnsi="Arial" w:cs="Arial"/>
          <w:sz w:val="18"/>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Proteger la </w:t>
      </w:r>
      <w:r w:rsidRPr="003651A8">
        <w:rPr>
          <w:rFonts w:ascii="Arial" w:hAnsi="Arial" w:cs="Arial"/>
          <w:b/>
          <w:sz w:val="18"/>
          <w:szCs w:val="18"/>
        </w:rPr>
        <w:t>información confidencial</w:t>
      </w:r>
      <w:r w:rsidRPr="003651A8">
        <w:rPr>
          <w:rFonts w:ascii="Arial" w:hAnsi="Arial" w:cs="Arial"/>
          <w:sz w:val="18"/>
          <w:szCs w:val="18"/>
        </w:rPr>
        <w:t xml:space="preserve">, sea verbal, escrita, visual, tangible, intangible o que por cualquier otro medio reciba, siendo legitima poseedora de la misma la </w:t>
      </w:r>
      <w:r w:rsidRPr="003651A8">
        <w:rPr>
          <w:rFonts w:ascii="Arial" w:hAnsi="Arial" w:cs="Arial"/>
          <w:b/>
          <w:sz w:val="18"/>
          <w:szCs w:val="18"/>
        </w:rPr>
        <w:t xml:space="preserve">Universidad </w:t>
      </w:r>
      <w:r>
        <w:rPr>
          <w:rFonts w:ascii="Arial" w:hAnsi="Arial" w:cs="Arial"/>
          <w:b/>
          <w:sz w:val="18"/>
          <w:szCs w:val="18"/>
        </w:rPr>
        <w:t>de Cundinamarca</w:t>
      </w:r>
      <w:r w:rsidRPr="003651A8">
        <w:rPr>
          <w:rFonts w:ascii="Arial" w:hAnsi="Arial" w:cs="Arial"/>
          <w:b/>
          <w:sz w:val="18"/>
          <w:szCs w:val="18"/>
        </w:rPr>
        <w:t xml:space="preserve">, </w:t>
      </w:r>
      <w:r w:rsidRPr="003651A8">
        <w:rPr>
          <w:rFonts w:ascii="Arial" w:hAnsi="Arial" w:cs="Arial"/>
          <w:sz w:val="18"/>
          <w:szCs w:val="18"/>
        </w:rPr>
        <w:t>restringiendo su uso exclusivamente a las personas que tengan absoluta necesidad de conocerla.</w:t>
      </w: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Abstenerse de publicar la </w:t>
      </w:r>
      <w:r w:rsidRPr="003651A8">
        <w:rPr>
          <w:rFonts w:ascii="Arial" w:hAnsi="Arial" w:cs="Arial"/>
          <w:b/>
          <w:sz w:val="18"/>
          <w:szCs w:val="18"/>
        </w:rPr>
        <w:t xml:space="preserve">información confidencial </w:t>
      </w:r>
      <w:r w:rsidRPr="003651A8">
        <w:rPr>
          <w:rFonts w:ascii="Arial" w:hAnsi="Arial" w:cs="Arial"/>
          <w:sz w:val="18"/>
          <w:szCs w:val="18"/>
        </w:rPr>
        <w:t>que conozca, reciba o intercambie con ocasión de las reuniones sostenidas.</w:t>
      </w: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 Usar la </w:t>
      </w:r>
      <w:r w:rsidRPr="003651A8">
        <w:rPr>
          <w:rFonts w:ascii="Arial" w:hAnsi="Arial" w:cs="Arial"/>
          <w:b/>
          <w:sz w:val="18"/>
          <w:szCs w:val="18"/>
        </w:rPr>
        <w:t>información confidencial</w:t>
      </w:r>
      <w:r w:rsidRPr="003651A8">
        <w:rPr>
          <w:rFonts w:ascii="Arial" w:hAnsi="Arial" w:cs="Arial"/>
          <w:sz w:val="18"/>
          <w:szCs w:val="18"/>
        </w:rPr>
        <w:t xml:space="preserve"> que se le entregue, únicamente para los efectos señalados al momento de la entrega de dicha información.</w:t>
      </w: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Mantener la </w:t>
      </w:r>
      <w:r w:rsidRPr="003651A8">
        <w:rPr>
          <w:rFonts w:ascii="Arial" w:hAnsi="Arial" w:cs="Arial"/>
          <w:b/>
          <w:sz w:val="18"/>
          <w:szCs w:val="18"/>
        </w:rPr>
        <w:t>información confidencial</w:t>
      </w:r>
      <w:r w:rsidRPr="003651A8">
        <w:rPr>
          <w:rFonts w:ascii="Arial" w:hAnsi="Arial" w:cs="Arial"/>
          <w:sz w:val="18"/>
          <w:szCs w:val="18"/>
        </w:rPr>
        <w:t xml:space="preserve"> en reserva hasta tanto adquiera el carácter de pública.</w:t>
      </w: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Responder por el mal uso que le den sus representantes a la </w:t>
      </w:r>
      <w:r w:rsidRPr="003651A8">
        <w:rPr>
          <w:rFonts w:ascii="Arial" w:hAnsi="Arial" w:cs="Arial"/>
          <w:b/>
          <w:sz w:val="18"/>
          <w:szCs w:val="18"/>
        </w:rPr>
        <w:t>información confidencial.</w:t>
      </w: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Guardar la reserva de la </w:t>
      </w:r>
      <w:r w:rsidRPr="003651A8">
        <w:rPr>
          <w:rFonts w:ascii="Arial" w:hAnsi="Arial" w:cs="Arial"/>
          <w:b/>
          <w:sz w:val="18"/>
          <w:szCs w:val="18"/>
        </w:rPr>
        <w:t>información confidencial</w:t>
      </w:r>
      <w:r w:rsidRPr="003651A8">
        <w:rPr>
          <w:rFonts w:ascii="Arial" w:hAnsi="Arial" w:cs="Arial"/>
          <w:sz w:val="18"/>
          <w:szCs w:val="18"/>
        </w:rPr>
        <w:t xml:space="preserve"> como mínimo, con el mismo cuidado con la que protege la </w:t>
      </w:r>
      <w:r w:rsidRPr="003651A8">
        <w:rPr>
          <w:rFonts w:ascii="Arial" w:hAnsi="Arial" w:cs="Arial"/>
          <w:b/>
          <w:sz w:val="18"/>
          <w:szCs w:val="18"/>
        </w:rPr>
        <w:t>información confidencial.</w:t>
      </w:r>
    </w:p>
    <w:p w:rsidR="00DA6C20" w:rsidRPr="003651A8" w:rsidRDefault="00DA6C20" w:rsidP="001B4D3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La </w:t>
      </w:r>
      <w:r w:rsidRPr="003651A8">
        <w:rPr>
          <w:rFonts w:ascii="Arial" w:hAnsi="Arial" w:cs="Arial"/>
          <w:b/>
          <w:sz w:val="18"/>
          <w:szCs w:val="18"/>
        </w:rPr>
        <w:t xml:space="preserve">parte receptora </w:t>
      </w:r>
      <w:r w:rsidRPr="003651A8">
        <w:rPr>
          <w:rFonts w:ascii="Arial" w:hAnsi="Arial" w:cs="Arial"/>
          <w:sz w:val="18"/>
          <w:szCs w:val="18"/>
        </w:rPr>
        <w:t xml:space="preserve">se obliga a no transmitir, comunicar revelar o de cualquier otra forma divulgar total o parcialmente, pública o privadamente, la </w:t>
      </w:r>
      <w:r w:rsidRPr="003651A8">
        <w:rPr>
          <w:rFonts w:ascii="Arial" w:hAnsi="Arial" w:cs="Arial"/>
          <w:b/>
          <w:sz w:val="18"/>
          <w:szCs w:val="18"/>
        </w:rPr>
        <w:t>información confidencial</w:t>
      </w:r>
      <w:r w:rsidRPr="003651A8">
        <w:rPr>
          <w:rFonts w:ascii="Arial" w:hAnsi="Arial" w:cs="Arial"/>
          <w:sz w:val="18"/>
          <w:szCs w:val="18"/>
        </w:rPr>
        <w:t xml:space="preserve"> sin el previo consentimiento por escrito por parte de la </w:t>
      </w:r>
      <w:r w:rsidRPr="003651A8">
        <w:rPr>
          <w:rFonts w:ascii="Arial" w:hAnsi="Arial" w:cs="Arial"/>
          <w:b/>
          <w:sz w:val="18"/>
          <w:szCs w:val="18"/>
        </w:rPr>
        <w:t xml:space="preserve">Universidad </w:t>
      </w:r>
      <w:r>
        <w:rPr>
          <w:rFonts w:ascii="Arial" w:hAnsi="Arial" w:cs="Arial"/>
          <w:b/>
          <w:sz w:val="18"/>
          <w:szCs w:val="18"/>
        </w:rPr>
        <w:t>de Cundinamarca</w:t>
      </w:r>
      <w:r w:rsidRPr="003651A8">
        <w:rPr>
          <w:rFonts w:ascii="Arial" w:hAnsi="Arial" w:cs="Arial"/>
          <w:b/>
          <w:sz w:val="18"/>
          <w:szCs w:val="18"/>
        </w:rPr>
        <w:t>.</w:t>
      </w:r>
    </w:p>
    <w:p w:rsidR="00DA6C20" w:rsidRPr="003651A8" w:rsidRDefault="00DA6C20" w:rsidP="00DA6C20">
      <w:pPr>
        <w:jc w:val="both"/>
        <w:rPr>
          <w:rFonts w:ascii="Arial" w:hAnsi="Arial" w:cs="Arial"/>
          <w:sz w:val="18"/>
          <w:szCs w:val="18"/>
        </w:rPr>
      </w:pPr>
      <w:r w:rsidRPr="003651A8">
        <w:rPr>
          <w:rFonts w:ascii="Arial" w:hAnsi="Arial" w:cs="Arial"/>
          <w:b/>
          <w:sz w:val="18"/>
          <w:szCs w:val="18"/>
        </w:rPr>
        <w:t xml:space="preserve">Parágrafo: </w:t>
      </w:r>
      <w:r w:rsidRPr="003651A8">
        <w:rPr>
          <w:rFonts w:ascii="Arial" w:hAnsi="Arial" w:cs="Arial"/>
          <w:sz w:val="18"/>
          <w:szCs w:val="18"/>
        </w:rPr>
        <w:t xml:space="preserve">Cualquier divulgación autorizada de la </w:t>
      </w:r>
      <w:r w:rsidRPr="003651A8">
        <w:rPr>
          <w:rFonts w:ascii="Arial" w:hAnsi="Arial" w:cs="Arial"/>
          <w:b/>
          <w:sz w:val="18"/>
          <w:szCs w:val="18"/>
        </w:rPr>
        <w:t>información confidencial</w:t>
      </w:r>
      <w:r w:rsidRPr="003651A8">
        <w:rPr>
          <w:rFonts w:ascii="Arial" w:hAnsi="Arial" w:cs="Arial"/>
          <w:sz w:val="18"/>
          <w:szCs w:val="18"/>
        </w:rPr>
        <w:t xml:space="preserve"> a terceras personas estará sujeta a las mismas obligaciones de confidencialidad derivadas del presente </w:t>
      </w:r>
      <w:r w:rsidRPr="003651A8">
        <w:rPr>
          <w:rFonts w:ascii="Arial" w:hAnsi="Arial" w:cs="Arial"/>
          <w:b/>
          <w:sz w:val="18"/>
          <w:szCs w:val="18"/>
        </w:rPr>
        <w:t xml:space="preserve">Acuerdo </w:t>
      </w:r>
      <w:r w:rsidRPr="003651A8">
        <w:rPr>
          <w:rFonts w:ascii="Arial" w:hAnsi="Arial" w:cs="Arial"/>
          <w:sz w:val="18"/>
          <w:szCs w:val="18"/>
        </w:rPr>
        <w:t xml:space="preserve">y la </w:t>
      </w:r>
      <w:r w:rsidRPr="003651A8">
        <w:rPr>
          <w:rFonts w:ascii="Arial" w:hAnsi="Arial" w:cs="Arial"/>
          <w:b/>
          <w:sz w:val="18"/>
          <w:szCs w:val="18"/>
        </w:rPr>
        <w:t xml:space="preserve">parte receptora </w:t>
      </w:r>
      <w:r w:rsidRPr="003651A8">
        <w:rPr>
          <w:rFonts w:ascii="Arial" w:hAnsi="Arial" w:cs="Arial"/>
          <w:sz w:val="18"/>
          <w:szCs w:val="18"/>
        </w:rPr>
        <w:t>deberá informar estas restricciones incluyendo la identificación de la información cono confidencial.</w:t>
      </w:r>
    </w:p>
    <w:p w:rsidR="00DA6C20" w:rsidRPr="003651A8" w:rsidRDefault="00DA6C20" w:rsidP="001B4D38">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b/>
          <w:sz w:val="18"/>
          <w:szCs w:val="18"/>
        </w:rPr>
        <w:t xml:space="preserve">Exclusiones a la confidencialidad: </w:t>
      </w:r>
      <w:r w:rsidRPr="003651A8">
        <w:rPr>
          <w:rFonts w:ascii="Arial" w:hAnsi="Arial" w:cs="Arial"/>
          <w:sz w:val="18"/>
          <w:szCs w:val="18"/>
        </w:rPr>
        <w:t xml:space="preserve">La </w:t>
      </w:r>
      <w:r w:rsidRPr="003651A8">
        <w:rPr>
          <w:rFonts w:ascii="Arial" w:hAnsi="Arial" w:cs="Arial"/>
          <w:b/>
          <w:sz w:val="18"/>
          <w:szCs w:val="18"/>
        </w:rPr>
        <w:t>parte receptora</w:t>
      </w:r>
      <w:r w:rsidRPr="003651A8">
        <w:rPr>
          <w:rFonts w:ascii="Arial" w:hAnsi="Arial" w:cs="Arial"/>
          <w:sz w:val="18"/>
          <w:szCs w:val="18"/>
        </w:rPr>
        <w:t xml:space="preserve"> queda relevada o eximida de la obligación de confidencialidad, únicamente en los siguientes casos:</w:t>
      </w:r>
    </w:p>
    <w:p w:rsidR="00DA6C20" w:rsidRPr="003651A8" w:rsidRDefault="00DA6C20" w:rsidP="001B4D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Cuando la </w:t>
      </w:r>
      <w:r w:rsidRPr="003651A8">
        <w:rPr>
          <w:rFonts w:ascii="Arial" w:hAnsi="Arial" w:cs="Arial"/>
          <w:b/>
          <w:sz w:val="18"/>
          <w:szCs w:val="18"/>
        </w:rPr>
        <w:t>información confidencial</w:t>
      </w:r>
      <w:r w:rsidRPr="003651A8">
        <w:rPr>
          <w:rFonts w:ascii="Arial" w:hAnsi="Arial" w:cs="Arial"/>
          <w:sz w:val="18"/>
          <w:szCs w:val="18"/>
        </w:rPr>
        <w:t xml:space="preserve"> haya sido o sea de dominio público. Si la información se hace de dominio público durante el plazo del presente acuerdo, por un hecho ajeno a la </w:t>
      </w:r>
      <w:r w:rsidRPr="003651A8">
        <w:rPr>
          <w:rFonts w:ascii="Arial" w:hAnsi="Arial" w:cs="Arial"/>
          <w:b/>
          <w:sz w:val="18"/>
          <w:szCs w:val="18"/>
        </w:rPr>
        <w:t xml:space="preserve">parte receptora, </w:t>
      </w:r>
      <w:r w:rsidRPr="003651A8">
        <w:rPr>
          <w:rFonts w:ascii="Arial" w:hAnsi="Arial" w:cs="Arial"/>
          <w:sz w:val="18"/>
          <w:szCs w:val="18"/>
        </w:rPr>
        <w:t>esta conservará su deber de reserva sobre la información que no haya sido afectada.</w:t>
      </w:r>
    </w:p>
    <w:p w:rsidR="00DA6C20" w:rsidRPr="003651A8" w:rsidRDefault="00DA6C20" w:rsidP="001B4D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Cuando la </w:t>
      </w:r>
      <w:r w:rsidRPr="003651A8">
        <w:rPr>
          <w:rFonts w:ascii="Arial" w:hAnsi="Arial" w:cs="Arial"/>
          <w:b/>
          <w:sz w:val="18"/>
          <w:szCs w:val="18"/>
        </w:rPr>
        <w:t>información confidencial</w:t>
      </w:r>
      <w:r w:rsidRPr="003651A8">
        <w:rPr>
          <w:rFonts w:ascii="Arial" w:hAnsi="Arial" w:cs="Arial"/>
          <w:sz w:val="18"/>
          <w:szCs w:val="18"/>
        </w:rPr>
        <w:t xml:space="preserve"> deba ser revelada por sentencia en firme de un tribunal o autoridades competentes en desarrollo de sus funciones que ordenen el levantamiento de la reserva y soliciten el suministro </w:t>
      </w:r>
      <w:r w:rsidRPr="003651A8">
        <w:rPr>
          <w:rFonts w:ascii="Arial" w:hAnsi="Arial" w:cs="Arial"/>
          <w:sz w:val="18"/>
          <w:szCs w:val="18"/>
        </w:rPr>
        <w:lastRenderedPageBreak/>
        <w:t>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DA6C20" w:rsidRPr="003651A8" w:rsidRDefault="00DA6C20" w:rsidP="001B4D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Cuando la </w:t>
      </w:r>
      <w:r w:rsidRPr="003651A8">
        <w:rPr>
          <w:rFonts w:ascii="Arial" w:hAnsi="Arial" w:cs="Arial"/>
          <w:b/>
          <w:sz w:val="18"/>
          <w:szCs w:val="18"/>
        </w:rPr>
        <w:t xml:space="preserve">parte receptora pruebe </w:t>
      </w:r>
      <w:r w:rsidRPr="003651A8">
        <w:rPr>
          <w:rFonts w:ascii="Arial" w:hAnsi="Arial" w:cs="Arial"/>
          <w:sz w:val="18"/>
          <w:szCs w:val="18"/>
        </w:rPr>
        <w:t xml:space="preserve">que la </w:t>
      </w:r>
      <w:r w:rsidRPr="003651A8">
        <w:rPr>
          <w:rFonts w:ascii="Arial" w:hAnsi="Arial" w:cs="Arial"/>
          <w:b/>
          <w:sz w:val="18"/>
          <w:szCs w:val="18"/>
        </w:rPr>
        <w:t>información confidencial</w:t>
      </w:r>
      <w:r w:rsidRPr="003651A8">
        <w:rPr>
          <w:rFonts w:ascii="Arial" w:hAnsi="Arial" w:cs="Arial"/>
          <w:sz w:val="18"/>
          <w:szCs w:val="18"/>
        </w:rPr>
        <w:t xml:space="preserve"> ha sido obtenida por otras fuentes.</w:t>
      </w:r>
    </w:p>
    <w:p w:rsidR="00DA6C20" w:rsidRPr="003651A8" w:rsidRDefault="00DA6C20" w:rsidP="001B4D3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sz w:val="18"/>
          <w:szCs w:val="18"/>
        </w:rPr>
        <w:t xml:space="preserve">Cuando la </w:t>
      </w:r>
      <w:r w:rsidRPr="003651A8">
        <w:rPr>
          <w:rFonts w:ascii="Arial" w:hAnsi="Arial" w:cs="Arial"/>
          <w:b/>
          <w:sz w:val="18"/>
          <w:szCs w:val="18"/>
        </w:rPr>
        <w:t>información confidencial</w:t>
      </w:r>
      <w:r w:rsidRPr="003651A8">
        <w:rPr>
          <w:rFonts w:ascii="Arial" w:hAnsi="Arial" w:cs="Arial"/>
          <w:sz w:val="18"/>
          <w:szCs w:val="18"/>
        </w:rPr>
        <w:t xml:space="preserve"> ya la tenía en su poder la parte receptora antes de la entrega de la información reservada.</w:t>
      </w:r>
    </w:p>
    <w:p w:rsidR="00DA6C20" w:rsidRPr="003651A8" w:rsidRDefault="00DA6C20" w:rsidP="001B4D3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b/>
          <w:sz w:val="18"/>
          <w:szCs w:val="18"/>
        </w:rPr>
        <w:t xml:space="preserve">Responsabilidad: </w:t>
      </w:r>
      <w:r w:rsidRPr="003651A8">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3651A8">
        <w:rPr>
          <w:rFonts w:ascii="Arial" w:hAnsi="Arial" w:cs="Arial"/>
          <w:b/>
          <w:sz w:val="18"/>
          <w:szCs w:val="18"/>
        </w:rPr>
        <w:t>acuerdo</w:t>
      </w:r>
      <w:r w:rsidRPr="003651A8">
        <w:rPr>
          <w:rFonts w:ascii="Arial" w:hAnsi="Arial" w:cs="Arial"/>
          <w:sz w:val="18"/>
          <w:szCs w:val="18"/>
        </w:rPr>
        <w:t>, por los perjuicios morales y económicos que estos puedan sufrir como resultado del incumplimiento de las obligaciones aquí contenidas.</w:t>
      </w:r>
    </w:p>
    <w:p w:rsidR="00DA6C20" w:rsidRPr="003651A8" w:rsidRDefault="00DA6C20" w:rsidP="001B4D3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651A8">
        <w:rPr>
          <w:rFonts w:ascii="Arial" w:hAnsi="Arial" w:cs="Arial"/>
          <w:b/>
          <w:sz w:val="18"/>
          <w:szCs w:val="18"/>
        </w:rPr>
        <w:t xml:space="preserve">Solución de controversias: </w:t>
      </w:r>
      <w:r w:rsidRPr="003651A8">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3651A8">
        <w:rPr>
          <w:rFonts w:ascii="Arial" w:hAnsi="Arial" w:cs="Arial"/>
          <w:b/>
          <w:sz w:val="18"/>
          <w:szCs w:val="18"/>
        </w:rPr>
        <w:t xml:space="preserve"> acuerdo.</w:t>
      </w:r>
      <w:r w:rsidRPr="003651A8">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DA6C20" w:rsidRPr="003651A8" w:rsidRDefault="00DA6C20" w:rsidP="00DA6C20">
      <w:pPr>
        <w:jc w:val="both"/>
        <w:rPr>
          <w:rFonts w:ascii="Arial" w:hAnsi="Arial" w:cs="Arial"/>
          <w:sz w:val="18"/>
          <w:szCs w:val="18"/>
        </w:rPr>
      </w:pPr>
    </w:p>
    <w:p w:rsidR="00DA6C20" w:rsidRPr="003651A8" w:rsidRDefault="00DA6C20" w:rsidP="00DA6C20">
      <w:pPr>
        <w:jc w:val="both"/>
        <w:rPr>
          <w:rFonts w:ascii="Arial" w:hAnsi="Arial" w:cs="Arial"/>
          <w:sz w:val="18"/>
          <w:szCs w:val="18"/>
        </w:rPr>
      </w:pPr>
      <w:r w:rsidRPr="003651A8">
        <w:rPr>
          <w:rFonts w:ascii="Arial" w:hAnsi="Arial" w:cs="Arial"/>
          <w:b/>
          <w:sz w:val="18"/>
          <w:szCs w:val="18"/>
        </w:rPr>
        <w:t xml:space="preserve">Legislación aplicable: </w:t>
      </w:r>
      <w:r w:rsidRPr="003651A8">
        <w:rPr>
          <w:rFonts w:ascii="Arial" w:hAnsi="Arial" w:cs="Arial"/>
          <w:sz w:val="18"/>
          <w:szCs w:val="18"/>
        </w:rPr>
        <w:t xml:space="preserve">Este </w:t>
      </w:r>
      <w:r w:rsidRPr="003651A8">
        <w:rPr>
          <w:rFonts w:ascii="Arial" w:hAnsi="Arial" w:cs="Arial"/>
          <w:b/>
          <w:sz w:val="18"/>
          <w:szCs w:val="18"/>
        </w:rPr>
        <w:t>acuerdo</w:t>
      </w:r>
      <w:r w:rsidRPr="003651A8">
        <w:rPr>
          <w:rFonts w:ascii="Arial" w:hAnsi="Arial" w:cs="Arial"/>
          <w:sz w:val="18"/>
          <w:szCs w:val="18"/>
        </w:rPr>
        <w:t xml:space="preserve"> se regirá por las leyes de la República de Colombia y se interpretará de acuerdo con las mismas.</w:t>
      </w:r>
    </w:p>
    <w:p w:rsidR="00DA6C20" w:rsidRDefault="00DA6C20" w:rsidP="00DA6C20">
      <w:pPr>
        <w:jc w:val="both"/>
        <w:rPr>
          <w:rFonts w:ascii="Arial" w:hAnsi="Arial" w:cs="Arial"/>
          <w:sz w:val="18"/>
          <w:szCs w:val="18"/>
        </w:rPr>
      </w:pPr>
      <w:r>
        <w:rPr>
          <w:rFonts w:ascii="Arial" w:hAnsi="Arial" w:cs="Arial"/>
          <w:sz w:val="18"/>
          <w:szCs w:val="18"/>
        </w:rPr>
        <w:t>En razón a lo anterior, manifiesto estar de acuerdo con todas y cada una de las consideraciones consignadas en el presente acuerdo.</w:t>
      </w:r>
    </w:p>
    <w:p w:rsidR="00DA6C20" w:rsidRDefault="00DA6C20" w:rsidP="00DA6C20">
      <w:pPr>
        <w:jc w:val="both"/>
        <w:rPr>
          <w:rFonts w:ascii="Arial" w:hAnsi="Arial" w:cs="Arial"/>
          <w:sz w:val="18"/>
          <w:szCs w:val="18"/>
        </w:rPr>
      </w:pPr>
    </w:p>
    <w:p w:rsidR="00DA6C20" w:rsidRPr="003651A8" w:rsidRDefault="00DA6C20" w:rsidP="00DA6C20">
      <w:pPr>
        <w:jc w:val="both"/>
        <w:rPr>
          <w:rFonts w:ascii="Arial" w:hAnsi="Arial" w:cs="Arial"/>
          <w:sz w:val="18"/>
          <w:szCs w:val="18"/>
        </w:rPr>
      </w:pPr>
    </w:p>
    <w:p w:rsidR="00DA6C20" w:rsidRDefault="00DA6C20" w:rsidP="00DA6C20">
      <w:pPr>
        <w:jc w:val="both"/>
        <w:rPr>
          <w:rFonts w:ascii="Arial" w:hAnsi="Arial" w:cs="Arial"/>
          <w:b/>
          <w:sz w:val="18"/>
          <w:szCs w:val="18"/>
        </w:rPr>
      </w:pPr>
      <w:r w:rsidRPr="003651A8">
        <w:rPr>
          <w:rFonts w:ascii="Arial" w:hAnsi="Arial" w:cs="Arial"/>
          <w:b/>
          <w:sz w:val="18"/>
          <w:szCs w:val="18"/>
        </w:rPr>
        <w:t>firma:</w:t>
      </w:r>
      <w:r w:rsidRPr="003651A8">
        <w:rPr>
          <w:rFonts w:ascii="Arial" w:hAnsi="Arial" w:cs="Arial"/>
          <w:b/>
          <w:sz w:val="18"/>
          <w:szCs w:val="18"/>
        </w:rPr>
        <w:tab/>
      </w:r>
    </w:p>
    <w:p w:rsidR="00DA6C20" w:rsidRPr="003651A8" w:rsidRDefault="00DA6C20" w:rsidP="00DA6C20">
      <w:pPr>
        <w:jc w:val="both"/>
        <w:rPr>
          <w:rFonts w:ascii="Arial" w:hAnsi="Arial" w:cs="Arial"/>
          <w:b/>
          <w:sz w:val="18"/>
          <w:szCs w:val="18"/>
        </w:rPr>
      </w:pPr>
      <w:r w:rsidRPr="003651A8">
        <w:rPr>
          <w:rFonts w:ascii="Arial" w:hAnsi="Arial" w:cs="Arial"/>
          <w:b/>
          <w:sz w:val="18"/>
          <w:szCs w:val="18"/>
        </w:rPr>
        <w:t>Nombre o Razón Social del Proponente:</w:t>
      </w:r>
      <w:r w:rsidRPr="003651A8">
        <w:rPr>
          <w:rFonts w:ascii="Arial" w:hAnsi="Arial" w:cs="Arial"/>
          <w:b/>
          <w:sz w:val="18"/>
          <w:szCs w:val="18"/>
        </w:rPr>
        <w:tab/>
      </w:r>
    </w:p>
    <w:p w:rsidR="00DA6C20" w:rsidRPr="003651A8" w:rsidRDefault="00DA6C20" w:rsidP="00DA6C20">
      <w:pPr>
        <w:jc w:val="both"/>
        <w:rPr>
          <w:rFonts w:ascii="Arial" w:hAnsi="Arial" w:cs="Arial"/>
          <w:b/>
          <w:sz w:val="18"/>
          <w:szCs w:val="18"/>
        </w:rPr>
      </w:pPr>
      <w:r w:rsidRPr="003651A8">
        <w:rPr>
          <w:rFonts w:ascii="Arial" w:hAnsi="Arial" w:cs="Arial"/>
          <w:b/>
          <w:sz w:val="18"/>
          <w:szCs w:val="18"/>
        </w:rPr>
        <w:t>NIT.:</w:t>
      </w:r>
      <w:r w:rsidRPr="003651A8">
        <w:rPr>
          <w:rFonts w:ascii="Arial" w:hAnsi="Arial" w:cs="Arial"/>
          <w:b/>
          <w:sz w:val="18"/>
          <w:szCs w:val="18"/>
        </w:rPr>
        <w:tab/>
      </w:r>
    </w:p>
    <w:p w:rsidR="00DA6C20" w:rsidRPr="003651A8" w:rsidRDefault="00DA6C20" w:rsidP="00DA6C20">
      <w:pPr>
        <w:jc w:val="both"/>
        <w:rPr>
          <w:rFonts w:ascii="Arial" w:hAnsi="Arial" w:cs="Arial"/>
          <w:b/>
          <w:sz w:val="18"/>
          <w:szCs w:val="18"/>
        </w:rPr>
      </w:pPr>
      <w:r w:rsidRPr="003651A8">
        <w:rPr>
          <w:rFonts w:ascii="Arial" w:hAnsi="Arial" w:cs="Arial"/>
          <w:b/>
          <w:sz w:val="18"/>
          <w:szCs w:val="18"/>
        </w:rPr>
        <w:t>Nombre del Representante Legal:</w:t>
      </w:r>
      <w:r w:rsidRPr="003651A8">
        <w:rPr>
          <w:rFonts w:ascii="Arial" w:hAnsi="Arial" w:cs="Arial"/>
          <w:b/>
          <w:sz w:val="18"/>
          <w:szCs w:val="18"/>
        </w:rPr>
        <w:tab/>
      </w:r>
    </w:p>
    <w:p w:rsidR="00DA6C20" w:rsidRPr="003651A8" w:rsidRDefault="00DA6C20" w:rsidP="00DA6C20">
      <w:pPr>
        <w:jc w:val="both"/>
        <w:rPr>
          <w:rFonts w:ascii="Arial" w:hAnsi="Arial" w:cs="Arial"/>
          <w:b/>
          <w:sz w:val="18"/>
          <w:szCs w:val="18"/>
        </w:rPr>
      </w:pPr>
      <w:r>
        <w:rPr>
          <w:rFonts w:ascii="Arial" w:hAnsi="Arial" w:cs="Arial"/>
          <w:b/>
          <w:sz w:val="18"/>
          <w:szCs w:val="18"/>
        </w:rPr>
        <w:t>C. C. del Representante Legal:</w:t>
      </w:r>
      <w:r w:rsidRPr="003651A8">
        <w:rPr>
          <w:rFonts w:ascii="Arial" w:hAnsi="Arial" w:cs="Arial"/>
          <w:b/>
          <w:sz w:val="18"/>
          <w:szCs w:val="18"/>
        </w:rPr>
        <w:tab/>
      </w:r>
    </w:p>
    <w:p w:rsidR="00DA6C20" w:rsidRPr="003651A8" w:rsidRDefault="00DA6C20" w:rsidP="00DA6C20">
      <w:pPr>
        <w:jc w:val="both"/>
        <w:rPr>
          <w:rFonts w:ascii="Arial" w:hAnsi="Arial" w:cs="Arial"/>
          <w:b/>
          <w:sz w:val="18"/>
          <w:szCs w:val="18"/>
        </w:rPr>
      </w:pPr>
      <w:r>
        <w:rPr>
          <w:rFonts w:ascii="Arial" w:hAnsi="Arial" w:cs="Arial"/>
          <w:b/>
          <w:sz w:val="18"/>
          <w:szCs w:val="18"/>
        </w:rPr>
        <w:t>Dirección de notificaciones:</w:t>
      </w: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pStyle w:val="Cuerpo"/>
        <w:jc w:val="center"/>
        <w:rPr>
          <w:rStyle w:val="apple-converted-space"/>
          <w:rFonts w:ascii="Arial" w:hAnsi="Arial" w:cs="Arial"/>
          <w:b/>
          <w:bCs/>
          <w:sz w:val="22"/>
          <w:szCs w:val="22"/>
          <w:lang w:val="es-CO"/>
        </w:rPr>
      </w:pPr>
    </w:p>
    <w:p w:rsidR="00DA6C20" w:rsidRPr="00E73413" w:rsidRDefault="00DA6C20" w:rsidP="00DA6C20">
      <w:pPr>
        <w:tabs>
          <w:tab w:val="left" w:pos="3480"/>
        </w:tabs>
        <w:rPr>
          <w:rFonts w:ascii="Arial" w:hAnsi="Arial" w:cs="Arial"/>
          <w:sz w:val="14"/>
          <w:szCs w:val="22"/>
          <w:bdr w:val="none" w:sz="0" w:space="0" w:color="auto"/>
          <w:lang w:eastAsia="es-ES"/>
        </w:rPr>
      </w:pPr>
      <w:r w:rsidRPr="00E73413">
        <w:rPr>
          <w:rFonts w:ascii="Arial" w:hAnsi="Arial" w:cs="Arial"/>
          <w:sz w:val="18"/>
          <w:szCs w:val="22"/>
        </w:rPr>
        <w:t>15.</w:t>
      </w:r>
    </w:p>
    <w:p w:rsidR="00DA6C20" w:rsidRPr="00E73413" w:rsidRDefault="00DA6C20" w:rsidP="00DA6C20">
      <w:pPr>
        <w:ind w:left="-284"/>
        <w:jc w:val="center"/>
        <w:rPr>
          <w:rFonts w:ascii="Arial" w:hAnsi="Arial" w:cs="Arial"/>
          <w:b/>
          <w:sz w:val="22"/>
        </w:rPr>
      </w:pPr>
      <w:r w:rsidRPr="00E73413">
        <w:rPr>
          <w:rFonts w:ascii="Arial" w:hAnsi="Arial" w:cs="Arial"/>
          <w:b/>
          <w:sz w:val="22"/>
        </w:rPr>
        <w:t>FORMATO - AUTORIZACIÓN PARA EL TRATAMIENTO DE DATOS PERSONALES</w:t>
      </w:r>
    </w:p>
    <w:p w:rsidR="00DA6C20" w:rsidRPr="00E73413" w:rsidRDefault="00DA6C20" w:rsidP="00DA6C20">
      <w:pPr>
        <w:jc w:val="center"/>
        <w:rPr>
          <w:rFonts w:ascii="Arial" w:hAnsi="Arial" w:cs="Arial"/>
          <w:b/>
          <w:sz w:val="20"/>
        </w:rPr>
      </w:pPr>
    </w:p>
    <w:p w:rsidR="00DA6C20" w:rsidRPr="00E73413" w:rsidRDefault="00DA6C20" w:rsidP="00DA6C20">
      <w:pPr>
        <w:ind w:left="-284"/>
        <w:jc w:val="both"/>
        <w:rPr>
          <w:rFonts w:ascii="Arial" w:hAnsi="Arial" w:cs="Arial"/>
          <w:sz w:val="20"/>
          <w:szCs w:val="20"/>
        </w:rPr>
      </w:pPr>
      <w:r w:rsidRPr="00E73413">
        <w:rPr>
          <w:rFonts w:ascii="Arial" w:hAnsi="Arial" w:cs="Arial"/>
          <w:sz w:val="20"/>
          <w:szCs w:val="20"/>
        </w:rPr>
        <w:t>Con la firma de este documento manifiesto que he sido informado por la Universidad de Cundinamarca, la cual en cumplimiento de la Ley 1581 de 2012, del Decreto 1377 de 2013 y el Decreto Único reglamentario 1074 de 2015 en los capítulos 25 y 26, informa que:</w:t>
      </w:r>
    </w:p>
    <w:p w:rsidR="00DA6C20" w:rsidRPr="00E73413" w:rsidRDefault="00DA6C20" w:rsidP="00DA6C20">
      <w:pPr>
        <w:ind w:left="-284" w:hanging="283"/>
        <w:jc w:val="both"/>
        <w:rPr>
          <w:rFonts w:ascii="Arial" w:hAnsi="Arial" w:cs="Arial"/>
          <w:sz w:val="20"/>
          <w:szCs w:val="20"/>
        </w:rPr>
      </w:pPr>
    </w:p>
    <w:p w:rsidR="00DA6C20" w:rsidRPr="00E73413" w:rsidRDefault="00DA6C20" w:rsidP="001B4D3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Fonts w:ascii="Arial" w:hAnsi="Arial" w:cs="Arial"/>
          <w:i/>
          <w:lang w:val="es-CO"/>
        </w:rPr>
      </w:pPr>
      <w:r w:rsidRPr="00E73413">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8" w:history="1">
        <w:r w:rsidRPr="00E73413">
          <w:rPr>
            <w:rStyle w:val="Hipervnculo"/>
            <w:rFonts w:ascii="Arial" w:hAnsi="Arial" w:cs="Arial"/>
            <w:lang w:val="es-CO"/>
          </w:rPr>
          <w:t>www.ucundinamarca.edu.co</w:t>
        </w:r>
      </w:hyperlink>
      <w:r w:rsidRPr="00E73413">
        <w:rPr>
          <w:rFonts w:ascii="Arial" w:hAnsi="Arial" w:cs="Arial"/>
          <w:lang w:val="es-CO"/>
        </w:rPr>
        <w:t>, con la siguiente finalidad: “</w:t>
      </w:r>
      <w:r w:rsidRPr="00E73413">
        <w:rPr>
          <w:rFonts w:ascii="Arial" w:hAnsi="Arial" w:cs="Arial"/>
          <w:i/>
          <w:lang w:val="es-CO"/>
        </w:rPr>
        <w:t>La Universidad de Cundinamarca, institución pública local del Siglo XXI requiere obtener su autorización para que de manera libre, previa, expresa, voluntaria, y debidamente informada, permita a todas las áreas  académicas y/o administrativas,  recolectar, recaudar, almacenar, usar, circular, suprimir, procesar, compilar, intercambiar, dar tratamiento, actualizar y disponer de los datos que han sido suministrados y que se han incorporado en las distintas bases de datos y repositorios electrónicos de todo tipo con que cuenta la Universidad. Esta información es, y será utilizada en el desarrollo de las funciones misiónales de la Universidad en su condición de organización social del conocimiento y del aprendizaje Translocal del siglo XXI, de forma directa o a través de terceros. “</w:t>
      </w:r>
    </w:p>
    <w:p w:rsidR="00DA6C20" w:rsidRPr="00E73413" w:rsidRDefault="00DA6C20" w:rsidP="001B4D3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Fonts w:ascii="Arial" w:hAnsi="Arial" w:cs="Arial"/>
          <w:lang w:val="es-CO"/>
        </w:rPr>
      </w:pPr>
      <w:r w:rsidRPr="00E73413">
        <w:rPr>
          <w:rFonts w:ascii="Arial" w:hAnsi="Arial" w:cs="Arial"/>
          <w:lang w:val="es-CO"/>
        </w:rPr>
        <w:t>Como titular de los datos tengo la facultad de contestar o no las preguntas que me formulen y a entregar o no los datos solicitados que traten sobre información sensible o sobre datos de menores de edad. 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rsidR="00DA6C20" w:rsidRPr="00E73413" w:rsidRDefault="00DA6C20" w:rsidP="001B4D3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Style w:val="Hipervnculo"/>
          <w:rFonts w:ascii="Arial" w:hAnsi="Arial" w:cs="Arial"/>
          <w:lang w:val="es-CO"/>
        </w:rPr>
      </w:pPr>
      <w:r w:rsidRPr="00E73413">
        <w:rPr>
          <w:rFonts w:ascii="Arial" w:hAnsi="Arial" w:cs="Arial"/>
          <w:lang w:val="es-CO"/>
        </w:rPr>
        <w:t xml:space="preserve">Para cualquier inquietud o información adicional relacionada con el tratamiento de datos personales, puedo contactarme al correo electrónico </w:t>
      </w:r>
      <w:hyperlink r:id="rId9" w:history="1">
        <w:r w:rsidRPr="00E73413">
          <w:rPr>
            <w:rStyle w:val="Hipervnculo"/>
            <w:rFonts w:ascii="Arial" w:hAnsi="Arial" w:cs="Arial"/>
            <w:lang w:val="es-CO"/>
          </w:rPr>
          <w:t>protecciondedatos@ucundinamarca.edu.co</w:t>
        </w:r>
      </w:hyperlink>
    </w:p>
    <w:p w:rsidR="00DA6C20" w:rsidRPr="00E73413" w:rsidRDefault="00DA6C20" w:rsidP="001B4D3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284" w:hanging="283"/>
        <w:contextualSpacing/>
        <w:jc w:val="both"/>
        <w:rPr>
          <w:rFonts w:ascii="Arial" w:hAnsi="Arial" w:cs="Arial"/>
          <w:lang w:val="es-CO"/>
        </w:rPr>
      </w:pPr>
      <w:r w:rsidRPr="00E73413">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rsidR="00DA6C20" w:rsidRPr="00E73413" w:rsidRDefault="00DA6C20" w:rsidP="001B4D38">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Fonts w:ascii="Arial" w:hAnsi="Arial" w:cs="Arial"/>
          <w:lang w:val="es-CO"/>
        </w:rPr>
      </w:pPr>
      <w:r w:rsidRPr="00E73413">
        <w:rPr>
          <w:rFonts w:ascii="Arial" w:hAnsi="Arial" w:cs="Arial"/>
          <w:lang w:val="es-CO"/>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a la Universidad son ciertos, dejando por sentado que no se ha omitido o adulterado ninguna información.</w:t>
      </w:r>
    </w:p>
    <w:p w:rsidR="00DA6C20" w:rsidRPr="00E73413" w:rsidRDefault="00DA6C20" w:rsidP="00DA6C20">
      <w:pPr>
        <w:autoSpaceDE w:val="0"/>
        <w:autoSpaceDN w:val="0"/>
        <w:adjustRightInd w:val="0"/>
        <w:ind w:left="284"/>
        <w:rPr>
          <w:rFonts w:ascii="Arial" w:eastAsia="Calibri" w:hAnsi="Arial" w:cs="Arial"/>
          <w:b/>
          <w:color w:val="000000"/>
          <w:sz w:val="16"/>
          <w:szCs w:val="16"/>
        </w:rPr>
      </w:pPr>
    </w:p>
    <w:p w:rsidR="00DA6C20" w:rsidRPr="00E73413" w:rsidRDefault="00DA6C20" w:rsidP="00DA6C20">
      <w:pPr>
        <w:autoSpaceDE w:val="0"/>
        <w:autoSpaceDN w:val="0"/>
        <w:adjustRightInd w:val="0"/>
        <w:ind w:left="284"/>
        <w:rPr>
          <w:rFonts w:ascii="Arial" w:eastAsia="Calibri" w:hAnsi="Arial" w:cs="Arial"/>
          <w:color w:val="000000"/>
          <w:sz w:val="16"/>
          <w:szCs w:val="16"/>
        </w:rPr>
      </w:pPr>
      <w:r w:rsidRPr="00E73413">
        <w:rPr>
          <w:rFonts w:ascii="Arial" w:eastAsia="Calibri" w:hAnsi="Arial" w:cs="Arial"/>
          <w:b/>
          <w:color w:val="000000"/>
          <w:sz w:val="16"/>
          <w:szCs w:val="16"/>
        </w:rPr>
        <w:t>Nota:</w:t>
      </w:r>
      <w:r w:rsidRPr="00E73413">
        <w:rPr>
          <w:rFonts w:ascii="Arial" w:eastAsia="Calibri" w:hAnsi="Arial" w:cs="Arial"/>
          <w:color w:val="000000"/>
          <w:sz w:val="16"/>
          <w:szCs w:val="16"/>
        </w:rPr>
        <w:t xml:space="preserve"> Por favor diligencie y remita este documento, no se aceptan tachones o enmendaduras</w:t>
      </w:r>
    </w:p>
    <w:p w:rsidR="00DA6C20" w:rsidRPr="00E73413" w:rsidRDefault="00DA6C20" w:rsidP="00DA6C20">
      <w:pPr>
        <w:autoSpaceDE w:val="0"/>
        <w:autoSpaceDN w:val="0"/>
        <w:adjustRightInd w:val="0"/>
        <w:ind w:left="284"/>
        <w:rPr>
          <w:rFonts w:ascii="Arial" w:eastAsia="Calibri" w:hAnsi="Arial" w:cs="Arial"/>
          <w:color w:val="000000"/>
          <w:sz w:val="16"/>
          <w:szCs w:val="16"/>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197"/>
        <w:gridCol w:w="3161"/>
      </w:tblGrid>
      <w:tr w:rsidR="00DA6C20" w:rsidRPr="00E73413" w:rsidTr="005B7277">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DA6C20" w:rsidRPr="00E73413" w:rsidRDefault="00DA6C20" w:rsidP="005B7277">
            <w:pPr>
              <w:pStyle w:val="Prrafodelista"/>
              <w:autoSpaceDE w:val="0"/>
              <w:autoSpaceDN w:val="0"/>
              <w:adjustRightInd w:val="0"/>
              <w:ind w:left="0"/>
              <w:jc w:val="center"/>
              <w:rPr>
                <w:rFonts w:ascii="Arial" w:eastAsia="Calibri" w:hAnsi="Arial" w:cs="Arial"/>
                <w:b/>
                <w:color w:val="FFFFFF"/>
                <w:lang w:val="es-CO" w:eastAsia="en-US"/>
              </w:rPr>
            </w:pPr>
            <w:r w:rsidRPr="00E73413">
              <w:rPr>
                <w:rFonts w:ascii="Arial" w:eastAsia="Calibri" w:hAnsi="Arial" w:cs="Arial"/>
                <w:b/>
                <w:color w:val="FFFFFF"/>
                <w:lang w:val="es-CO" w:eastAsia="en-US"/>
              </w:rPr>
              <w:t>INFORMACIÓN DEL TITULAR DE LOS DATOS</w:t>
            </w:r>
          </w:p>
        </w:tc>
      </w:tr>
      <w:tr w:rsidR="00DA6C20" w:rsidRPr="00E73413" w:rsidTr="005B7277">
        <w:tc>
          <w:tcPr>
            <w:tcW w:w="4565" w:type="dxa"/>
            <w:tcBorders>
              <w:top w:val="single" w:sz="4" w:space="0" w:color="auto"/>
              <w:left w:val="single" w:sz="4" w:space="0" w:color="auto"/>
              <w:bottom w:val="single" w:sz="4" w:space="0" w:color="auto"/>
              <w:right w:val="single" w:sz="4" w:space="0" w:color="auto"/>
            </w:tcBorders>
            <w:shd w:val="clear" w:color="auto" w:fill="auto"/>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*Nombre(s)</w:t>
            </w:r>
          </w:p>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*Apellido(s)</w:t>
            </w:r>
          </w:p>
          <w:p w:rsidR="00DA6C20" w:rsidRPr="00E73413" w:rsidRDefault="00DA6C20" w:rsidP="005B7277">
            <w:pPr>
              <w:pStyle w:val="Prrafodelista"/>
              <w:autoSpaceDE w:val="0"/>
              <w:autoSpaceDN w:val="0"/>
              <w:adjustRightInd w:val="0"/>
              <w:ind w:left="0"/>
              <w:rPr>
                <w:rFonts w:ascii="Calibri" w:eastAsia="Calibri" w:hAnsi="Calibri" w:cs="Calibri"/>
                <w:sz w:val="16"/>
                <w:szCs w:val="16"/>
                <w:lang w:val="es-CO" w:eastAsia="en-US"/>
              </w:rPr>
            </w:pPr>
          </w:p>
        </w:tc>
      </w:tr>
      <w:tr w:rsidR="00DA6C20" w:rsidRPr="00E73413" w:rsidTr="005B7277">
        <w:trPr>
          <w:trHeight w:val="46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69504" behindDoc="0" locked="0" layoutInCell="1" allowOverlap="1" wp14:anchorId="43ECF58B" wp14:editId="7494BA46">
                      <wp:simplePos x="0" y="0"/>
                      <wp:positionH relativeFrom="column">
                        <wp:posOffset>1400810</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32BC19" id="Rectángulo 16" o:spid="_x0000_s1026" style="position:absolute;margin-left:110.3pt;margin-top:8.45pt;width:11.6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8480" behindDoc="0" locked="0" layoutInCell="1" allowOverlap="1" wp14:anchorId="08BAF509" wp14:editId="07571970">
                      <wp:simplePos x="0" y="0"/>
                      <wp:positionH relativeFrom="column">
                        <wp:posOffset>786130</wp:posOffset>
                      </wp:positionH>
                      <wp:positionV relativeFrom="paragraph">
                        <wp:posOffset>113030</wp:posOffset>
                      </wp:positionV>
                      <wp:extent cx="147955" cy="88900"/>
                      <wp:effectExtent l="0" t="0" r="23495" b="25400"/>
                      <wp:wrapNone/>
                      <wp:docPr id="15" name="Rectángulo 15"/>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79BA88" id="Rectángulo 15" o:spid="_x0000_s1026" style="position:absolute;margin-left:61.9pt;margin-top:8.9pt;width:11.65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6q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7456" behindDoc="0" locked="0" layoutInCell="1" allowOverlap="1" wp14:anchorId="337795E3" wp14:editId="0DBDE1C9">
                      <wp:simplePos x="0" y="0"/>
                      <wp:positionH relativeFrom="column">
                        <wp:posOffset>495935</wp:posOffset>
                      </wp:positionH>
                      <wp:positionV relativeFrom="paragraph">
                        <wp:posOffset>113665</wp:posOffset>
                      </wp:positionV>
                      <wp:extent cx="147955" cy="88900"/>
                      <wp:effectExtent l="0" t="0" r="23495" b="25400"/>
                      <wp:wrapNone/>
                      <wp:docPr id="14" name="Rectángulo 1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828FA8" id="Rectángulo 14" o:spid="_x0000_s1026" style="position:absolute;margin-left:39.05pt;margin-top:8.95pt;width:11.65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y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p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6432" behindDoc="0" locked="0" layoutInCell="1" allowOverlap="1" wp14:anchorId="488B97F6" wp14:editId="2E519E32">
                      <wp:simplePos x="0" y="0"/>
                      <wp:positionH relativeFrom="column">
                        <wp:posOffset>169545</wp:posOffset>
                      </wp:positionH>
                      <wp:positionV relativeFrom="paragraph">
                        <wp:posOffset>118110</wp:posOffset>
                      </wp:positionV>
                      <wp:extent cx="147955" cy="88900"/>
                      <wp:effectExtent l="0" t="0" r="23495" b="25400"/>
                      <wp:wrapNone/>
                      <wp:docPr id="13" name="Rectángulo 1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F7115B" id="Rectángulo 13" o:spid="_x0000_s1026" style="position:absolute;margin-left:13.35pt;margin-top:9.3pt;width:11.6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Jq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" filled="f" strokecolor="black [3213]" strokeweight="1pt"/>
                  </w:pict>
                </mc:Fallback>
              </mc:AlternateContent>
            </w:r>
            <w:r w:rsidRPr="00E73413">
              <w:rPr>
                <w:rFonts w:ascii="Arial" w:eastAsia="Calibri" w:hAnsi="Arial" w:cs="Arial"/>
                <w:b/>
                <w:sz w:val="16"/>
                <w:szCs w:val="16"/>
                <w:lang w:val="es-CO" w:eastAsia="en-US"/>
              </w:rPr>
              <w:t>*Tipo Documento</w:t>
            </w:r>
          </w:p>
          <w:p w:rsidR="00DA6C20" w:rsidRPr="00E73413" w:rsidRDefault="00DA6C20" w:rsidP="005B7277">
            <w:pPr>
              <w:pStyle w:val="Prrafodelista"/>
              <w:autoSpaceDE w:val="0"/>
              <w:autoSpaceDN w:val="0"/>
              <w:adjustRightInd w:val="0"/>
              <w:ind w:left="0"/>
              <w:rPr>
                <w:rFonts w:ascii="Calibri" w:eastAsia="Calibri" w:hAnsi="Calibri" w:cs="Calibri"/>
                <w:sz w:val="14"/>
                <w:szCs w:val="14"/>
                <w:lang w:val="es-CO" w:eastAsia="en-US"/>
              </w:rPr>
            </w:pPr>
            <w:r w:rsidRPr="00E73413">
              <w:rPr>
                <w:rFonts w:ascii="Arial" w:eastAsia="Calibri" w:hAnsi="Arial" w:cs="Arial"/>
                <w:b/>
                <w:sz w:val="12"/>
                <w:szCs w:val="12"/>
                <w:lang w:val="es-CO" w:eastAsia="en-US"/>
              </w:rPr>
              <w:t>CC           CE           TI            Pasaporte          País pasaporte</w:t>
            </w:r>
            <w:r w:rsidRPr="00E73413">
              <w:rPr>
                <w:rFonts w:ascii="Arial" w:eastAsia="Calibri" w:hAnsi="Arial" w:cs="Arial"/>
                <w:b/>
                <w:sz w:val="14"/>
                <w:szCs w:val="14"/>
                <w:lang w:val="es-CO" w:eastAsia="en-US"/>
              </w:rPr>
              <w:t xml:space="preserve"> _________</w:t>
            </w:r>
          </w:p>
        </w:tc>
      </w:tr>
      <w:tr w:rsidR="00DA6C20" w:rsidRPr="00E73413" w:rsidTr="005B7277">
        <w:tc>
          <w:tcPr>
            <w:tcW w:w="4565" w:type="dxa"/>
            <w:tcBorders>
              <w:top w:val="single" w:sz="4" w:space="0" w:color="auto"/>
              <w:left w:val="single" w:sz="4" w:space="0" w:color="auto"/>
              <w:bottom w:val="single" w:sz="4" w:space="0" w:color="auto"/>
              <w:right w:val="single" w:sz="4" w:space="0" w:color="auto"/>
            </w:tcBorders>
            <w:shd w:val="clear" w:color="auto" w:fill="auto"/>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Correo /Email</w:t>
            </w:r>
          </w:p>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Teléfono</w:t>
            </w:r>
          </w:p>
          <w:p w:rsidR="00DA6C20" w:rsidRPr="00E73413" w:rsidRDefault="00DA6C20" w:rsidP="005B7277">
            <w:pPr>
              <w:pStyle w:val="Prrafodelista"/>
              <w:autoSpaceDE w:val="0"/>
              <w:autoSpaceDN w:val="0"/>
              <w:adjustRightInd w:val="0"/>
              <w:ind w:left="0"/>
              <w:rPr>
                <w:rFonts w:ascii="Calibri" w:eastAsia="Calibri" w:hAnsi="Calibri" w:cs="Calibri"/>
                <w:sz w:val="16"/>
                <w:szCs w:val="16"/>
                <w:lang w:val="es-CO" w:eastAsia="en-US"/>
              </w:rPr>
            </w:pPr>
          </w:p>
        </w:tc>
      </w:tr>
      <w:tr w:rsidR="00DA6C20" w:rsidRPr="00E73413" w:rsidTr="005B7277">
        <w:trPr>
          <w:trHeight w:val="1247"/>
        </w:trPr>
        <w:tc>
          <w:tcPr>
            <w:tcW w:w="4565" w:type="dxa"/>
            <w:tcBorders>
              <w:top w:val="single" w:sz="4" w:space="0" w:color="auto"/>
              <w:left w:val="single" w:sz="4" w:space="0" w:color="auto"/>
              <w:bottom w:val="single" w:sz="4" w:space="0" w:color="auto"/>
              <w:right w:val="single" w:sz="4" w:space="0" w:color="auto"/>
            </w:tcBorders>
            <w:shd w:val="clear" w:color="auto" w:fill="auto"/>
          </w:tcPr>
          <w:p w:rsidR="00DA6C20" w:rsidRPr="00E73413" w:rsidRDefault="00DA6C20" w:rsidP="005B7277">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4624" behindDoc="0" locked="0" layoutInCell="1" allowOverlap="1" wp14:anchorId="0C2EB83D" wp14:editId="775EA7FD">
                      <wp:simplePos x="0" y="0"/>
                      <wp:positionH relativeFrom="column">
                        <wp:posOffset>996315</wp:posOffset>
                      </wp:positionH>
                      <wp:positionV relativeFrom="paragraph">
                        <wp:posOffset>14605</wp:posOffset>
                      </wp:positionV>
                      <wp:extent cx="147955" cy="88900"/>
                      <wp:effectExtent l="0" t="0" r="23495" b="25400"/>
                      <wp:wrapNone/>
                      <wp:docPr id="8" name="Rectángulo 8"/>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14B64B" id="Rectángulo 8" o:spid="_x0000_s1026" style="position:absolute;margin-left:78.45pt;margin-top:1.15pt;width:11.65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" filled="f" strokecolor="black [3213]" strokeweight="1pt"/>
                  </w:pict>
                </mc:Fallback>
              </mc:AlternateContent>
            </w:r>
            <w:r w:rsidRPr="00E73413">
              <w:rPr>
                <w:rFonts w:ascii="Arial" w:eastAsia="Calibri" w:hAnsi="Arial" w:cs="Arial"/>
                <w:b/>
                <w:sz w:val="14"/>
                <w:szCs w:val="14"/>
                <w:lang w:val="es-CO" w:eastAsia="en-US"/>
              </w:rPr>
              <w:t>Sede:</w:t>
            </w:r>
            <w:r w:rsidRPr="00E73413">
              <w:rPr>
                <w:rFonts w:ascii="Arial" w:eastAsia="Calibri" w:hAnsi="Arial" w:cs="Arial"/>
                <w:sz w:val="14"/>
                <w:szCs w:val="14"/>
                <w:lang w:val="es-CO" w:eastAsia="en-US"/>
              </w:rPr>
              <w:t xml:space="preserve">          Fusagasugá </w:t>
            </w:r>
          </w:p>
          <w:p w:rsidR="00DA6C20" w:rsidRPr="00E73413" w:rsidRDefault="00DA6C20" w:rsidP="005B7277">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0528" behindDoc="0" locked="0" layoutInCell="1" allowOverlap="1" wp14:anchorId="055F9F15" wp14:editId="40669A02">
                      <wp:simplePos x="0" y="0"/>
                      <wp:positionH relativeFrom="column">
                        <wp:posOffset>984885</wp:posOffset>
                      </wp:positionH>
                      <wp:positionV relativeFrom="paragraph">
                        <wp:posOffset>28575</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9F6A68" id="Rectángulo 2" o:spid="_x0000_s1026" style="position:absolute;margin-left:77.55pt;margin-top:2.25pt;width:11.65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2576" behindDoc="0" locked="0" layoutInCell="1" allowOverlap="1" wp14:anchorId="3B2F0D1A" wp14:editId="17167823">
                      <wp:simplePos x="0" y="0"/>
                      <wp:positionH relativeFrom="column">
                        <wp:posOffset>1435735</wp:posOffset>
                      </wp:positionH>
                      <wp:positionV relativeFrom="paragraph">
                        <wp:posOffset>12065</wp:posOffset>
                      </wp:positionV>
                      <wp:extent cx="147955" cy="88900"/>
                      <wp:effectExtent l="0" t="0" r="23495" b="25400"/>
                      <wp:wrapNone/>
                      <wp:docPr id="3" name="Rectángulo 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CDFF1" id="Rectángulo 3" o:spid="_x0000_s1026" style="position:absolute;margin-left:113.05pt;margin-top:.95pt;width:11.65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" filled="f" strokecolor="black [3213]" strokeweight="1pt"/>
                  </w:pict>
                </mc:Fallback>
              </mc:AlternateContent>
            </w:r>
            <w:r w:rsidRPr="00E73413">
              <w:rPr>
                <w:rFonts w:ascii="Arial" w:eastAsia="Calibri" w:hAnsi="Arial" w:cs="Arial"/>
                <w:b/>
                <w:sz w:val="14"/>
                <w:szCs w:val="14"/>
                <w:lang w:val="es-CO" w:eastAsia="en-US"/>
              </w:rPr>
              <w:t>Seccional:</w:t>
            </w:r>
            <w:r w:rsidRPr="00E73413">
              <w:rPr>
                <w:rFonts w:ascii="Arial" w:eastAsia="Calibri" w:hAnsi="Arial" w:cs="Arial"/>
                <w:sz w:val="14"/>
                <w:szCs w:val="14"/>
                <w:lang w:val="es-CO" w:eastAsia="en-US"/>
              </w:rPr>
              <w:t xml:space="preserve">  Girardot              Ubaté</w:t>
            </w:r>
          </w:p>
          <w:p w:rsidR="00DA6C20" w:rsidRPr="00E73413" w:rsidRDefault="00DA6C20" w:rsidP="005B7277">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1552" behindDoc="0" locked="0" layoutInCell="1" allowOverlap="1" wp14:anchorId="540B9A73" wp14:editId="5C310F68">
                      <wp:simplePos x="0" y="0"/>
                      <wp:positionH relativeFrom="column">
                        <wp:posOffset>984885</wp:posOffset>
                      </wp:positionH>
                      <wp:positionV relativeFrom="paragraph">
                        <wp:posOffset>26035</wp:posOffset>
                      </wp:positionV>
                      <wp:extent cx="147955" cy="88900"/>
                      <wp:effectExtent l="0" t="0" r="23495" b="25400"/>
                      <wp:wrapNone/>
                      <wp:docPr id="7" name="Rectángulo 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6C5086" id="Rectángulo 7" o:spid="_x0000_s1026" style="position:absolute;margin-left:77.55pt;margin-top:2.05pt;width:11.65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5648" behindDoc="0" locked="0" layoutInCell="1" allowOverlap="1" wp14:anchorId="6128FC9E" wp14:editId="7C70328E">
                      <wp:simplePos x="0" y="0"/>
                      <wp:positionH relativeFrom="column">
                        <wp:posOffset>2019935</wp:posOffset>
                      </wp:positionH>
                      <wp:positionV relativeFrom="paragraph">
                        <wp:posOffset>6350</wp:posOffset>
                      </wp:positionV>
                      <wp:extent cx="147955" cy="88900"/>
                      <wp:effectExtent l="0" t="0" r="23495" b="25400"/>
                      <wp:wrapNone/>
                      <wp:docPr id="9" name="Rectángulo 9"/>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BC084C" id="Rectángulo 9" o:spid="_x0000_s1026" style="position:absolute;margin-left:159.05pt;margin-top:.5pt;width:11.65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3600" behindDoc="0" locked="0" layoutInCell="1" allowOverlap="1" wp14:anchorId="775066C5" wp14:editId="62839710">
                      <wp:simplePos x="0" y="0"/>
                      <wp:positionH relativeFrom="column">
                        <wp:posOffset>1436370</wp:posOffset>
                      </wp:positionH>
                      <wp:positionV relativeFrom="paragraph">
                        <wp:posOffset>21590</wp:posOffset>
                      </wp:positionV>
                      <wp:extent cx="148590" cy="88900"/>
                      <wp:effectExtent l="0" t="0" r="22860" b="25400"/>
                      <wp:wrapNone/>
                      <wp:docPr id="10" name="Rectángulo 10"/>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46DC1A" id="Rectángulo 10" o:spid="_x0000_s1026" style="position:absolute;margin-left:113.1pt;margin-top:1.7pt;width:11.7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Q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" filled="f" strokecolor="black [3213]" strokeweight="1pt"/>
                  </w:pict>
                </mc:Fallback>
              </mc:AlternateContent>
            </w:r>
            <w:r w:rsidRPr="00E73413">
              <w:rPr>
                <w:rFonts w:ascii="Arial" w:eastAsia="Calibri" w:hAnsi="Arial" w:cs="Arial"/>
                <w:b/>
                <w:sz w:val="14"/>
                <w:szCs w:val="14"/>
                <w:lang w:val="es-CO" w:eastAsia="en-US"/>
              </w:rPr>
              <w:t>Extensión:</w:t>
            </w:r>
            <w:r w:rsidRPr="00E73413">
              <w:rPr>
                <w:rFonts w:ascii="Arial" w:eastAsia="Calibri" w:hAnsi="Arial" w:cs="Arial"/>
                <w:sz w:val="14"/>
                <w:szCs w:val="14"/>
                <w:lang w:val="es-CO" w:eastAsia="en-US"/>
              </w:rPr>
              <w:t xml:space="preserve">  Facatativá          Chía              Soacha </w:t>
            </w:r>
          </w:p>
          <w:p w:rsidR="00DA6C20" w:rsidRPr="00E73413" w:rsidRDefault="00DA6C20" w:rsidP="005B7277">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6672" behindDoc="0" locked="0" layoutInCell="1" allowOverlap="1" wp14:anchorId="6D47389F" wp14:editId="6054169C">
                      <wp:simplePos x="0" y="0"/>
                      <wp:positionH relativeFrom="column">
                        <wp:posOffset>981710</wp:posOffset>
                      </wp:positionH>
                      <wp:positionV relativeFrom="paragraph">
                        <wp:posOffset>24130</wp:posOffset>
                      </wp:positionV>
                      <wp:extent cx="147955" cy="88900"/>
                      <wp:effectExtent l="0" t="0" r="23495" b="25400"/>
                      <wp:wrapNone/>
                      <wp:docPr id="11" name="Rectángulo 1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0D7256" id="Rectángulo 11" o:spid="_x0000_s1026" style="position:absolute;margin-left:77.3pt;margin-top:1.9pt;width:11.65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YqmwIAAIY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7696" behindDoc="0" locked="0" layoutInCell="1" allowOverlap="1" wp14:anchorId="14F4396A" wp14:editId="784B49B5">
                      <wp:simplePos x="0" y="0"/>
                      <wp:positionH relativeFrom="column">
                        <wp:posOffset>1595120</wp:posOffset>
                      </wp:positionH>
                      <wp:positionV relativeFrom="paragraph">
                        <wp:posOffset>13335</wp:posOffset>
                      </wp:positionV>
                      <wp:extent cx="147955" cy="88900"/>
                      <wp:effectExtent l="0" t="0" r="23495" b="25400"/>
                      <wp:wrapNone/>
                      <wp:docPr id="12" name="Rectángulo 1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A546F4" id="Rectángulo 12" o:spid="_x0000_s1026" style="position:absolute;margin-left:125.6pt;margin-top:1.05pt;width:11.65pt;height: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B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o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" filled="f" strokecolor="black [3213]" strokeweight="1pt"/>
                  </w:pict>
                </mc:Fallback>
              </mc:AlternateContent>
            </w:r>
            <w:r w:rsidRPr="00E73413">
              <w:rPr>
                <w:rFonts w:ascii="Arial" w:eastAsia="Calibri" w:hAnsi="Arial" w:cs="Arial"/>
                <w:sz w:val="14"/>
                <w:szCs w:val="14"/>
                <w:lang w:val="es-CO" w:eastAsia="en-US"/>
              </w:rPr>
              <w:t xml:space="preserve">                    Zipaquirá            Chocontá</w:t>
            </w:r>
          </w:p>
          <w:p w:rsidR="00DA6C20" w:rsidRPr="00E73413" w:rsidRDefault="00DA6C20" w:rsidP="005B7277">
            <w:pPr>
              <w:pStyle w:val="Prrafodelista"/>
              <w:autoSpaceDE w:val="0"/>
              <w:autoSpaceDN w:val="0"/>
              <w:adjustRightInd w:val="0"/>
              <w:ind w:left="0"/>
              <w:rPr>
                <w:rFonts w:ascii="Arial" w:eastAsia="Calibri" w:hAnsi="Arial" w:cs="Arial"/>
                <w:sz w:val="14"/>
                <w:szCs w:val="14"/>
                <w:lang w:val="es-CO" w:eastAsia="en-US"/>
              </w:rPr>
            </w:pPr>
            <w:r w:rsidRPr="00E73413">
              <w:rPr>
                <w:rFonts w:eastAsia="Times New Roman"/>
                <w:noProof/>
                <w:color w:val="auto"/>
                <w:lang w:val="es-CO"/>
              </w:rPr>
              <mc:AlternateContent>
                <mc:Choice Requires="wps">
                  <w:drawing>
                    <wp:anchor distT="0" distB="0" distL="114300" distR="114300" simplePos="0" relativeHeight="251678720" behindDoc="0" locked="0" layoutInCell="1" allowOverlap="1" wp14:anchorId="7B57996A" wp14:editId="6AA570AA">
                      <wp:simplePos x="0" y="0"/>
                      <wp:positionH relativeFrom="column">
                        <wp:posOffset>555625</wp:posOffset>
                      </wp:positionH>
                      <wp:positionV relativeFrom="paragraph">
                        <wp:posOffset>1270</wp:posOffset>
                      </wp:positionV>
                      <wp:extent cx="147955" cy="88900"/>
                      <wp:effectExtent l="0" t="0" r="23495" b="25400"/>
                      <wp:wrapNone/>
                      <wp:docPr id="17" name="Rectángulo 1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9D8DC4" id="Rectángulo 17" o:spid="_x0000_s1026" style="position:absolute;margin-left:43.75pt;margin-top:.1pt;width:11.65pt;height: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rqnA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" filled="f" strokecolor="black [3213]" strokeweight="1pt"/>
                  </w:pict>
                </mc:Fallback>
              </mc:AlternateContent>
            </w:r>
            <w:r w:rsidRPr="00E73413">
              <w:rPr>
                <w:rFonts w:ascii="Arial" w:eastAsia="Calibri" w:hAnsi="Arial" w:cs="Arial"/>
                <w:b/>
                <w:sz w:val="14"/>
                <w:szCs w:val="14"/>
                <w:lang w:val="es-CO" w:eastAsia="en-US"/>
              </w:rPr>
              <w:t>Ofi. Bogotá</w:t>
            </w:r>
            <w:r w:rsidRPr="00E73413">
              <w:rPr>
                <w:rFonts w:ascii="Arial" w:eastAsia="Calibri" w:hAnsi="Arial" w:cs="Arial"/>
                <w:sz w:val="14"/>
                <w:szCs w:val="14"/>
                <w:lang w:val="es-CO" w:eastAsia="en-US"/>
              </w:rPr>
              <w:t>:</w:t>
            </w:r>
          </w:p>
          <w:p w:rsidR="00DA6C20" w:rsidRPr="00E73413" w:rsidRDefault="00DA6C20" w:rsidP="005B7277">
            <w:pPr>
              <w:pStyle w:val="Prrafodelista"/>
              <w:autoSpaceDE w:val="0"/>
              <w:autoSpaceDN w:val="0"/>
              <w:adjustRightInd w:val="0"/>
              <w:ind w:left="0"/>
              <w:rPr>
                <w:rFonts w:ascii="Arial" w:eastAsia="Calibri" w:hAnsi="Arial" w:cs="Arial"/>
                <w:b/>
                <w:sz w:val="14"/>
                <w:szCs w:val="14"/>
                <w:lang w:val="es-CO" w:eastAsia="en-US"/>
              </w:rPr>
            </w:pPr>
          </w:p>
          <w:p w:rsidR="00DA6C20" w:rsidRPr="00E73413" w:rsidRDefault="00DA6C20" w:rsidP="005B7277">
            <w:pPr>
              <w:pStyle w:val="Prrafodelista"/>
              <w:autoSpaceDE w:val="0"/>
              <w:autoSpaceDN w:val="0"/>
              <w:adjustRightInd w:val="0"/>
              <w:ind w:left="0"/>
              <w:rPr>
                <w:rFonts w:ascii="Calibri" w:eastAsia="Calibri" w:hAnsi="Calibri" w:cs="Calibri"/>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82816" behindDoc="0" locked="0" layoutInCell="1" allowOverlap="1" wp14:anchorId="67E01F05" wp14:editId="1C12E6EC">
                      <wp:simplePos x="0" y="0"/>
                      <wp:positionH relativeFrom="column">
                        <wp:posOffset>257810</wp:posOffset>
                      </wp:positionH>
                      <wp:positionV relativeFrom="paragraph">
                        <wp:posOffset>6985</wp:posOffset>
                      </wp:positionV>
                      <wp:extent cx="147955" cy="88900"/>
                      <wp:effectExtent l="0" t="0" r="23495" b="25400"/>
                      <wp:wrapNone/>
                      <wp:docPr id="18" name="Rectángulo 18"/>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2CF597" id="Rectángulo 18" o:spid="_x0000_s1026" style="position:absolute;margin-left:20.3pt;margin-top:.55pt;width:11.65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XR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" filled="f" strokecolor="black [3213]" strokeweight="1pt"/>
                  </w:pict>
                </mc:Fallback>
              </mc:AlternateContent>
            </w:r>
            <w:r w:rsidRPr="00E73413">
              <w:rPr>
                <w:rFonts w:ascii="Arial" w:eastAsia="Calibri" w:hAnsi="Arial" w:cs="Arial"/>
                <w:b/>
                <w:sz w:val="14"/>
                <w:szCs w:val="14"/>
                <w:lang w:val="es-CO" w:eastAsia="en-US"/>
              </w:rPr>
              <w:t>Otro:         cual: ___________________</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*Fecha:</w:t>
            </w:r>
          </w:p>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p>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80768" behindDoc="0" locked="0" layoutInCell="1" allowOverlap="1" wp14:anchorId="1C31B8FD" wp14:editId="3A927FCD">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4149A" id="Rectángulo 19" o:spid="_x0000_s1026" style="position:absolute;margin-left:78.25pt;margin-top:9.05pt;width:28.5pt;height:1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81792" behindDoc="0" locked="0" layoutInCell="1" allowOverlap="1" wp14:anchorId="213DB6AA" wp14:editId="57954D68">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B6A46" id="Rectángulo 20" o:spid="_x0000_s1026" style="position:absolute;margin-left:109.55pt;margin-top:9.05pt;width:25.2pt;height: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79744" behindDoc="0" locked="0" layoutInCell="1" allowOverlap="1" wp14:anchorId="15C76AB9" wp14:editId="1E55E9D1">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A9B58" id="Rectángulo 21" o:spid="_x0000_s1026" style="position:absolute;margin-left:42.7pt;margin-top:9.5pt;width:31.75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E73413">
              <w:rPr>
                <w:rFonts w:ascii="Arial" w:eastAsia="Calibri" w:hAnsi="Arial" w:cs="Arial"/>
                <w:b/>
                <w:sz w:val="16"/>
                <w:szCs w:val="16"/>
                <w:lang w:val="es-CO" w:eastAsia="en-US"/>
              </w:rPr>
              <w:t xml:space="preserve">                       Año       Mes       Día</w:t>
            </w:r>
          </w:p>
        </w:tc>
      </w:tr>
      <w:tr w:rsidR="00DA6C20" w:rsidRPr="00E73413" w:rsidTr="005B7277">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DA6C20" w:rsidRPr="00E73413" w:rsidRDefault="00DA6C20" w:rsidP="005B7277">
            <w:pPr>
              <w:jc w:val="center"/>
              <w:rPr>
                <w:rFonts w:ascii="Arial" w:eastAsia="Times New Roman" w:hAnsi="Arial" w:cs="Arial"/>
                <w:b/>
                <w:bCs/>
                <w:color w:val="FFFFFF"/>
                <w:sz w:val="20"/>
                <w:szCs w:val="20"/>
                <w:lang w:eastAsia="es-MX"/>
              </w:rPr>
            </w:pPr>
            <w:r w:rsidRPr="00E73413">
              <w:rPr>
                <w:rFonts w:ascii="Arial" w:hAnsi="Arial" w:cs="Arial"/>
                <w:b/>
                <w:bCs/>
                <w:color w:val="FFFFFF"/>
                <w:sz w:val="20"/>
                <w:szCs w:val="20"/>
                <w:lang w:eastAsia="es-MX"/>
              </w:rPr>
              <w:t>INFORMACIÓN TUTOR O RESPONSABLE (EN CASO DE QUE EL TITULAR SEA MENOR DE EDAD)</w:t>
            </w:r>
          </w:p>
        </w:tc>
      </w:tr>
      <w:tr w:rsidR="00DA6C20" w:rsidRPr="00E73413" w:rsidTr="005B7277">
        <w:tc>
          <w:tcPr>
            <w:tcW w:w="4565" w:type="dxa"/>
            <w:tcBorders>
              <w:top w:val="single" w:sz="4" w:space="0" w:color="auto"/>
              <w:left w:val="single" w:sz="4" w:space="0" w:color="auto"/>
              <w:bottom w:val="single" w:sz="4" w:space="0" w:color="auto"/>
              <w:right w:val="single" w:sz="4" w:space="0" w:color="auto"/>
            </w:tcBorders>
            <w:shd w:val="clear" w:color="auto" w:fill="auto"/>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*Nombre(s):</w:t>
            </w:r>
          </w:p>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DA6C20" w:rsidRPr="00E73413" w:rsidRDefault="00DA6C20" w:rsidP="005B7277">
            <w:pPr>
              <w:pStyle w:val="Prrafodelista"/>
              <w:autoSpaceDE w:val="0"/>
              <w:autoSpaceDN w:val="0"/>
              <w:adjustRightInd w:val="0"/>
              <w:ind w:left="0"/>
              <w:rPr>
                <w:rFonts w:ascii="Calibri" w:eastAsia="Calibri" w:hAnsi="Calibri" w:cs="Calibri"/>
                <w:sz w:val="16"/>
                <w:szCs w:val="16"/>
                <w:lang w:val="es-CO" w:eastAsia="en-US"/>
              </w:rPr>
            </w:pPr>
            <w:r w:rsidRPr="00E73413">
              <w:rPr>
                <w:rFonts w:ascii="Arial" w:eastAsia="Calibri" w:hAnsi="Arial" w:cs="Arial"/>
                <w:b/>
                <w:sz w:val="16"/>
                <w:szCs w:val="16"/>
                <w:lang w:val="es-CO" w:eastAsia="en-US"/>
              </w:rPr>
              <w:t>*Apellido(s):</w:t>
            </w:r>
          </w:p>
        </w:tc>
      </w:tr>
      <w:tr w:rsidR="00DA6C20" w:rsidRPr="00E73413" w:rsidTr="005B7277">
        <w:trPr>
          <w:trHeight w:val="40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62336" behindDoc="0" locked="0" layoutInCell="1" allowOverlap="1" wp14:anchorId="60F7A9A7" wp14:editId="18344463">
                      <wp:simplePos x="0" y="0"/>
                      <wp:positionH relativeFrom="column">
                        <wp:posOffset>1400810</wp:posOffset>
                      </wp:positionH>
                      <wp:positionV relativeFrom="paragraph">
                        <wp:posOffset>107315</wp:posOffset>
                      </wp:positionV>
                      <wp:extent cx="147955" cy="88900"/>
                      <wp:effectExtent l="0" t="0" r="23495" b="25400"/>
                      <wp:wrapNone/>
                      <wp:docPr id="22" name="Rectángulo 2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CD1FB5" id="Rectángulo 22" o:spid="_x0000_s1026" style="position:absolute;margin-left:110.3pt;margin-top:8.45pt;width:11.6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34nA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1312" behindDoc="0" locked="0" layoutInCell="1" allowOverlap="1" wp14:anchorId="28303FD7" wp14:editId="5E0DE595">
                      <wp:simplePos x="0" y="0"/>
                      <wp:positionH relativeFrom="column">
                        <wp:posOffset>786130</wp:posOffset>
                      </wp:positionH>
                      <wp:positionV relativeFrom="paragraph">
                        <wp:posOffset>113030</wp:posOffset>
                      </wp:positionV>
                      <wp:extent cx="147955" cy="88900"/>
                      <wp:effectExtent l="0" t="0" r="23495" b="25400"/>
                      <wp:wrapNone/>
                      <wp:docPr id="23" name="Rectángulo 2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5C3B51" id="Rectángulo 23" o:spid="_x0000_s1026" style="position:absolute;margin-left:61.9pt;margin-top:8.9pt;width:11.6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Y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0288" behindDoc="0" locked="0" layoutInCell="1" allowOverlap="1" wp14:anchorId="562D7419" wp14:editId="28CBBD4C">
                      <wp:simplePos x="0" y="0"/>
                      <wp:positionH relativeFrom="column">
                        <wp:posOffset>495935</wp:posOffset>
                      </wp:positionH>
                      <wp:positionV relativeFrom="paragraph">
                        <wp:posOffset>113665</wp:posOffset>
                      </wp:positionV>
                      <wp:extent cx="147955" cy="88900"/>
                      <wp:effectExtent l="0" t="0" r="23495" b="25400"/>
                      <wp:wrapNone/>
                      <wp:docPr id="24" name="Rectángulo 2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67E309" id="Rectángulo 24" o:spid="_x0000_s1026" style="position:absolute;margin-left:39.05pt;margin-top:8.95pt;width:11.6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59264" behindDoc="0" locked="0" layoutInCell="1" allowOverlap="1" wp14:anchorId="2B29DAC3" wp14:editId="7FBA2F9F">
                      <wp:simplePos x="0" y="0"/>
                      <wp:positionH relativeFrom="column">
                        <wp:posOffset>169545</wp:posOffset>
                      </wp:positionH>
                      <wp:positionV relativeFrom="paragraph">
                        <wp:posOffset>118110</wp:posOffset>
                      </wp:positionV>
                      <wp:extent cx="147955" cy="88900"/>
                      <wp:effectExtent l="0" t="0" r="23495" b="25400"/>
                      <wp:wrapNone/>
                      <wp:docPr id="25" name="Rectángulo 25"/>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763B2A" id="Rectángulo 25" o:spid="_x0000_s1026" style="position:absolute;margin-left:13.35pt;margin-top:9.3pt;width:11.6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MY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" filled="f" strokecolor="black [3213]" strokeweight="1pt"/>
                  </w:pict>
                </mc:Fallback>
              </mc:AlternateContent>
            </w:r>
            <w:r w:rsidRPr="00E73413">
              <w:rPr>
                <w:rFonts w:ascii="Arial" w:eastAsia="Calibri" w:hAnsi="Arial" w:cs="Arial"/>
                <w:b/>
                <w:sz w:val="16"/>
                <w:szCs w:val="16"/>
                <w:lang w:val="es-CO" w:eastAsia="en-US"/>
              </w:rPr>
              <w:t>*Tipo Documento</w:t>
            </w:r>
          </w:p>
          <w:p w:rsidR="00DA6C20" w:rsidRPr="00E73413" w:rsidRDefault="00DA6C20" w:rsidP="005B7277">
            <w:pPr>
              <w:pStyle w:val="Prrafodelista"/>
              <w:autoSpaceDE w:val="0"/>
              <w:autoSpaceDN w:val="0"/>
              <w:adjustRightInd w:val="0"/>
              <w:ind w:left="0"/>
              <w:rPr>
                <w:rFonts w:ascii="Calibri" w:eastAsia="Calibri" w:hAnsi="Calibri" w:cs="Calibri"/>
                <w:sz w:val="14"/>
                <w:szCs w:val="14"/>
                <w:lang w:val="es-CO" w:eastAsia="en-US"/>
              </w:rPr>
            </w:pPr>
            <w:r w:rsidRPr="00E73413">
              <w:rPr>
                <w:rFonts w:ascii="Arial" w:eastAsia="Calibri" w:hAnsi="Arial" w:cs="Arial"/>
                <w:b/>
                <w:sz w:val="12"/>
                <w:szCs w:val="12"/>
                <w:lang w:val="es-CO" w:eastAsia="en-US"/>
              </w:rPr>
              <w:t>CC           CE           TI            Pasaporte         País pasaporte</w:t>
            </w:r>
            <w:r w:rsidRPr="00E73413">
              <w:rPr>
                <w:rFonts w:ascii="Arial" w:eastAsia="Calibri" w:hAnsi="Arial" w:cs="Arial"/>
                <w:b/>
                <w:sz w:val="14"/>
                <w:szCs w:val="14"/>
                <w:lang w:val="es-CO" w:eastAsia="en-US"/>
              </w:rPr>
              <w:t xml:space="preserve"> __________</w:t>
            </w:r>
          </w:p>
        </w:tc>
      </w:tr>
      <w:tr w:rsidR="00DA6C20" w:rsidRPr="00E73413" w:rsidTr="005B7277">
        <w:trPr>
          <w:trHeight w:val="465"/>
        </w:trPr>
        <w:tc>
          <w:tcPr>
            <w:tcW w:w="4565" w:type="dxa"/>
            <w:vMerge w:val="restart"/>
            <w:tcBorders>
              <w:top w:val="single" w:sz="4" w:space="0" w:color="auto"/>
              <w:left w:val="single" w:sz="4" w:space="0" w:color="auto"/>
              <w:bottom w:val="single" w:sz="4" w:space="0" w:color="auto"/>
              <w:right w:val="single" w:sz="4" w:space="0" w:color="auto"/>
            </w:tcBorders>
            <w:shd w:val="clear" w:color="auto" w:fill="auto"/>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*Fecha Exp. Documento:</w:t>
            </w:r>
          </w:p>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p>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eastAsia="Times New Roman"/>
                <w:noProof/>
                <w:color w:val="auto"/>
                <w:lang w:val="es-CO"/>
              </w:rPr>
              <mc:AlternateContent>
                <mc:Choice Requires="wps">
                  <w:drawing>
                    <wp:anchor distT="0" distB="0" distL="114300" distR="114300" simplePos="0" relativeHeight="251665408" behindDoc="0" locked="0" layoutInCell="1" allowOverlap="1" wp14:anchorId="24C1DD3A" wp14:editId="3C50B44A">
                      <wp:simplePos x="0" y="0"/>
                      <wp:positionH relativeFrom="column">
                        <wp:posOffset>845185</wp:posOffset>
                      </wp:positionH>
                      <wp:positionV relativeFrom="paragraph">
                        <wp:posOffset>128905</wp:posOffset>
                      </wp:positionV>
                      <wp:extent cx="320040" cy="195580"/>
                      <wp:effectExtent l="0" t="0" r="22860" b="13970"/>
                      <wp:wrapNone/>
                      <wp:docPr id="39" name="Rectángulo 39"/>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9FBD6" id="Rectángulo 39" o:spid="_x0000_s1026" style="position:absolute;margin-left:66.55pt;margin-top:10.15pt;width:25.2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" filled="f" strokecolor="black [3213]" strokeweight="1pt"/>
                  </w:pict>
                </mc:Fallback>
              </mc:AlternateContent>
            </w:r>
            <w:r w:rsidRPr="00E73413">
              <w:rPr>
                <w:rFonts w:eastAsia="Times New Roman"/>
                <w:noProof/>
                <w:color w:val="auto"/>
                <w:lang w:val="es-CO"/>
              </w:rPr>
              <mc:AlternateContent>
                <mc:Choice Requires="wps">
                  <w:drawing>
                    <wp:anchor distT="0" distB="0" distL="114300" distR="114300" simplePos="0" relativeHeight="251664384" behindDoc="0" locked="0" layoutInCell="1" allowOverlap="1" wp14:anchorId="7F2159E3" wp14:editId="3D8265F5">
                      <wp:simplePos x="0" y="0"/>
                      <wp:positionH relativeFrom="column">
                        <wp:posOffset>445135</wp:posOffset>
                      </wp:positionH>
                      <wp:positionV relativeFrom="paragraph">
                        <wp:posOffset>121920</wp:posOffset>
                      </wp:positionV>
                      <wp:extent cx="361950" cy="195580"/>
                      <wp:effectExtent l="0" t="0" r="19050" b="13970"/>
                      <wp:wrapNone/>
                      <wp:docPr id="38" name="Rectángulo 38"/>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6C20" w:rsidRDefault="00DA6C20" w:rsidP="00DA6C20">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159E3" id="Rectángulo 38" o:spid="_x0000_s1026" style="position:absolute;margin-left:35.05pt;margin-top:9.6pt;width:28.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" filled="f" strokecolor="black [3213]" strokeweight="1pt">
                      <v:textbox>
                        <w:txbxContent>
                          <w:p w:rsidR="00DA6C20" w:rsidRDefault="00DA6C20" w:rsidP="00DA6C20">
                            <w:pPr>
                              <w:jc w:val="center"/>
                            </w:pPr>
                            <w:r>
                              <w:t>11</w:t>
                            </w:r>
                          </w:p>
                        </w:txbxContent>
                      </v:textbox>
                    </v:rect>
                  </w:pict>
                </mc:Fallback>
              </mc:AlternateContent>
            </w:r>
            <w:r w:rsidRPr="00E73413">
              <w:rPr>
                <w:rFonts w:eastAsia="Times New Roman"/>
                <w:noProof/>
                <w:color w:val="auto"/>
                <w:lang w:val="es-CO"/>
              </w:rPr>
              <mc:AlternateContent>
                <mc:Choice Requires="wps">
                  <w:drawing>
                    <wp:anchor distT="0" distB="0" distL="114300" distR="114300" simplePos="0" relativeHeight="251663360" behindDoc="0" locked="0" layoutInCell="1" allowOverlap="1" wp14:anchorId="4E8E31A8" wp14:editId="4013E913">
                      <wp:simplePos x="0" y="0"/>
                      <wp:positionH relativeFrom="column">
                        <wp:posOffset>16510</wp:posOffset>
                      </wp:positionH>
                      <wp:positionV relativeFrom="paragraph">
                        <wp:posOffset>121920</wp:posOffset>
                      </wp:positionV>
                      <wp:extent cx="403860" cy="195580"/>
                      <wp:effectExtent l="0" t="0" r="15240" b="13970"/>
                      <wp:wrapNone/>
                      <wp:docPr id="37" name="Rectángulo 37"/>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1C9B4" id="Rectángulo 37" o:spid="_x0000_s1026" style="position:absolute;margin-left:1.3pt;margin-top:9.6pt;width:31.8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" filled="f" strokecolor="black [3213]" strokeweight="1pt"/>
                  </w:pict>
                </mc:Fallback>
              </mc:AlternateContent>
            </w:r>
            <w:r w:rsidRPr="00E73413">
              <w:rPr>
                <w:rFonts w:ascii="Arial" w:eastAsia="Calibri" w:hAnsi="Arial" w:cs="Arial"/>
                <w:b/>
                <w:sz w:val="16"/>
                <w:szCs w:val="16"/>
                <w:lang w:val="es-CO" w:eastAsia="en-US"/>
              </w:rPr>
              <w:t xml:space="preserve">     Año       Mes       Día</w:t>
            </w:r>
          </w:p>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p>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p>
        </w:tc>
        <w:tc>
          <w:tcPr>
            <w:tcW w:w="2197" w:type="dxa"/>
            <w:tcBorders>
              <w:top w:val="single" w:sz="4" w:space="0" w:color="auto"/>
              <w:left w:val="single" w:sz="4" w:space="0" w:color="auto"/>
              <w:bottom w:val="single" w:sz="4" w:space="0" w:color="auto"/>
              <w:right w:val="nil"/>
            </w:tcBorders>
            <w:shd w:val="clear" w:color="auto" w:fill="auto"/>
            <w:hideMark/>
          </w:tcPr>
          <w:p w:rsidR="00DA6C20" w:rsidRPr="00E73413" w:rsidRDefault="00DA6C20" w:rsidP="005B7277">
            <w:pPr>
              <w:pStyle w:val="Prrafodelista"/>
              <w:autoSpaceDE w:val="0"/>
              <w:autoSpaceDN w:val="0"/>
              <w:adjustRightInd w:val="0"/>
              <w:ind w:left="0"/>
              <w:rPr>
                <w:rFonts w:ascii="Arial" w:eastAsia="Calibri" w:hAnsi="Arial" w:cs="Arial"/>
                <w:b/>
                <w:sz w:val="16"/>
                <w:szCs w:val="16"/>
                <w:lang w:val="es-CO" w:eastAsia="en-US"/>
              </w:rPr>
            </w:pPr>
            <w:r w:rsidRPr="00E73413">
              <w:rPr>
                <w:rFonts w:ascii="Arial" w:eastAsia="Calibri" w:hAnsi="Arial" w:cs="Arial"/>
                <w:b/>
                <w:sz w:val="16"/>
                <w:szCs w:val="16"/>
                <w:lang w:val="es-CO" w:eastAsia="en-US"/>
              </w:rPr>
              <w:t>*Calidad en la cual usted tiene representación del menor:</w:t>
            </w:r>
          </w:p>
          <w:p w:rsidR="00DA6C20" w:rsidRPr="00E73413" w:rsidRDefault="00DA6C20" w:rsidP="005B7277">
            <w:pPr>
              <w:pStyle w:val="Prrafodelista"/>
              <w:autoSpaceDE w:val="0"/>
              <w:autoSpaceDN w:val="0"/>
              <w:adjustRightInd w:val="0"/>
              <w:ind w:left="0"/>
              <w:rPr>
                <w:rFonts w:ascii="Calibri" w:eastAsia="Calibri" w:hAnsi="Calibri" w:cs="Calibri"/>
                <w:sz w:val="16"/>
                <w:szCs w:val="16"/>
                <w:lang w:val="es-CO" w:eastAsia="en-US"/>
              </w:rPr>
            </w:pPr>
            <w:r w:rsidRPr="00E73413">
              <w:rPr>
                <w:rFonts w:ascii="Arial" w:eastAsia="Calibri" w:hAnsi="Arial" w:cs="Arial"/>
                <w:b/>
                <w:color w:val="808080"/>
                <w:sz w:val="16"/>
                <w:szCs w:val="16"/>
                <w:lang w:val="es-CO" w:eastAsia="en-US"/>
              </w:rPr>
              <w:t>(Ej: Padre, Madre, Tutor y otro</w:t>
            </w:r>
          </w:p>
        </w:tc>
        <w:tc>
          <w:tcPr>
            <w:tcW w:w="3161" w:type="dxa"/>
            <w:tcBorders>
              <w:top w:val="single" w:sz="4" w:space="0" w:color="auto"/>
              <w:left w:val="nil"/>
              <w:bottom w:val="single" w:sz="4" w:space="0" w:color="auto"/>
              <w:right w:val="single" w:sz="4" w:space="0" w:color="auto"/>
            </w:tcBorders>
            <w:shd w:val="clear" w:color="auto" w:fill="auto"/>
          </w:tcPr>
          <w:p w:rsidR="00DA6C20" w:rsidRPr="00E73413" w:rsidRDefault="00DA6C20" w:rsidP="005B7277">
            <w:pPr>
              <w:pStyle w:val="Prrafodelista"/>
              <w:autoSpaceDE w:val="0"/>
              <w:autoSpaceDN w:val="0"/>
              <w:adjustRightInd w:val="0"/>
              <w:ind w:left="0"/>
              <w:rPr>
                <w:rFonts w:ascii="Arial" w:eastAsia="Calibri" w:hAnsi="Arial" w:cs="Arial"/>
                <w:b/>
                <w:sz w:val="14"/>
                <w:szCs w:val="14"/>
                <w:lang w:val="es-CO" w:eastAsia="en-US"/>
              </w:rPr>
            </w:pPr>
          </w:p>
          <w:p w:rsidR="00DA6C20" w:rsidRPr="00E73413" w:rsidRDefault="00DA6C20" w:rsidP="005B7277">
            <w:pPr>
              <w:pStyle w:val="Prrafodelista"/>
              <w:autoSpaceDE w:val="0"/>
              <w:autoSpaceDN w:val="0"/>
              <w:adjustRightInd w:val="0"/>
              <w:ind w:left="0"/>
              <w:rPr>
                <w:rFonts w:ascii="Arial" w:eastAsia="Calibri" w:hAnsi="Arial" w:cs="Arial"/>
                <w:b/>
                <w:sz w:val="14"/>
                <w:szCs w:val="14"/>
                <w:lang w:val="es-CO" w:eastAsia="en-US"/>
              </w:rPr>
            </w:pPr>
          </w:p>
          <w:p w:rsidR="00DA6C20" w:rsidRPr="00E73413" w:rsidRDefault="00DA6C20" w:rsidP="005B7277">
            <w:pPr>
              <w:pStyle w:val="Prrafodelista"/>
              <w:autoSpaceDE w:val="0"/>
              <w:autoSpaceDN w:val="0"/>
              <w:adjustRightInd w:val="0"/>
              <w:ind w:left="0"/>
              <w:rPr>
                <w:rFonts w:ascii="Arial" w:eastAsia="Calibri" w:hAnsi="Arial" w:cs="Arial"/>
                <w:b/>
                <w:sz w:val="14"/>
                <w:szCs w:val="14"/>
                <w:lang w:val="es-CO" w:eastAsia="en-US"/>
              </w:rPr>
            </w:pPr>
          </w:p>
          <w:p w:rsidR="00DA6C20" w:rsidRPr="00E73413" w:rsidRDefault="00DA6C20" w:rsidP="005B7277">
            <w:pPr>
              <w:pStyle w:val="Prrafodelista"/>
              <w:autoSpaceDE w:val="0"/>
              <w:autoSpaceDN w:val="0"/>
              <w:adjustRightInd w:val="0"/>
              <w:ind w:left="0"/>
              <w:rPr>
                <w:rFonts w:ascii="Arial" w:eastAsia="Calibri" w:hAnsi="Arial" w:cs="Arial"/>
                <w:b/>
                <w:sz w:val="14"/>
                <w:szCs w:val="14"/>
                <w:lang w:val="es-CO" w:eastAsia="en-US"/>
              </w:rPr>
            </w:pPr>
          </w:p>
          <w:p w:rsidR="00DA6C20" w:rsidRPr="00E73413" w:rsidRDefault="00DA6C20" w:rsidP="005B7277">
            <w:pPr>
              <w:pStyle w:val="Prrafodelista"/>
              <w:autoSpaceDE w:val="0"/>
              <w:autoSpaceDN w:val="0"/>
              <w:adjustRightInd w:val="0"/>
              <w:ind w:left="0"/>
              <w:rPr>
                <w:rFonts w:ascii="Arial" w:eastAsia="Calibri" w:hAnsi="Arial" w:cs="Arial"/>
                <w:b/>
                <w:sz w:val="14"/>
                <w:szCs w:val="14"/>
                <w:lang w:val="es-CO" w:eastAsia="en-US"/>
              </w:rPr>
            </w:pPr>
            <w:r w:rsidRPr="00E73413">
              <w:rPr>
                <w:rFonts w:ascii="Arial" w:eastAsia="Calibri" w:hAnsi="Arial" w:cs="Arial"/>
                <w:b/>
                <w:sz w:val="14"/>
                <w:szCs w:val="14"/>
                <w:lang w:val="es-CO" w:eastAsia="en-US"/>
              </w:rPr>
              <w:t>_________________</w:t>
            </w:r>
          </w:p>
        </w:tc>
      </w:tr>
      <w:tr w:rsidR="00DA6C20" w:rsidRPr="00E73413" w:rsidTr="005B7277">
        <w:trPr>
          <w:trHeight w:val="465"/>
        </w:trPr>
        <w:tc>
          <w:tcPr>
            <w:tcW w:w="4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6C20" w:rsidRPr="00E73413" w:rsidRDefault="00DA6C20" w:rsidP="005B7277">
            <w:pPr>
              <w:rPr>
                <w:rFonts w:ascii="Arial" w:eastAsia="Calibri" w:hAnsi="Arial" w:cs="Arial"/>
                <w:b/>
                <w:color w:val="000000"/>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DA6C20" w:rsidRPr="00E73413" w:rsidRDefault="00DA6C20" w:rsidP="005B7277">
            <w:pPr>
              <w:pStyle w:val="Prrafodelista"/>
              <w:autoSpaceDE w:val="0"/>
              <w:autoSpaceDN w:val="0"/>
              <w:adjustRightInd w:val="0"/>
              <w:ind w:left="0"/>
              <w:rPr>
                <w:rFonts w:ascii="Calibri" w:eastAsia="Calibri" w:hAnsi="Calibri" w:cs="Calibri"/>
                <w:sz w:val="16"/>
                <w:szCs w:val="16"/>
                <w:lang w:val="es-CO" w:eastAsia="en-US"/>
              </w:rPr>
            </w:pPr>
            <w:r w:rsidRPr="00E73413">
              <w:rPr>
                <w:rFonts w:ascii="Arial" w:eastAsia="Calibri" w:hAnsi="Arial" w:cs="Arial"/>
                <w:b/>
                <w:sz w:val="16"/>
                <w:szCs w:val="16"/>
                <w:lang w:val="es-CO" w:eastAsia="en-US"/>
              </w:rPr>
              <w:t>Teléfono</w:t>
            </w:r>
          </w:p>
        </w:tc>
      </w:tr>
      <w:tr w:rsidR="00DA6C20" w:rsidRPr="00E73413" w:rsidTr="005B7277">
        <w:trPr>
          <w:trHeight w:val="227"/>
        </w:trPr>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DA6C20" w:rsidRPr="00E73413" w:rsidRDefault="00DA6C20" w:rsidP="005B7277">
            <w:pPr>
              <w:jc w:val="center"/>
              <w:rPr>
                <w:rFonts w:ascii="Arial" w:eastAsia="Times New Roman" w:hAnsi="Arial" w:cs="Arial"/>
                <w:b/>
                <w:bCs/>
                <w:color w:val="FFFFFF"/>
                <w:sz w:val="20"/>
                <w:szCs w:val="20"/>
                <w:lang w:eastAsia="es-MX"/>
              </w:rPr>
            </w:pPr>
            <w:r w:rsidRPr="00E73413">
              <w:rPr>
                <w:rFonts w:ascii="Arial" w:hAnsi="Arial" w:cs="Arial"/>
                <w:b/>
                <w:bCs/>
                <w:color w:val="FFFFFF"/>
                <w:sz w:val="20"/>
                <w:szCs w:val="20"/>
                <w:lang w:eastAsia="es-MX"/>
              </w:rPr>
              <w:t>* FIRMA TITULAR O ACUDIENTE:</w:t>
            </w:r>
          </w:p>
        </w:tc>
      </w:tr>
      <w:tr w:rsidR="00DA6C20" w:rsidRPr="00E73413" w:rsidTr="005B7277">
        <w:trPr>
          <w:trHeight w:val="48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rsidR="00DA6C20" w:rsidRPr="00E73413" w:rsidRDefault="00DA6C20" w:rsidP="005B7277">
            <w:pPr>
              <w:autoSpaceDE w:val="0"/>
              <w:autoSpaceDN w:val="0"/>
              <w:adjustRightInd w:val="0"/>
              <w:rPr>
                <w:rFonts w:ascii="Arial" w:eastAsia="Calibri" w:hAnsi="Arial" w:cs="Arial"/>
                <w:color w:val="000000"/>
                <w:sz w:val="16"/>
                <w:szCs w:val="16"/>
              </w:rPr>
            </w:pPr>
          </w:p>
          <w:p w:rsidR="00DA6C20" w:rsidRPr="00E73413" w:rsidRDefault="00DA6C20" w:rsidP="005B7277">
            <w:pPr>
              <w:autoSpaceDE w:val="0"/>
              <w:autoSpaceDN w:val="0"/>
              <w:adjustRightInd w:val="0"/>
              <w:rPr>
                <w:rFonts w:ascii="Arial" w:eastAsia="Calibri" w:hAnsi="Arial" w:cs="Arial"/>
                <w:color w:val="000000"/>
                <w:sz w:val="16"/>
                <w:szCs w:val="16"/>
              </w:rPr>
            </w:pPr>
          </w:p>
          <w:p w:rsidR="00DA6C20" w:rsidRPr="00E73413" w:rsidRDefault="00DA6C20" w:rsidP="005B7277">
            <w:pPr>
              <w:autoSpaceDE w:val="0"/>
              <w:autoSpaceDN w:val="0"/>
              <w:adjustRightInd w:val="0"/>
              <w:rPr>
                <w:rFonts w:ascii="Arial" w:eastAsia="Calibri" w:hAnsi="Arial" w:cs="Arial"/>
                <w:color w:val="000000"/>
                <w:sz w:val="16"/>
                <w:szCs w:val="16"/>
              </w:rPr>
            </w:pPr>
          </w:p>
        </w:tc>
      </w:tr>
    </w:tbl>
    <w:p w:rsidR="00DA6C20" w:rsidRPr="00E73413" w:rsidRDefault="00DA6C20" w:rsidP="00DA6C20">
      <w:pPr>
        <w:rPr>
          <w:vanish/>
        </w:rPr>
      </w:pPr>
    </w:p>
    <w:tbl>
      <w:tblPr>
        <w:tblW w:w="10710" w:type="dxa"/>
        <w:tblInd w:w="-108" w:type="dxa"/>
        <w:tblLayout w:type="fixed"/>
        <w:tblLook w:val="04A0" w:firstRow="1" w:lastRow="0" w:firstColumn="1" w:lastColumn="0" w:noHBand="0" w:noVBand="1"/>
      </w:tblPr>
      <w:tblGrid>
        <w:gridCol w:w="5355"/>
        <w:gridCol w:w="5355"/>
      </w:tblGrid>
      <w:tr w:rsidR="00DA6C20" w:rsidRPr="00E73413" w:rsidTr="005B7277">
        <w:trPr>
          <w:trHeight w:val="80"/>
        </w:trPr>
        <w:tc>
          <w:tcPr>
            <w:tcW w:w="5357" w:type="dxa"/>
            <w:tcBorders>
              <w:top w:val="nil"/>
              <w:left w:val="nil"/>
              <w:bottom w:val="nil"/>
              <w:right w:val="nil"/>
            </w:tcBorders>
            <w:hideMark/>
          </w:tcPr>
          <w:p w:rsidR="00DA6C20" w:rsidRPr="00E73413" w:rsidRDefault="00DA6C20" w:rsidP="005B7277">
            <w:pPr>
              <w:autoSpaceDE w:val="0"/>
              <w:autoSpaceDN w:val="0"/>
              <w:adjustRightInd w:val="0"/>
              <w:spacing w:line="256" w:lineRule="auto"/>
              <w:rPr>
                <w:rFonts w:ascii="Calibri" w:eastAsia="Calibri" w:hAnsi="Calibri" w:cs="Calibri"/>
                <w:color w:val="000000"/>
                <w:sz w:val="16"/>
                <w:szCs w:val="16"/>
              </w:rPr>
            </w:pPr>
            <w:r w:rsidRPr="00E73413">
              <w:rPr>
                <w:rFonts w:ascii="Calibri" w:eastAsia="Calibri" w:hAnsi="Calibri" w:cs="Calibri"/>
                <w:color w:val="000000"/>
                <w:sz w:val="16"/>
                <w:szCs w:val="16"/>
              </w:rPr>
              <w:t xml:space="preserve">           *Campos obligatorios de diligenciar</w:t>
            </w:r>
          </w:p>
        </w:tc>
        <w:tc>
          <w:tcPr>
            <w:tcW w:w="5357" w:type="dxa"/>
            <w:tcBorders>
              <w:top w:val="nil"/>
              <w:left w:val="nil"/>
              <w:bottom w:val="nil"/>
              <w:right w:val="nil"/>
            </w:tcBorders>
          </w:tcPr>
          <w:p w:rsidR="00DA6C20" w:rsidRPr="00E73413" w:rsidRDefault="00DA6C20" w:rsidP="005B7277">
            <w:pPr>
              <w:autoSpaceDE w:val="0"/>
              <w:autoSpaceDN w:val="0"/>
              <w:adjustRightInd w:val="0"/>
              <w:spacing w:line="256" w:lineRule="auto"/>
              <w:rPr>
                <w:rFonts w:ascii="Calibri" w:eastAsia="Calibri" w:hAnsi="Calibri" w:cs="Calibri"/>
                <w:color w:val="000000"/>
                <w:sz w:val="16"/>
                <w:szCs w:val="16"/>
              </w:rPr>
            </w:pPr>
          </w:p>
        </w:tc>
      </w:tr>
    </w:tbl>
    <w:p w:rsidR="004448CD" w:rsidRPr="00DA6C20" w:rsidRDefault="00DA6C20" w:rsidP="00DA6C20">
      <w:pPr>
        <w:spacing w:line="276" w:lineRule="auto"/>
        <w:rPr>
          <w:rFonts w:ascii="Arial" w:hAnsi="Arial" w:cs="Arial"/>
          <w:sz w:val="18"/>
          <w:szCs w:val="22"/>
        </w:rPr>
      </w:pPr>
      <w:r w:rsidRPr="00E73413">
        <w:rPr>
          <w:rFonts w:ascii="Arial" w:hAnsi="Arial" w:cs="Arial"/>
          <w:color w:val="000000"/>
          <w:sz w:val="18"/>
          <w:szCs w:val="22"/>
        </w:rPr>
        <w:t>32.1.7</w:t>
      </w:r>
      <w:bookmarkStart w:id="2" w:name="_GoBack"/>
      <w:bookmarkEnd w:id="2"/>
    </w:p>
    <w:sectPr w:rsidR="004448CD" w:rsidRPr="00DA6C20" w:rsidSect="00CB75CD">
      <w:headerReference w:type="default" r:id="rId10"/>
      <w:footerReference w:type="default" r:id="rId11"/>
      <w:pgSz w:w="12242" w:h="18722" w:code="281"/>
      <w:pgMar w:top="1854" w:right="1185" w:bottom="1418" w:left="1701" w:header="680" w:footer="40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D38" w:rsidRDefault="001B4D38" w:rsidP="00DA6C20">
      <w:r>
        <w:separator/>
      </w:r>
    </w:p>
  </w:endnote>
  <w:endnote w:type="continuationSeparator" w:id="0">
    <w:p w:rsidR="001B4D38" w:rsidRDefault="001B4D38" w:rsidP="00DA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CF" w:rsidRPr="00B40BF9" w:rsidRDefault="001B4D38" w:rsidP="00CB75CD">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065ECF" w:rsidRPr="00B40BF9" w:rsidRDefault="001B4D38" w:rsidP="00CB75CD">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r w:rsidRPr="00B40BF9">
      <w:rPr>
        <w:rFonts w:ascii="Arial" w:hAnsi="Arial" w:cs="Arial"/>
        <w:color w:val="4B514E"/>
        <w:sz w:val="16"/>
        <w:szCs w:val="16"/>
      </w:rPr>
      <w:t xml:space="preserve">                                                                      </w:t>
    </w:r>
  </w:p>
  <w:p w:rsidR="00065ECF" w:rsidRPr="00B40BF9" w:rsidRDefault="001B4D38" w:rsidP="00CB75CD">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065ECF" w:rsidRPr="00B40BF9" w:rsidRDefault="001B4D38" w:rsidP="00CB75CD">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D38" w:rsidRDefault="001B4D38" w:rsidP="00DA6C20">
      <w:r>
        <w:separator/>
      </w:r>
    </w:p>
  </w:footnote>
  <w:footnote w:type="continuationSeparator" w:id="0">
    <w:p w:rsidR="001B4D38" w:rsidRDefault="001B4D38" w:rsidP="00DA6C20">
      <w:r>
        <w:continuationSeparator/>
      </w:r>
    </w:p>
  </w:footnote>
  <w:footnote w:id="1">
    <w:p w:rsidR="00DA6C20" w:rsidRPr="00AA5BEC" w:rsidRDefault="00DA6C20" w:rsidP="00DA6C20">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CF" w:rsidRDefault="001B4D38" w:rsidP="00CB75CD">
    <w:pPr>
      <w:pStyle w:val="Encabezado"/>
      <w:jc w:val="right"/>
    </w:pPr>
    <w:r>
      <w:rPr>
        <w:noProof/>
        <w:lang w:val="es-CO"/>
      </w:rPr>
      <w:drawing>
        <wp:anchor distT="0" distB="0" distL="114300" distR="114300" simplePos="0" relativeHeight="251659264" behindDoc="0" locked="0" layoutInCell="1" allowOverlap="1" wp14:anchorId="5DA2F56D" wp14:editId="4FAE4005">
          <wp:simplePos x="0" y="0"/>
          <wp:positionH relativeFrom="column">
            <wp:posOffset>5080</wp:posOffset>
          </wp:positionH>
          <wp:positionV relativeFrom="paragraph">
            <wp:posOffset>-349250</wp:posOffset>
          </wp:positionV>
          <wp:extent cx="1674495" cy="907415"/>
          <wp:effectExtent l="0" t="0" r="1905" b="6985"/>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DA6C20">
      <w:rPr>
        <w:noProof/>
      </w:rPr>
      <w:t>40</w:t>
    </w:r>
    <w:r>
      <w:rPr>
        <w:noProof/>
      </w:rPr>
      <w:fldChar w:fldCharType="end"/>
    </w:r>
  </w:p>
  <w:p w:rsidR="00065ECF" w:rsidRDefault="001B4D38" w:rsidP="00CB75CD">
    <w:pPr>
      <w:pStyle w:val="Encabezado"/>
    </w:pPr>
  </w:p>
  <w:p w:rsidR="00065ECF" w:rsidRDefault="001B4D38" w:rsidP="00CB75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C140EC9"/>
    <w:multiLevelType w:val="hybridMultilevel"/>
    <w:tmpl w:val="71B22FF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6492C8C"/>
    <w:multiLevelType w:val="hybridMultilevel"/>
    <w:tmpl w:val="890402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7EC5BE0"/>
    <w:multiLevelType w:val="hybridMultilevel"/>
    <w:tmpl w:val="B78054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7"/>
  </w:num>
  <w:num w:numId="12">
    <w:abstractNumId w:val="1"/>
  </w:num>
  <w:num w:numId="13">
    <w:abstractNumId w:val="25"/>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5"/>
  </w:num>
  <w:num w:numId="23">
    <w:abstractNumId w:val="10"/>
  </w:num>
  <w:num w:numId="24">
    <w:abstractNumId w:val="5"/>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20"/>
    <w:rsid w:val="001B4D38"/>
    <w:rsid w:val="004448CD"/>
    <w:rsid w:val="00DA6C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D76C"/>
  <w15:chartTrackingRefBased/>
  <w15:docId w15:val="{99B3DD02-28DF-4BC3-923E-838733B2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6C2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rsid w:val="00DA6C20"/>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qFormat/>
    <w:rsid w:val="00DA6C20"/>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rsid w:val="00DA6C20"/>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DA6C20"/>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A6C20"/>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unhideWhenUsed/>
    <w:qFormat/>
    <w:rsid w:val="00DA6C2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A6C20"/>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rsid w:val="00DA6C20"/>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DA6C20"/>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A6C20"/>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A6C20"/>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DA6C20"/>
    <w:rPr>
      <w:rFonts w:ascii="Helvetica" w:eastAsia="Times New Roman" w:hAnsi="Helvetica" w:cs="Times New Roman"/>
      <w:color w:val="243F60"/>
      <w:sz w:val="24"/>
      <w:szCs w:val="24"/>
      <w:bdr w:val="nil"/>
    </w:rPr>
  </w:style>
  <w:style w:type="character" w:styleId="Hipervnculo">
    <w:name w:val="Hyperlink"/>
    <w:uiPriority w:val="99"/>
    <w:rsid w:val="00DA6C20"/>
    <w:rPr>
      <w:u w:val="single"/>
    </w:rPr>
  </w:style>
  <w:style w:type="table" w:customStyle="1" w:styleId="TableNormal">
    <w:name w:val="Table Normal"/>
    <w:rsid w:val="00DA6C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DA6C20"/>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rsid w:val="00DA6C20"/>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A6C2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A6C20"/>
    <w:rPr>
      <w:lang w:val="es-ES_tradnl"/>
    </w:rPr>
  </w:style>
  <w:style w:type="character" w:customStyle="1" w:styleId="Hyperlink0">
    <w:name w:val="Hyperlink.0"/>
    <w:rsid w:val="00DA6C20"/>
    <w:rPr>
      <w:rFonts w:ascii="Arial" w:eastAsia="Arial" w:hAnsi="Arial" w:cs="Arial"/>
      <w:color w:val="0000FF"/>
      <w:sz w:val="20"/>
      <w:szCs w:val="20"/>
      <w:u w:val="single" w:color="0000FF"/>
      <w:lang w:val="es-ES_tradnl"/>
    </w:rPr>
  </w:style>
  <w:style w:type="paragraph" w:styleId="TDC2">
    <w:name w:val="toc 2"/>
    <w:next w:val="Cuerpo"/>
    <w:uiPriority w:val="39"/>
    <w:rsid w:val="00DA6C20"/>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A6C20"/>
    <w:pPr>
      <w:numPr>
        <w:numId w:val="1"/>
      </w:numPr>
    </w:pPr>
  </w:style>
  <w:style w:type="paragraph" w:styleId="Textoindependiente3">
    <w:name w:val="Body Text 3"/>
    <w:link w:val="Textoindependiente3Car"/>
    <w:rsid w:val="00DA6C20"/>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A6C20"/>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A6C20"/>
    <w:pPr>
      <w:numPr>
        <w:numId w:val="2"/>
      </w:numPr>
    </w:pPr>
  </w:style>
  <w:style w:type="paragraph" w:styleId="Textoindependiente">
    <w:name w:val="Body Text"/>
    <w:link w:val="TextoindependienteCar"/>
    <w:rsid w:val="00DA6C20"/>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A6C20"/>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A6C20"/>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A6C20"/>
    <w:pPr>
      <w:numPr>
        <w:numId w:val="3"/>
      </w:numPr>
    </w:pPr>
  </w:style>
  <w:style w:type="character" w:customStyle="1" w:styleId="Enlace">
    <w:name w:val="Enlace"/>
    <w:rsid w:val="00DA6C20"/>
    <w:rPr>
      <w:color w:val="0000FF"/>
      <w:u w:val="single" w:color="0000FF"/>
    </w:rPr>
  </w:style>
  <w:style w:type="character" w:customStyle="1" w:styleId="Hyperlink1">
    <w:name w:val="Hyperlink.1"/>
    <w:rsid w:val="00DA6C20"/>
    <w:rPr>
      <w:rFonts w:ascii="Arial" w:eastAsia="Arial" w:hAnsi="Arial" w:cs="Arial"/>
      <w:color w:val="0000FF"/>
      <w:sz w:val="22"/>
      <w:szCs w:val="22"/>
      <w:u w:val="single" w:color="0000FF"/>
    </w:rPr>
  </w:style>
  <w:style w:type="character" w:customStyle="1" w:styleId="Hyperlink2">
    <w:name w:val="Hyperlink.2"/>
    <w:rsid w:val="00DA6C20"/>
    <w:rPr>
      <w:rFonts w:ascii="Arial" w:eastAsia="Arial" w:hAnsi="Arial" w:cs="Arial"/>
      <w:color w:val="0000FF"/>
      <w:sz w:val="22"/>
      <w:szCs w:val="22"/>
      <w:u w:val="single" w:color="0000FF"/>
      <w:lang w:val="es-ES_tradnl"/>
    </w:rPr>
  </w:style>
  <w:style w:type="character" w:customStyle="1" w:styleId="Hyperlink3">
    <w:name w:val="Hyperlink.3"/>
    <w:rsid w:val="00DA6C20"/>
    <w:rPr>
      <w:u w:val="single"/>
      <w:lang w:val="es-ES_tradnl"/>
    </w:rPr>
  </w:style>
  <w:style w:type="paragraph" w:styleId="Textocomentario">
    <w:name w:val="annotation text"/>
    <w:link w:val="TextocomentarioCar"/>
    <w:rsid w:val="00DA6C2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A6C20"/>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A6C20"/>
    <w:pPr>
      <w:numPr>
        <w:numId w:val="4"/>
      </w:numPr>
    </w:pPr>
  </w:style>
  <w:style w:type="numbering" w:customStyle="1" w:styleId="Estiloimportado6">
    <w:name w:val="Estilo importado 6"/>
    <w:rsid w:val="00DA6C20"/>
    <w:pPr>
      <w:numPr>
        <w:numId w:val="5"/>
      </w:numPr>
    </w:pPr>
  </w:style>
  <w:style w:type="paragraph" w:styleId="Textosinformato">
    <w:name w:val="Plain Text"/>
    <w:link w:val="TextosinformatoCar"/>
    <w:rsid w:val="00DA6C20"/>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A6C20"/>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A6C20"/>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A6C20"/>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A6C2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A6C20"/>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A6C2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A6C20"/>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A6C20"/>
    <w:pPr>
      <w:numPr>
        <w:numId w:val="6"/>
      </w:numPr>
    </w:pPr>
  </w:style>
  <w:style w:type="numbering" w:customStyle="1" w:styleId="Estiloimportado9">
    <w:name w:val="Estilo importado 9"/>
    <w:rsid w:val="00DA6C20"/>
    <w:pPr>
      <w:numPr>
        <w:numId w:val="7"/>
      </w:numPr>
    </w:pPr>
  </w:style>
  <w:style w:type="character" w:customStyle="1" w:styleId="Hyperlink4">
    <w:name w:val="Hyperlink.4"/>
    <w:rsid w:val="00DA6C20"/>
    <w:rPr>
      <w:rFonts w:ascii="Arial" w:eastAsia="Arial" w:hAnsi="Arial" w:cs="Arial"/>
      <w:color w:val="0000FF"/>
      <w:u w:val="single" w:color="0000FF"/>
    </w:rPr>
  </w:style>
  <w:style w:type="numbering" w:customStyle="1" w:styleId="Estiloimportado10">
    <w:name w:val="Estilo importado 10"/>
    <w:rsid w:val="00DA6C20"/>
    <w:pPr>
      <w:numPr>
        <w:numId w:val="8"/>
      </w:numPr>
    </w:pPr>
  </w:style>
  <w:style w:type="numbering" w:customStyle="1" w:styleId="Estiloimportado11">
    <w:name w:val="Estilo importado 11"/>
    <w:rsid w:val="00DA6C20"/>
    <w:pPr>
      <w:numPr>
        <w:numId w:val="9"/>
      </w:numPr>
    </w:pPr>
  </w:style>
  <w:style w:type="paragraph" w:styleId="Lista2">
    <w:name w:val="List 2"/>
    <w:rsid w:val="00DA6C20"/>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A6C20"/>
    <w:pPr>
      <w:numPr>
        <w:numId w:val="10"/>
      </w:numPr>
    </w:pPr>
  </w:style>
  <w:style w:type="numbering" w:customStyle="1" w:styleId="Estiloimportado13">
    <w:name w:val="Estilo importado 13"/>
    <w:rsid w:val="00DA6C20"/>
    <w:pPr>
      <w:numPr>
        <w:numId w:val="11"/>
      </w:numPr>
    </w:pPr>
  </w:style>
  <w:style w:type="numbering" w:customStyle="1" w:styleId="Estiloimportado14">
    <w:name w:val="Estilo importado 14"/>
    <w:rsid w:val="00DA6C20"/>
    <w:pPr>
      <w:numPr>
        <w:numId w:val="12"/>
      </w:numPr>
    </w:pPr>
  </w:style>
  <w:style w:type="paragraph" w:customStyle="1" w:styleId="Direccininterior">
    <w:name w:val="Dirección interior"/>
    <w:rsid w:val="00DA6C2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A6C20"/>
    <w:pPr>
      <w:numPr>
        <w:numId w:val="13"/>
      </w:numPr>
    </w:pPr>
  </w:style>
  <w:style w:type="numbering" w:customStyle="1" w:styleId="Estiloimportado16">
    <w:name w:val="Estilo importado 16"/>
    <w:rsid w:val="00DA6C20"/>
    <w:pPr>
      <w:numPr>
        <w:numId w:val="14"/>
      </w:numPr>
    </w:pPr>
  </w:style>
  <w:style w:type="numbering" w:customStyle="1" w:styleId="Estiloimportado17">
    <w:name w:val="Estilo importado 17"/>
    <w:rsid w:val="00DA6C20"/>
    <w:pPr>
      <w:numPr>
        <w:numId w:val="15"/>
      </w:numPr>
    </w:pPr>
  </w:style>
  <w:style w:type="numbering" w:customStyle="1" w:styleId="Estiloimportado18">
    <w:name w:val="Estilo importado 18"/>
    <w:rsid w:val="00DA6C20"/>
    <w:pPr>
      <w:numPr>
        <w:numId w:val="16"/>
      </w:numPr>
    </w:pPr>
  </w:style>
  <w:style w:type="numbering" w:customStyle="1" w:styleId="Estiloimportado19">
    <w:name w:val="Estilo importado 19"/>
    <w:rsid w:val="00DA6C20"/>
    <w:pPr>
      <w:numPr>
        <w:numId w:val="17"/>
      </w:numPr>
    </w:pPr>
  </w:style>
  <w:style w:type="paragraph" w:styleId="Textonotapie">
    <w:name w:val="footnote text"/>
    <w:aliases w:val="ft,Car6"/>
    <w:link w:val="TextonotapieCar"/>
    <w:rsid w:val="00DA6C2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A6C20"/>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A6C20"/>
    <w:pPr>
      <w:numPr>
        <w:numId w:val="18"/>
      </w:numPr>
    </w:pPr>
  </w:style>
  <w:style w:type="paragraph" w:customStyle="1" w:styleId="Textoindependiente21">
    <w:name w:val="Texto independiente 21"/>
    <w:uiPriority w:val="99"/>
    <w:rsid w:val="00DA6C20"/>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A6C20"/>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A6C20"/>
    <w:pPr>
      <w:numPr>
        <w:numId w:val="19"/>
      </w:numPr>
    </w:pPr>
  </w:style>
  <w:style w:type="paragraph" w:styleId="Piedepgina">
    <w:name w:val="footer"/>
    <w:link w:val="PiedepginaCar"/>
    <w:uiPriority w:val="99"/>
    <w:rsid w:val="00DA6C20"/>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A6C20"/>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A6C20"/>
    <w:pPr>
      <w:numPr>
        <w:numId w:val="20"/>
      </w:numPr>
    </w:pPr>
  </w:style>
  <w:style w:type="paragraph" w:customStyle="1" w:styleId="Textopredeterminado">
    <w:name w:val="Texto predeterminado"/>
    <w:rsid w:val="00DA6C20"/>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A6C20"/>
    <w:pPr>
      <w:numPr>
        <w:numId w:val="21"/>
      </w:numPr>
    </w:pPr>
  </w:style>
  <w:style w:type="paragraph" w:styleId="Textodeglobo">
    <w:name w:val="Balloon Text"/>
    <w:basedOn w:val="Normal"/>
    <w:link w:val="TextodegloboCar"/>
    <w:uiPriority w:val="99"/>
    <w:semiHidden/>
    <w:unhideWhenUsed/>
    <w:rsid w:val="00DA6C20"/>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C20"/>
    <w:rPr>
      <w:rFonts w:ascii="Tahoma" w:eastAsia="Arial Unicode MS" w:hAnsi="Tahoma" w:cs="Tahoma"/>
      <w:sz w:val="16"/>
      <w:szCs w:val="16"/>
      <w:bdr w:val="nil"/>
    </w:rPr>
  </w:style>
  <w:style w:type="paragraph" w:styleId="Ttulo">
    <w:name w:val="Title"/>
    <w:basedOn w:val="Normal"/>
    <w:next w:val="Normal"/>
    <w:link w:val="TtuloCar"/>
    <w:uiPriority w:val="10"/>
    <w:qFormat/>
    <w:rsid w:val="00DA6C20"/>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uiPriority w:val="10"/>
    <w:rsid w:val="00DA6C20"/>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A6C20"/>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A6C20"/>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A6C20"/>
    <w:pPr>
      <w:spacing w:after="0" w:line="240" w:lineRule="auto"/>
    </w:pPr>
    <w:rPr>
      <w:rFonts w:ascii="Times New Roman" w:eastAsia="Arial Unicode MS"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A6C20"/>
    <w:rPr>
      <w:sz w:val="16"/>
      <w:szCs w:val="16"/>
    </w:rPr>
  </w:style>
  <w:style w:type="paragraph" w:styleId="Asuntodelcomentario">
    <w:name w:val="annotation subject"/>
    <w:basedOn w:val="Textocomentario"/>
    <w:next w:val="Textocomentario"/>
    <w:link w:val="AsuntodelcomentarioCar"/>
    <w:uiPriority w:val="99"/>
    <w:semiHidden/>
    <w:unhideWhenUsed/>
    <w:rsid w:val="00DA6C20"/>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A6C20"/>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A6C20"/>
    <w:rPr>
      <w:i/>
      <w:iCs/>
    </w:rPr>
  </w:style>
  <w:style w:type="character" w:styleId="Refdenotaalpie">
    <w:name w:val="footnote reference"/>
    <w:unhideWhenUsed/>
    <w:rsid w:val="00DA6C20"/>
    <w:rPr>
      <w:vertAlign w:val="superscript"/>
    </w:rPr>
  </w:style>
  <w:style w:type="paragraph" w:styleId="Revisin">
    <w:name w:val="Revision"/>
    <w:hidden/>
    <w:uiPriority w:val="99"/>
    <w:semiHidden/>
    <w:rsid w:val="00DA6C20"/>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A6C20"/>
  </w:style>
  <w:style w:type="paragraph" w:customStyle="1" w:styleId="Prrafodelista2">
    <w:name w:val="Párrafo de lista2"/>
    <w:basedOn w:val="Normal"/>
    <w:qFormat/>
    <w:rsid w:val="00DA6C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A6C20"/>
    <w:rPr>
      <w:color w:val="800080"/>
      <w:u w:val="single"/>
    </w:rPr>
  </w:style>
  <w:style w:type="paragraph" w:customStyle="1" w:styleId="font5">
    <w:name w:val="font5"/>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A6C20"/>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A6C20"/>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A6C20"/>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A6C20"/>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A6C20"/>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A6C20"/>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A6C20"/>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A6C20"/>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A6C20"/>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A6C20"/>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A6C20"/>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A6C20"/>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A6C20"/>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A6C20"/>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A6C20"/>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A6C20"/>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A6C20"/>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A6C20"/>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A6C20"/>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A6C20"/>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A6C20"/>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A6C20"/>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A6C20"/>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A6C20"/>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A6C20"/>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A6C20"/>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A6C20"/>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A6C20"/>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DC3">
    <w:name w:val="toc 3"/>
    <w:basedOn w:val="Normal"/>
    <w:next w:val="Normal"/>
    <w:autoRedefine/>
    <w:uiPriority w:val="39"/>
    <w:unhideWhenUsed/>
    <w:rsid w:val="00DA6C20"/>
    <w:pPr>
      <w:spacing w:after="100"/>
      <w:ind w:left="480"/>
    </w:pPr>
  </w:style>
  <w:style w:type="paragraph" w:styleId="TDC1">
    <w:name w:val="toc 1"/>
    <w:basedOn w:val="Normal"/>
    <w:next w:val="Normal"/>
    <w:autoRedefine/>
    <w:uiPriority w:val="39"/>
    <w:unhideWhenUsed/>
    <w:rsid w:val="00DA6C20"/>
    <w:pPr>
      <w:spacing w:after="100"/>
    </w:pPr>
  </w:style>
  <w:style w:type="paragraph" w:styleId="Tabladeilustraciones">
    <w:name w:val="table of figures"/>
    <w:basedOn w:val="Normal"/>
    <w:next w:val="Normal"/>
    <w:uiPriority w:val="99"/>
    <w:unhideWhenUsed/>
    <w:rsid w:val="00DA6C20"/>
  </w:style>
  <w:style w:type="paragraph" w:customStyle="1" w:styleId="xl65">
    <w:name w:val="xl65"/>
    <w:basedOn w:val="Normal"/>
    <w:rsid w:val="00DA6C20"/>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A6C20"/>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A6C20"/>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DA6C20"/>
    <w:rPr>
      <w:color w:val="808080"/>
      <w:shd w:val="clear" w:color="auto" w:fill="E6E6E6"/>
    </w:rPr>
  </w:style>
  <w:style w:type="paragraph" w:customStyle="1" w:styleId="msonormal0">
    <w:name w:val="msonormal"/>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A6C20"/>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A6C20"/>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A6C20"/>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A6C20"/>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A6C20"/>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A6C20"/>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A6C20"/>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A6C20"/>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A6C20"/>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A6C20"/>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A6C20"/>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A6C20"/>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A6C20"/>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A6C20"/>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A6C20"/>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A6C20"/>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A6C20"/>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A6C20"/>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A6C20"/>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A6C20"/>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A6C20"/>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A6C20"/>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A6C20"/>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A6C20"/>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A6C20"/>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A6C20"/>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A6C20"/>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A6C20"/>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A6C20"/>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A6C20"/>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A6C20"/>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A6C20"/>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A6C20"/>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A6C20"/>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A6C20"/>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A6C20"/>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A6C20"/>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A6C20"/>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A6C20"/>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A6C20"/>
  </w:style>
  <w:style w:type="paragraph" w:customStyle="1" w:styleId="xmsolistcontinue">
    <w:name w:val="x_msolistcontinue"/>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A6C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3169913892357557557apple-converted-space">
    <w:name w:val="m_-3169913892357557557apple-converted-space"/>
    <w:rsid w:val="00DA6C20"/>
  </w:style>
  <w:style w:type="paragraph" w:customStyle="1" w:styleId="Cuadrculamedia22">
    <w:name w:val="Cuadrícula media 22"/>
    <w:uiPriority w:val="1"/>
    <w:qFormat/>
    <w:rsid w:val="00DA6C20"/>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Descripcin">
    <w:name w:val="caption"/>
    <w:aliases w:val="Epígrafe"/>
    <w:basedOn w:val="Normal"/>
    <w:next w:val="Normal"/>
    <w:uiPriority w:val="35"/>
    <w:qFormat/>
    <w:rsid w:val="00DA6C20"/>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undinamarca.edu.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ecciondedatos@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11222</Words>
  <Characters>61724</Characters>
  <Application>Microsoft Office Word</Application>
  <DocSecurity>0</DocSecurity>
  <Lines>514</Lines>
  <Paragraphs>145</Paragraphs>
  <ScaleCrop>false</ScaleCrop>
  <Company/>
  <LinksUpToDate>false</LinksUpToDate>
  <CharactersWithSpaces>72801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1</cp:revision>
  <dcterms:created xsi:type="dcterms:W3CDTF">2018-11-27T21:59:00Z</dcterms:created>
  <dcterms:modified xsi:type="dcterms:W3CDTF">2018-11-27T22:01:00Z</dcterms:modified>
</cp:coreProperties>
</file>