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 xml:space="preserve">REF: Compromiso Anticorrupción de la Propuesta para </w:t>
      </w:r>
      <w:r w:rsidR="00A83533" w:rsidRPr="005D4490">
        <w:rPr>
          <w:rFonts w:ascii="Arial" w:hAnsi="Arial" w:cs="Arial"/>
          <w:b/>
        </w:rPr>
        <w:t>REALIZAR LA DIFUSIÓN EN UN MEDIO IMPRESO (1 PAGINA A DOS TINTAS) Y VIRTUAL (PAGINA WEB) DE ACTIVIDADES E INFORMACIÓN ACADÉMICO ADMINISTRATIVA DE LA UNIVERSIDAD DE CUNDINAMARCA EMITIDA POR LA OFICINA ASESORA DE COMUNICACIONES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72BC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="00A83533" w:rsidRPr="005D4490">
        <w:rPr>
          <w:rFonts w:ascii="Arial" w:hAnsi="Arial" w:cs="Arial"/>
          <w:b/>
        </w:rPr>
        <w:t>REALIZAR LA DIFUSIÓN EN UN MEDIO IMPRESO (1 PAGINA A DOS TINTAS) Y VIRTUAL (PAGINA WEB) DE ACTIVIDADES E INFORMACIÓN ACADÉMICO ADMINISTRATIVA DE LA UNIVERSIDAD DE CUNDINAMARCA EMITIDA POR LA OFICINA ASESORA DE COMUNICACIONES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272BCB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A83533" w:rsidRPr="005D4490">
        <w:rPr>
          <w:rFonts w:ascii="Arial" w:hAnsi="Arial" w:cs="Arial"/>
          <w:b/>
        </w:rPr>
        <w:t>REALIZAR LA DIFUSIÓN EN UN MEDIO IMPRESO (1 PAGINA A DOS TINTAS) Y VIRTUAL (PAGINA WEB) DE ACTIVIDADES E INFORMACIÓN ACADÉMICO ADMINISTRATIVA DE LA UNIVERSIDAD DE CUNDINAMARCA EMITIDA POR LA OFICINA ASESORA DE COMUNICACIONES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 xml:space="preserve">. Nos comprometemos a revelar la información que sobre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A83533" w:rsidRPr="005D4490">
        <w:rPr>
          <w:rFonts w:ascii="Arial" w:hAnsi="Arial" w:cs="Arial"/>
          <w:b/>
        </w:rPr>
        <w:t>REALIZAR LA DIFUSIÓN EN UN MEDIO IMPRESO (1 PAGINA A DOS TINTAS) Y VIRTUAL (PAGINA WEB) DE ACTIVIDADES E INFORMACIÓN ACADÉMICO ADMINISTRATIVA DE LA UNIVERSIDAD DE CUNDINAMARCA EMITIDA POR LA OFICINA ASESORA DE COMUNICACIONES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272BCB" w:rsidRDefault="00272BCB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A72F43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Pr="00A72F43" w:rsidRDefault="00A72F43" w:rsidP="00A72F43">
      <w:pPr>
        <w:rPr>
          <w:lang w:val="es-ES_tradnl" w:eastAsia="es-CO"/>
        </w:rPr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 w:rsidRPr="00A72F43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A83533" w:rsidRPr="005D4490">
        <w:rPr>
          <w:rFonts w:ascii="Arial" w:hAnsi="Arial" w:cs="Arial"/>
          <w:b/>
        </w:rPr>
        <w:t>REALIZAR LA DIFUSIÓN EN UN MEDIO IMPRESO (1 PAGINA A DOS TINTAS) Y VIRTUAL (PAGINA WEB) DE ACTIVIDADES E INFORMACIÓN ACADÉMICO ADMINISTRATIVA DE LA UNIVERSIDAD DE CUNDINAMARCA EMITIDA POR LA OFICINA ASESORA DE COMUNICACIONES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272BCB" w:rsidRDefault="00272BCB" w:rsidP="00A72F43">
      <w:pPr>
        <w:rPr>
          <w:rStyle w:val="apple-converted-space"/>
          <w:rFonts w:ascii="Arial" w:hAnsi="Arial"/>
          <w:b/>
        </w:rPr>
      </w:pPr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  <w:bookmarkStart w:id="0" w:name="_GoBack"/>
      <w:bookmarkEnd w:id="0"/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A2" w:rsidRDefault="00DC05A2" w:rsidP="00A72F43">
      <w:pPr>
        <w:spacing w:after="0" w:line="240" w:lineRule="auto"/>
      </w:pPr>
      <w:r>
        <w:separator/>
      </w:r>
    </w:p>
  </w:endnote>
  <w:endnote w:type="continuationSeparator" w:id="0">
    <w:p w:rsidR="00DC05A2" w:rsidRDefault="00DC05A2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A2" w:rsidRDefault="00DC05A2" w:rsidP="00A72F43">
      <w:pPr>
        <w:spacing w:after="0" w:line="240" w:lineRule="auto"/>
      </w:pPr>
      <w:r>
        <w:separator/>
      </w:r>
    </w:p>
  </w:footnote>
  <w:footnote w:type="continuationSeparator" w:id="0">
    <w:p w:rsidR="00DC05A2" w:rsidRDefault="00DC05A2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A83533">
      <w:rPr>
        <w:noProof/>
      </w:rPr>
      <w:t>5</w:t>
    </w:r>
    <w:r w:rsidR="00F334BD">
      <w:rPr>
        <w:noProof/>
      </w:rPr>
      <w:fldChar w:fldCharType="end"/>
    </w:r>
  </w:p>
  <w:p w:rsidR="0034443D" w:rsidRDefault="00DC05A2" w:rsidP="001343DB">
    <w:pPr>
      <w:pStyle w:val="Encabezado"/>
    </w:pPr>
  </w:p>
  <w:p w:rsidR="0034443D" w:rsidRDefault="00DC05A2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272BCB"/>
    <w:rsid w:val="00572744"/>
    <w:rsid w:val="007E3489"/>
    <w:rsid w:val="00A72F43"/>
    <w:rsid w:val="00A83533"/>
    <w:rsid w:val="00B93499"/>
    <w:rsid w:val="00DA6ABD"/>
    <w:rsid w:val="00DC05A2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3</cp:revision>
  <dcterms:created xsi:type="dcterms:W3CDTF">2018-02-28T21:36:00Z</dcterms:created>
  <dcterms:modified xsi:type="dcterms:W3CDTF">2018-03-07T15:56:00Z</dcterms:modified>
</cp:coreProperties>
</file>