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B9" w:rsidRDefault="009120B9" w:rsidP="00A12EC7">
      <w:pPr>
        <w:jc w:val="both"/>
      </w:pPr>
    </w:p>
    <w:p w:rsidR="00997E95" w:rsidRDefault="00997E95" w:rsidP="00A12EC7">
      <w:pPr>
        <w:jc w:val="both"/>
      </w:pPr>
    </w:p>
    <w:p w:rsidR="001763F6" w:rsidRDefault="001763F6" w:rsidP="00A12EC7">
      <w:pPr>
        <w:jc w:val="both"/>
      </w:pPr>
    </w:p>
    <w:p w:rsidR="00997E95" w:rsidRDefault="00997E95" w:rsidP="00A12EC7">
      <w:pPr>
        <w:jc w:val="both"/>
      </w:pPr>
    </w:p>
    <w:p w:rsidR="00997E95" w:rsidRDefault="00637B73" w:rsidP="00A12EC7">
      <w:pPr>
        <w:spacing w:line="256" w:lineRule="auto"/>
        <w:jc w:val="center"/>
        <w:rPr>
          <w:rFonts w:eastAsia="Times New Roman" w:cstheme="minorHAnsi"/>
          <w:b/>
          <w:sz w:val="36"/>
          <w:szCs w:val="36"/>
          <w:lang w:eastAsia="es-MX"/>
        </w:rPr>
      </w:pPr>
      <w:r w:rsidRPr="00637B73">
        <w:rPr>
          <w:rFonts w:eastAsia="Times New Roman" w:cstheme="minorHAnsi"/>
          <w:b/>
          <w:sz w:val="36"/>
          <w:szCs w:val="36"/>
          <w:lang w:eastAsia="es-MX"/>
        </w:rPr>
        <w:t xml:space="preserve">La 12ª. </w:t>
      </w:r>
      <w:r w:rsidR="001763F6" w:rsidRPr="00637B73">
        <w:rPr>
          <w:rFonts w:eastAsia="Times New Roman" w:cstheme="minorHAnsi"/>
          <w:b/>
          <w:sz w:val="36"/>
          <w:szCs w:val="36"/>
          <w:lang w:eastAsia="es-MX"/>
        </w:rPr>
        <w:t>Carrera Atlética de l</w:t>
      </w:r>
      <w:r w:rsidR="00997E95" w:rsidRPr="00637B73">
        <w:rPr>
          <w:rFonts w:eastAsia="Times New Roman" w:cstheme="minorHAnsi"/>
          <w:b/>
          <w:sz w:val="36"/>
          <w:szCs w:val="36"/>
          <w:lang w:eastAsia="es-MX"/>
        </w:rPr>
        <w:t>a UCundinamarca</w:t>
      </w:r>
      <w:r w:rsidR="001763F6" w:rsidRPr="00637B73">
        <w:rPr>
          <w:rFonts w:eastAsia="Times New Roman" w:cstheme="minorHAnsi"/>
          <w:b/>
          <w:sz w:val="36"/>
          <w:szCs w:val="36"/>
          <w:lang w:eastAsia="es-MX"/>
        </w:rPr>
        <w:t xml:space="preserve"> se realizará en el primer semestre del 2020</w:t>
      </w:r>
    </w:p>
    <w:p w:rsidR="00637B73" w:rsidRPr="00637B73" w:rsidRDefault="00637B73" w:rsidP="00A12EC7">
      <w:pPr>
        <w:spacing w:line="256" w:lineRule="auto"/>
        <w:jc w:val="center"/>
        <w:rPr>
          <w:rFonts w:eastAsia="Times New Roman" w:cstheme="minorHAnsi"/>
          <w:b/>
          <w:sz w:val="36"/>
          <w:szCs w:val="36"/>
          <w:lang w:eastAsia="es-MX"/>
        </w:rPr>
      </w:pPr>
    </w:p>
    <w:p w:rsidR="001763F6" w:rsidRDefault="001763F6" w:rsidP="00A12EC7">
      <w:pPr>
        <w:spacing w:line="256" w:lineRule="auto"/>
        <w:jc w:val="center"/>
        <w:rPr>
          <w:rFonts w:eastAsia="Times New Roman" w:cstheme="minorHAnsi"/>
          <w:b/>
          <w:lang w:eastAsia="es-MX"/>
        </w:rPr>
      </w:pPr>
    </w:p>
    <w:p w:rsidR="001763F6" w:rsidRPr="00637B73" w:rsidRDefault="00637B73" w:rsidP="00637B73">
      <w:pPr>
        <w:pStyle w:val="Prrafodelista"/>
        <w:numPr>
          <w:ilvl w:val="0"/>
          <w:numId w:val="2"/>
        </w:numPr>
        <w:spacing w:line="256" w:lineRule="auto"/>
        <w:jc w:val="both"/>
        <w:rPr>
          <w:rFonts w:eastAsia="Times New Roman" w:cstheme="minorHAnsi"/>
          <w:b/>
          <w:lang w:eastAsia="es-MX"/>
        </w:rPr>
      </w:pPr>
      <w:r>
        <w:rPr>
          <w:rFonts w:eastAsia="Times New Roman" w:cstheme="minorHAnsi"/>
          <w:b/>
          <w:lang w:eastAsia="es-MX"/>
        </w:rPr>
        <w:t>Con el fin de preservar la seguridad y la tranquilidad de la comunidad en general, la Universidad de Cundinamarca informa el aplazamiento de la carrera atlética.</w:t>
      </w:r>
    </w:p>
    <w:p w:rsidR="00997E95" w:rsidRPr="00637B73" w:rsidRDefault="00997E95" w:rsidP="00A12EC7">
      <w:pPr>
        <w:spacing w:line="256" w:lineRule="auto"/>
        <w:jc w:val="both"/>
        <w:rPr>
          <w:rFonts w:eastAsia="Times New Roman" w:cstheme="minorHAnsi"/>
          <w:b/>
          <w:lang w:eastAsia="es-MX"/>
        </w:rPr>
      </w:pPr>
    </w:p>
    <w:p w:rsidR="00997E95" w:rsidRDefault="00637B73" w:rsidP="00A12EC7">
      <w:pPr>
        <w:jc w:val="both"/>
        <w:rPr>
          <w:rFonts w:eastAsia="Times New Roman" w:cstheme="minorHAnsi"/>
          <w:lang w:eastAsia="es-MX"/>
        </w:rPr>
      </w:pPr>
      <w:r w:rsidRPr="00637B73">
        <w:rPr>
          <w:rFonts w:eastAsia="Times New Roman" w:cstheme="minorHAnsi"/>
          <w:b/>
          <w:lang w:eastAsia="es-MX"/>
        </w:rPr>
        <w:t xml:space="preserve">Fusagasugá (Cundinamarca) 20 de noviembre de 2019. </w:t>
      </w:r>
      <w:r>
        <w:rPr>
          <w:rFonts w:eastAsia="Times New Roman" w:cstheme="minorHAnsi"/>
          <w:lang w:eastAsia="es-MX"/>
        </w:rPr>
        <w:t xml:space="preserve">La Alcaldía de Fusagasugá expidió el </w:t>
      </w:r>
      <w:r w:rsidR="00A12EC7">
        <w:rPr>
          <w:rFonts w:eastAsia="Times New Roman" w:cstheme="minorHAnsi"/>
          <w:lang w:eastAsia="es-MX"/>
        </w:rPr>
        <w:t>decreto municipal 613 del 19 de noviembre de 2019, por medio del cual se adoptan medidas de seguridad para la conser</w:t>
      </w:r>
      <w:r>
        <w:rPr>
          <w:rFonts w:eastAsia="Times New Roman" w:cstheme="minorHAnsi"/>
          <w:lang w:eastAsia="es-MX"/>
        </w:rPr>
        <w:t>vación del orden público en el m</w:t>
      </w:r>
      <w:r w:rsidR="00A12EC7">
        <w:rPr>
          <w:rFonts w:eastAsia="Times New Roman" w:cstheme="minorHAnsi"/>
          <w:lang w:eastAsia="es-MX"/>
        </w:rPr>
        <w:t>unicipio de Fusagasugá, con relación al paro nacional convocado por sindicatos y centrales obreras del país, programado para el p</w:t>
      </w:r>
      <w:r>
        <w:rPr>
          <w:rFonts w:eastAsia="Times New Roman" w:cstheme="minorHAnsi"/>
          <w:lang w:eastAsia="es-MX"/>
        </w:rPr>
        <w:t xml:space="preserve">róximo 21 de noviembre de 2019. En consecuencia, </w:t>
      </w:r>
      <w:r w:rsidR="00A12EC7">
        <w:rPr>
          <w:rFonts w:eastAsia="Times New Roman" w:cstheme="minorHAnsi"/>
          <w:lang w:eastAsia="es-MX"/>
        </w:rPr>
        <w:t>la Facultad de Ciencias del Deporte y la Educación Física de la Universidad de Cundinamarca</w:t>
      </w:r>
      <w:r>
        <w:rPr>
          <w:rFonts w:eastAsia="Times New Roman" w:cstheme="minorHAnsi"/>
          <w:lang w:eastAsia="es-MX"/>
        </w:rPr>
        <w:t>,</w:t>
      </w:r>
      <w:r w:rsidR="00A12EC7">
        <w:rPr>
          <w:rFonts w:eastAsia="Times New Roman" w:cstheme="minorHAnsi"/>
          <w:lang w:eastAsia="es-MX"/>
        </w:rPr>
        <w:t xml:space="preserve"> </w:t>
      </w:r>
      <w:r w:rsidR="001763F6">
        <w:rPr>
          <w:rFonts w:eastAsia="Times New Roman" w:cstheme="minorHAnsi"/>
          <w:lang w:eastAsia="es-MX"/>
        </w:rPr>
        <w:t xml:space="preserve">informa </w:t>
      </w:r>
      <w:r>
        <w:rPr>
          <w:rFonts w:eastAsia="Times New Roman" w:cstheme="minorHAnsi"/>
          <w:lang w:eastAsia="es-MX"/>
        </w:rPr>
        <w:t>la reprogramación</w:t>
      </w:r>
      <w:r w:rsidR="00A12EC7">
        <w:rPr>
          <w:rFonts w:eastAsia="Times New Roman" w:cstheme="minorHAnsi"/>
          <w:lang w:eastAsia="es-MX"/>
        </w:rPr>
        <w:t xml:space="preserve"> </w:t>
      </w:r>
      <w:r w:rsidR="00BE4DAF">
        <w:rPr>
          <w:rFonts w:eastAsia="Times New Roman" w:cstheme="minorHAnsi"/>
          <w:lang w:eastAsia="es-MX"/>
        </w:rPr>
        <w:t xml:space="preserve">de </w:t>
      </w:r>
      <w:r w:rsidR="00A12EC7">
        <w:rPr>
          <w:rFonts w:eastAsia="Times New Roman" w:cstheme="minorHAnsi"/>
          <w:lang w:eastAsia="es-MX"/>
        </w:rPr>
        <w:t>la décimo segunda versión</w:t>
      </w:r>
      <w:r w:rsidR="00EE5F7F">
        <w:rPr>
          <w:rFonts w:eastAsia="Times New Roman" w:cstheme="minorHAnsi"/>
          <w:lang w:eastAsia="es-MX"/>
        </w:rPr>
        <w:t xml:space="preserve"> de la</w:t>
      </w:r>
      <w:bookmarkStart w:id="0" w:name="_GoBack"/>
      <w:bookmarkEnd w:id="0"/>
      <w:r w:rsidR="00A12EC7">
        <w:rPr>
          <w:rFonts w:eastAsia="Times New Roman" w:cstheme="minorHAnsi"/>
          <w:lang w:eastAsia="es-MX"/>
        </w:rPr>
        <w:t xml:space="preserve"> carrera atlética</w:t>
      </w:r>
      <w:r>
        <w:rPr>
          <w:rFonts w:eastAsia="Times New Roman" w:cstheme="minorHAnsi"/>
          <w:lang w:eastAsia="es-MX"/>
        </w:rPr>
        <w:t xml:space="preserve">, convocada para este 22 de noviembre. Dicha actividad deportiva que se viene realizando por 11 años se llevará a cabo en el primer </w:t>
      </w:r>
      <w:r w:rsidR="00A12EC7">
        <w:rPr>
          <w:rFonts w:eastAsia="Times New Roman" w:cstheme="minorHAnsi"/>
          <w:lang w:eastAsia="es-MX"/>
        </w:rPr>
        <w:t xml:space="preserve">semestre del 2020. </w:t>
      </w:r>
    </w:p>
    <w:p w:rsidR="00A12EC7" w:rsidRDefault="00A12EC7" w:rsidP="00A12EC7">
      <w:pPr>
        <w:pStyle w:val="Default"/>
        <w:jc w:val="both"/>
        <w:rPr>
          <w:sz w:val="23"/>
          <w:szCs w:val="23"/>
        </w:rPr>
      </w:pPr>
    </w:p>
    <w:p w:rsidR="00A12EC7" w:rsidRDefault="00A12EC7" w:rsidP="001763F6">
      <w:pPr>
        <w:pStyle w:val="Default"/>
        <w:jc w:val="both"/>
        <w:rPr>
          <w:rFonts w:cstheme="minorBidi"/>
          <w:color w:val="auto"/>
        </w:rPr>
      </w:pPr>
      <w:r w:rsidRPr="00A12EC7">
        <w:rPr>
          <w:rFonts w:cstheme="minorBidi"/>
          <w:color w:val="auto"/>
        </w:rPr>
        <w:t>Invitamos a</w:t>
      </w:r>
      <w:r w:rsidR="001763F6">
        <w:rPr>
          <w:rFonts w:cstheme="minorBidi"/>
          <w:color w:val="auto"/>
        </w:rPr>
        <w:t xml:space="preserve"> toda la comunidad universitaria y fusagasugueña a participar el próximo año en la carrera atlética y </w:t>
      </w:r>
      <w:r w:rsidR="00637B73">
        <w:rPr>
          <w:rFonts w:cstheme="minorBidi"/>
          <w:color w:val="auto"/>
        </w:rPr>
        <w:t xml:space="preserve">a </w:t>
      </w:r>
      <w:r w:rsidR="001763F6">
        <w:rPr>
          <w:rFonts w:cstheme="minorBidi"/>
          <w:color w:val="auto"/>
        </w:rPr>
        <w:t xml:space="preserve">continuar apoyando la realización de eventos deportivos que promuevan la actividad física y el sano esparcimiento. Próximamente se estará comunicando la nueva fecha en la que se celebrará la carrera. </w:t>
      </w:r>
    </w:p>
    <w:p w:rsidR="001763F6" w:rsidRDefault="001763F6" w:rsidP="001763F6">
      <w:pPr>
        <w:pStyle w:val="Default"/>
        <w:jc w:val="both"/>
        <w:rPr>
          <w:rFonts w:cstheme="minorBidi"/>
          <w:color w:val="auto"/>
        </w:rPr>
      </w:pPr>
    </w:p>
    <w:p w:rsidR="001763F6" w:rsidRDefault="001763F6" w:rsidP="001763F6">
      <w:pPr>
        <w:pStyle w:val="Default"/>
        <w:jc w:val="both"/>
        <w:rPr>
          <w:rFonts w:cstheme="minorBidi"/>
          <w:color w:val="auto"/>
        </w:rPr>
      </w:pPr>
    </w:p>
    <w:p w:rsidR="00637B73" w:rsidRDefault="00637B73" w:rsidP="001763F6">
      <w:pPr>
        <w:pStyle w:val="Default"/>
        <w:jc w:val="both"/>
        <w:rPr>
          <w:rFonts w:cstheme="minorBidi"/>
          <w:color w:val="auto"/>
        </w:rPr>
      </w:pPr>
    </w:p>
    <w:p w:rsidR="00A12EC7" w:rsidRPr="00A12EC7" w:rsidRDefault="00A12EC7" w:rsidP="00A12EC7">
      <w:pPr>
        <w:pStyle w:val="Default"/>
        <w:jc w:val="both"/>
        <w:rPr>
          <w:rFonts w:cstheme="minorBidi"/>
          <w:color w:val="auto"/>
        </w:rPr>
      </w:pPr>
      <w:r w:rsidRPr="00A12EC7">
        <w:rPr>
          <w:rFonts w:cstheme="minorBidi"/>
          <w:color w:val="auto"/>
        </w:rPr>
        <w:t>Oficina Asesora de Comunicaciones</w:t>
      </w:r>
    </w:p>
    <w:p w:rsidR="00A12EC7" w:rsidRPr="00A12EC7" w:rsidRDefault="00A12EC7" w:rsidP="00A12EC7">
      <w:pPr>
        <w:pStyle w:val="Default"/>
        <w:jc w:val="both"/>
        <w:rPr>
          <w:rFonts w:cstheme="minorBidi"/>
          <w:color w:val="auto"/>
        </w:rPr>
      </w:pPr>
      <w:r w:rsidRPr="00A12EC7">
        <w:rPr>
          <w:rFonts w:cstheme="minorBidi"/>
          <w:color w:val="auto"/>
        </w:rPr>
        <w:t>Universidad de Cundinamarca</w:t>
      </w:r>
    </w:p>
    <w:p w:rsidR="00A12EC7" w:rsidRPr="00A12EC7" w:rsidRDefault="00A12EC7" w:rsidP="00A12EC7">
      <w:pPr>
        <w:pStyle w:val="Default"/>
        <w:jc w:val="both"/>
        <w:rPr>
          <w:rFonts w:cstheme="minorBidi"/>
          <w:color w:val="auto"/>
        </w:rPr>
      </w:pPr>
      <w:r w:rsidRPr="00A12EC7">
        <w:rPr>
          <w:rFonts w:cstheme="minorBidi"/>
          <w:color w:val="auto"/>
        </w:rPr>
        <w:t>E mail: comunicaciones@ucundinamarca.edu.co</w:t>
      </w:r>
    </w:p>
    <w:p w:rsidR="00A12EC7" w:rsidRPr="00A12EC7" w:rsidRDefault="00A12EC7" w:rsidP="00A12EC7">
      <w:pPr>
        <w:pStyle w:val="Default"/>
        <w:jc w:val="both"/>
        <w:rPr>
          <w:rFonts w:cstheme="minorBidi"/>
          <w:color w:val="auto"/>
        </w:rPr>
      </w:pPr>
      <w:r w:rsidRPr="00A12EC7">
        <w:rPr>
          <w:rFonts w:cstheme="minorBidi"/>
          <w:color w:val="auto"/>
        </w:rPr>
        <w:t>Teléfono: 8281483 ext. 157 - 143</w:t>
      </w:r>
    </w:p>
    <w:p w:rsidR="00A12EC7" w:rsidRPr="00A12EC7" w:rsidRDefault="00A12EC7" w:rsidP="00A12EC7">
      <w:pPr>
        <w:pStyle w:val="Default"/>
        <w:jc w:val="both"/>
        <w:rPr>
          <w:rFonts w:cstheme="minorBidi"/>
          <w:color w:val="auto"/>
        </w:rPr>
      </w:pPr>
    </w:p>
    <w:p w:rsidR="00A12EC7" w:rsidRDefault="00A12EC7" w:rsidP="00A12EC7">
      <w:pPr>
        <w:pStyle w:val="Default"/>
        <w:jc w:val="both"/>
        <w:rPr>
          <w:rFonts w:cstheme="minorBidi"/>
          <w:color w:val="auto"/>
        </w:rPr>
      </w:pPr>
    </w:p>
    <w:p w:rsidR="00BC0EAE" w:rsidRDefault="00BC0EAE" w:rsidP="00A12EC7">
      <w:pPr>
        <w:jc w:val="both"/>
      </w:pPr>
    </w:p>
    <w:p w:rsidR="00BC0EAE" w:rsidRDefault="00BC0EAE" w:rsidP="00A12EC7">
      <w:pPr>
        <w:jc w:val="both"/>
      </w:pPr>
    </w:p>
    <w:p w:rsidR="00BC0EAE" w:rsidRDefault="00BC0EAE" w:rsidP="00A12EC7">
      <w:pPr>
        <w:jc w:val="both"/>
      </w:pPr>
    </w:p>
    <w:sectPr w:rsidR="00BC0EAE" w:rsidSect="00985949">
      <w:headerReference w:type="default" r:id="rId7"/>
      <w:footerReference w:type="default" r:id="rId8"/>
      <w:pgSz w:w="12240" w:h="15840"/>
      <w:pgMar w:top="2104" w:right="1701" w:bottom="1417" w:left="1701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94" w:rsidRDefault="001A0F94" w:rsidP="00171303">
      <w:r>
        <w:separator/>
      </w:r>
    </w:p>
  </w:endnote>
  <w:endnote w:type="continuationSeparator" w:id="0">
    <w:p w:rsidR="001A0F94" w:rsidRDefault="001A0F94" w:rsidP="0017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949" w:rsidRDefault="00985949" w:rsidP="00171303">
    <w:pPr>
      <w:rPr>
        <w:rFonts w:ascii="Century Gothic" w:hAnsi="Century Gothic" w:cs="Arial"/>
        <w:color w:val="7F7F7F" w:themeColor="text1" w:themeTint="80"/>
        <w:sz w:val="16"/>
        <w:szCs w:val="16"/>
      </w:rPr>
    </w:pPr>
    <w:r>
      <w:rPr>
        <w:rFonts w:ascii="Century Gothic" w:hAnsi="Century Gothic" w:cs="Arial"/>
        <w:noProof/>
        <w:color w:val="7F7F7F" w:themeColor="text1" w:themeTint="8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-492760</wp:posOffset>
              </wp:positionV>
              <wp:extent cx="7763510" cy="291888"/>
              <wp:effectExtent l="0" t="0" r="0" b="635"/>
              <wp:wrapNone/>
              <wp:docPr id="4" name="Entrada manu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63510" cy="291888"/>
                      </a:xfrm>
                      <a:prstGeom prst="flowChartManualInput">
                        <a:avLst/>
                      </a:prstGeom>
                      <a:solidFill>
                        <a:srgbClr val="79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56937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Entrada manual 4" o:spid="_x0000_s1026" type="#_x0000_t118" style="position:absolute;margin-left:-85.05pt;margin-top:-38.8pt;width:611.3pt;height:2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" fillcolor="#79c000" stroked="f" strokeweight="1pt"/>
          </w:pict>
        </mc:Fallback>
      </mc:AlternateContent>
    </w:r>
    <w:r>
      <w:rPr>
        <w:rFonts w:ascii="Century Gothic" w:hAnsi="Century Gothic" w:cs="Arial"/>
        <w:noProof/>
        <w:color w:val="7F7F7F" w:themeColor="text1" w:themeTint="8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817670A" wp14:editId="54D898A3">
              <wp:simplePos x="0" y="0"/>
              <wp:positionH relativeFrom="column">
                <wp:posOffset>-1080135</wp:posOffset>
              </wp:positionH>
              <wp:positionV relativeFrom="paragraph">
                <wp:posOffset>-204893</wp:posOffset>
              </wp:positionV>
              <wp:extent cx="7763510" cy="355600"/>
              <wp:effectExtent l="0" t="0" r="8890" b="1270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510" cy="355600"/>
                      </a:xfrm>
                      <a:prstGeom prst="rect">
                        <a:avLst/>
                      </a:prstGeom>
                      <a:solidFill>
                        <a:srgbClr val="00482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BD466" id="Rectángulo 3" o:spid="_x0000_s1026" style="position:absolute;margin-left:-85.05pt;margin-top:-16.15pt;width:611.3pt;height:2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" fillcolor="#00482b" strokecolor="#1f3763 [1604]" strokeweight="1pt"/>
          </w:pict>
        </mc:Fallback>
      </mc:AlternateContent>
    </w:r>
    <w:r>
      <w:rPr>
        <w:rFonts w:ascii="Century Gothic" w:hAnsi="Century Gothic" w:cs="Arial"/>
        <w:noProof/>
        <w:color w:val="7F7F7F" w:themeColor="text1" w:themeTint="8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66040</wp:posOffset>
              </wp:positionV>
              <wp:extent cx="7763510" cy="1557443"/>
              <wp:effectExtent l="0" t="0" r="8890" b="1778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510" cy="1557443"/>
                      </a:xfrm>
                      <a:prstGeom prst="rect">
                        <a:avLst/>
                      </a:prstGeom>
                      <a:solidFill>
                        <a:srgbClr val="4E4B4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A1984B" id="Rectángulo 2" o:spid="_x0000_s1026" style="position:absolute;margin-left:-85.05pt;margin-top:5.2pt;width:611.3pt;height:122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" fillcolor="#4e4b48" strokecolor="#1f3763 [1604]" strokeweight="1pt"/>
          </w:pict>
        </mc:Fallback>
      </mc:AlternateContent>
    </w:r>
  </w:p>
  <w:p w:rsidR="00985949" w:rsidRDefault="00985949" w:rsidP="00171303">
    <w:pPr>
      <w:rPr>
        <w:rFonts w:ascii="Century Gothic" w:hAnsi="Century Gothic" w:cs="Arial"/>
        <w:color w:val="7F7F7F" w:themeColor="text1" w:themeTint="80"/>
        <w:sz w:val="16"/>
        <w:szCs w:val="16"/>
      </w:rPr>
    </w:pPr>
  </w:p>
  <w:p w:rsidR="00171303" w:rsidRPr="00985949" w:rsidRDefault="00171303" w:rsidP="00171303">
    <w:pPr>
      <w:rPr>
        <w:rFonts w:ascii="Century Gothic" w:hAnsi="Century Gothic" w:cs="Arial"/>
        <w:color w:val="FFFFFF" w:themeColor="background1"/>
        <w:sz w:val="16"/>
        <w:szCs w:val="16"/>
      </w:rPr>
    </w:pPr>
    <w:r w:rsidRPr="00985949">
      <w:rPr>
        <w:rFonts w:ascii="Century Gothic" w:hAnsi="Century Gothic" w:cs="Arial"/>
        <w:color w:val="FFFFFF" w:themeColor="background1"/>
        <w:sz w:val="16"/>
        <w:szCs w:val="16"/>
      </w:rPr>
      <w:t xml:space="preserve">Diagonal 18 No. 20-29 </w:t>
    </w:r>
  </w:p>
  <w:p w:rsidR="00171303" w:rsidRPr="00985949" w:rsidRDefault="00171303" w:rsidP="00171303">
    <w:pPr>
      <w:rPr>
        <w:rFonts w:ascii="Century Gothic" w:hAnsi="Century Gothic" w:cs="Arial"/>
        <w:color w:val="FFFFFF" w:themeColor="background1"/>
        <w:sz w:val="16"/>
        <w:szCs w:val="16"/>
      </w:rPr>
    </w:pPr>
    <w:r w:rsidRPr="00985949">
      <w:rPr>
        <w:rFonts w:ascii="Century Gothic" w:hAnsi="Century Gothic" w:cs="Arial"/>
        <w:color w:val="FFFFFF" w:themeColor="background1"/>
        <w:sz w:val="16"/>
        <w:szCs w:val="16"/>
      </w:rPr>
      <w:t xml:space="preserve">Fusagasugá – Cundinamarca                                                                                                   </w:t>
    </w:r>
  </w:p>
  <w:p w:rsidR="00171303" w:rsidRPr="00985949" w:rsidRDefault="00171303" w:rsidP="00171303">
    <w:pPr>
      <w:rPr>
        <w:rFonts w:ascii="Century Gothic" w:hAnsi="Century Gothic" w:cs="Arial"/>
        <w:color w:val="FFFFFF" w:themeColor="background1"/>
        <w:sz w:val="16"/>
        <w:szCs w:val="16"/>
      </w:rPr>
    </w:pPr>
    <w:r w:rsidRPr="00985949">
      <w:rPr>
        <w:rFonts w:ascii="Century Gothic" w:hAnsi="Century Gothic" w:cs="Arial"/>
        <w:b/>
        <w:bCs/>
        <w:color w:val="FFFFFF" w:themeColor="background1"/>
        <w:sz w:val="16"/>
        <w:szCs w:val="16"/>
      </w:rPr>
      <w:t xml:space="preserve">Teléfono </w:t>
    </w:r>
    <w:r w:rsidRPr="00985949">
      <w:rPr>
        <w:rFonts w:ascii="Century Gothic" w:hAnsi="Century Gothic" w:cs="Arial"/>
        <w:color w:val="FFFFFF" w:themeColor="background1"/>
        <w:sz w:val="16"/>
        <w:szCs w:val="16"/>
      </w:rPr>
      <w:t>(091) 8281483</w:t>
    </w:r>
    <w:r w:rsidR="00BC0EAE">
      <w:rPr>
        <w:rFonts w:ascii="Century Gothic" w:hAnsi="Century Gothic" w:cs="Arial"/>
        <w:color w:val="FFFFFF" w:themeColor="background1"/>
        <w:sz w:val="16"/>
        <w:szCs w:val="16"/>
      </w:rPr>
      <w:t xml:space="preserve"> Ext. 143</w:t>
    </w:r>
    <w:r w:rsidRPr="00985949">
      <w:rPr>
        <w:rFonts w:ascii="Century Gothic" w:hAnsi="Century Gothic" w:cs="Arial"/>
        <w:color w:val="FFFFFF" w:themeColor="background1"/>
        <w:sz w:val="16"/>
        <w:szCs w:val="16"/>
      </w:rPr>
      <w:t xml:space="preserve"> </w:t>
    </w:r>
  </w:p>
  <w:p w:rsidR="00171303" w:rsidRPr="00985949" w:rsidRDefault="00171303" w:rsidP="00171303">
    <w:pPr>
      <w:rPr>
        <w:rFonts w:ascii="Century Gothic" w:hAnsi="Century Gothic"/>
        <w:b/>
        <w:bCs/>
        <w:color w:val="FFFFFF" w:themeColor="background1"/>
      </w:rPr>
    </w:pPr>
    <w:r w:rsidRPr="00985949">
      <w:rPr>
        <w:rFonts w:ascii="Century Gothic" w:hAnsi="Century Gothic" w:cs="Arial"/>
        <w:b/>
        <w:bCs/>
        <w:color w:val="FFFFFF" w:themeColor="background1"/>
        <w:sz w:val="16"/>
        <w:szCs w:val="16"/>
      </w:rPr>
      <w:t>www.ucundinamarca.edu.co</w:t>
    </w:r>
    <w:r w:rsidRPr="00985949">
      <w:rPr>
        <w:rFonts w:ascii="Century Gothic" w:hAnsi="Century Gothic"/>
        <w:b/>
        <w:bCs/>
        <w:color w:val="FFFFFF" w:themeColor="background1"/>
      </w:rPr>
      <w:t xml:space="preserve"> </w:t>
    </w:r>
  </w:p>
  <w:p w:rsidR="00171303" w:rsidRPr="00985949" w:rsidRDefault="00171303" w:rsidP="00171303">
    <w:pPr>
      <w:rPr>
        <w:rFonts w:ascii="Century Gothic" w:hAnsi="Century Gothic" w:cs="Arial"/>
        <w:color w:val="FFFFFF" w:themeColor="background1"/>
        <w:sz w:val="16"/>
        <w:szCs w:val="16"/>
      </w:rPr>
    </w:pPr>
    <w:r w:rsidRPr="00985949">
      <w:rPr>
        <w:rFonts w:ascii="Century Gothic" w:hAnsi="Century Gothic" w:cs="Arial"/>
        <w:b/>
        <w:bCs/>
        <w:color w:val="FFFFFF" w:themeColor="background1"/>
        <w:sz w:val="16"/>
        <w:szCs w:val="16"/>
      </w:rPr>
      <w:t>E-mail:</w:t>
    </w:r>
    <w:r w:rsidR="00BC0EAE">
      <w:rPr>
        <w:rFonts w:ascii="Century Gothic" w:hAnsi="Century Gothic" w:cs="Arial"/>
        <w:color w:val="FFFFFF" w:themeColor="background1"/>
        <w:sz w:val="16"/>
        <w:szCs w:val="16"/>
      </w:rPr>
      <w:t xml:space="preserve"> comunicaciones</w:t>
    </w:r>
    <w:r w:rsidRPr="00985949">
      <w:rPr>
        <w:rFonts w:ascii="Century Gothic" w:hAnsi="Century Gothic" w:cs="Arial"/>
        <w:color w:val="FFFFFF" w:themeColor="background1"/>
        <w:sz w:val="16"/>
        <w:szCs w:val="16"/>
      </w:rPr>
      <w:t>@ucundinamarca.edu.co</w:t>
    </w:r>
  </w:p>
  <w:p w:rsidR="00171303" w:rsidRPr="00985949" w:rsidRDefault="00171303" w:rsidP="00171303">
    <w:pPr>
      <w:rPr>
        <w:rFonts w:ascii="Century Gothic" w:hAnsi="Century Gothic" w:cs="Arial"/>
        <w:color w:val="FFFFFF" w:themeColor="background1"/>
        <w:sz w:val="16"/>
        <w:szCs w:val="16"/>
        <w:lang w:val="es-ES_tradnl"/>
      </w:rPr>
    </w:pPr>
    <w:r w:rsidRPr="00985949">
      <w:rPr>
        <w:rFonts w:ascii="Century Gothic" w:hAnsi="Century Gothic" w:cs="Arial"/>
        <w:color w:val="FFFFFF" w:themeColor="background1"/>
        <w:sz w:val="16"/>
        <w:szCs w:val="16"/>
        <w:lang w:val="es-ES_tradnl"/>
      </w:rPr>
      <w:t>NIT: 890.680.062-2</w:t>
    </w:r>
  </w:p>
  <w:p w:rsidR="00171303" w:rsidRDefault="001713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94" w:rsidRDefault="001A0F94" w:rsidP="00171303">
      <w:r>
        <w:separator/>
      </w:r>
    </w:p>
  </w:footnote>
  <w:footnote w:type="continuationSeparator" w:id="0">
    <w:p w:rsidR="001A0F94" w:rsidRDefault="001A0F94" w:rsidP="0017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03" w:rsidRDefault="00C5118D" w:rsidP="00171303">
    <w:pPr>
      <w:pStyle w:val="Encabezado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4" behindDoc="1" locked="0" layoutInCell="1" allowOverlap="1">
              <wp:simplePos x="0" y="0"/>
              <wp:positionH relativeFrom="column">
                <wp:posOffset>-851535</wp:posOffset>
              </wp:positionH>
              <wp:positionV relativeFrom="paragraph">
                <wp:posOffset>48441</wp:posOffset>
              </wp:positionV>
              <wp:extent cx="7241721" cy="473257"/>
              <wp:effectExtent l="0" t="0" r="10160" b="9525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1721" cy="473257"/>
                      </a:xfrm>
                      <a:prstGeom prst="rect">
                        <a:avLst/>
                      </a:prstGeom>
                      <a:solidFill>
                        <a:srgbClr val="00482A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E9F86" id="Rectángulo 6" o:spid="_x0000_s1026" style="position:absolute;margin-left:-67.05pt;margin-top:3.8pt;width:570.2pt;height:37.25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" fillcolor="#00482a" strokecolor="#1f3763 [1604]" strokeweight="1pt"/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-264160</wp:posOffset>
          </wp:positionH>
          <wp:positionV relativeFrom="paragraph">
            <wp:posOffset>-245110</wp:posOffset>
          </wp:positionV>
          <wp:extent cx="685800" cy="1404620"/>
          <wp:effectExtent l="0" t="0" r="0" b="508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ntilla UDEC _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303" w:rsidRPr="00C5118D" w:rsidRDefault="00C5118D" w:rsidP="00C5118D">
    <w:pPr>
      <w:jc w:val="center"/>
      <w:rPr>
        <w:rFonts w:ascii="Century Gothic" w:hAnsi="Century Gothic"/>
        <w:b/>
        <w:bCs/>
        <w:color w:val="FFFFFF" w:themeColor="background1"/>
      </w:rPr>
    </w:pPr>
    <w:r w:rsidRPr="00C5118D">
      <w:rPr>
        <w:rFonts w:ascii="Century Gothic" w:hAnsi="Century Gothic"/>
        <w:b/>
        <w:bCs/>
        <w:color w:val="FFFFFF" w:themeColor="background1"/>
      </w:rPr>
      <w:t>BOLETÍN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6119"/>
    <w:multiLevelType w:val="hybridMultilevel"/>
    <w:tmpl w:val="824C3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46203"/>
    <w:multiLevelType w:val="hybridMultilevel"/>
    <w:tmpl w:val="B518D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03"/>
    <w:rsid w:val="0006598E"/>
    <w:rsid w:val="00143C7B"/>
    <w:rsid w:val="00171303"/>
    <w:rsid w:val="001763F6"/>
    <w:rsid w:val="001A0F94"/>
    <w:rsid w:val="0030001D"/>
    <w:rsid w:val="003A38A3"/>
    <w:rsid w:val="00440E67"/>
    <w:rsid w:val="0046343F"/>
    <w:rsid w:val="00486B31"/>
    <w:rsid w:val="005A6CFE"/>
    <w:rsid w:val="00637B73"/>
    <w:rsid w:val="006F47F9"/>
    <w:rsid w:val="007B7340"/>
    <w:rsid w:val="009120B9"/>
    <w:rsid w:val="00985949"/>
    <w:rsid w:val="00997E95"/>
    <w:rsid w:val="00A12EC7"/>
    <w:rsid w:val="00AE7857"/>
    <w:rsid w:val="00BC0EAE"/>
    <w:rsid w:val="00BE4DAF"/>
    <w:rsid w:val="00C5118D"/>
    <w:rsid w:val="00E409E9"/>
    <w:rsid w:val="00EC3AA0"/>
    <w:rsid w:val="00E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DA60BB0"/>
  <w15:docId w15:val="{7444E96D-E684-4695-8908-E712FB06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3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303"/>
  </w:style>
  <w:style w:type="paragraph" w:styleId="Piedepgina">
    <w:name w:val="footer"/>
    <w:basedOn w:val="Normal"/>
    <w:link w:val="PiedepginaCar"/>
    <w:uiPriority w:val="99"/>
    <w:unhideWhenUsed/>
    <w:rsid w:val="001713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303"/>
  </w:style>
  <w:style w:type="paragraph" w:styleId="Prrafodelista">
    <w:name w:val="List Paragraph"/>
    <w:basedOn w:val="Normal"/>
    <w:uiPriority w:val="34"/>
    <w:qFormat/>
    <w:rsid w:val="00997E95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997E95"/>
    <w:rPr>
      <w:color w:val="0563C1" w:themeColor="hyperlink"/>
      <w:u w:val="single"/>
    </w:rPr>
  </w:style>
  <w:style w:type="paragraph" w:customStyle="1" w:styleId="Default">
    <w:name w:val="Default"/>
    <w:rsid w:val="00A12EC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de Diseño y Control Oficina Asesora Comunicaciones</dc:creator>
  <cp:keywords/>
  <dc:description/>
  <cp:lastModifiedBy>Lorena</cp:lastModifiedBy>
  <cp:revision>3</cp:revision>
  <dcterms:created xsi:type="dcterms:W3CDTF">2019-11-20T21:22:00Z</dcterms:created>
  <dcterms:modified xsi:type="dcterms:W3CDTF">2019-11-20T21:31:00Z</dcterms:modified>
</cp:coreProperties>
</file>